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D79D" w14:textId="14919645" w:rsidR="00D71327" w:rsidRPr="002A755E" w:rsidRDefault="00800D69" w:rsidP="002A755E">
      <w:pPr>
        <w:pStyle w:val="Title"/>
      </w:pPr>
      <w:r w:rsidRPr="002A755E">
        <w:t>E</w:t>
      </w:r>
      <w:r w:rsidR="76E7B3F0" w:rsidRPr="002A755E">
        <w:t xml:space="preserve">nglish Stage </w:t>
      </w:r>
      <w:r w:rsidR="00186114" w:rsidRPr="002A755E">
        <w:t>4</w:t>
      </w:r>
      <w:r w:rsidR="76E7B3F0" w:rsidRPr="002A755E">
        <w:t xml:space="preserve"> (Year </w:t>
      </w:r>
      <w:r w:rsidR="00186114" w:rsidRPr="002A755E">
        <w:t>8</w:t>
      </w:r>
      <w:r w:rsidR="76E7B3F0" w:rsidRPr="002A755E">
        <w:t xml:space="preserve">) – </w:t>
      </w:r>
      <w:r w:rsidR="008A23C2" w:rsidRPr="002A755E">
        <w:t>core formative tasks</w:t>
      </w:r>
    </w:p>
    <w:p w14:paraId="267606E8" w14:textId="3EDECC75" w:rsidR="00FD7C01" w:rsidRPr="002A755E" w:rsidRDefault="00F32C75" w:rsidP="002A755E">
      <w:pPr>
        <w:pStyle w:val="Subtitle0"/>
      </w:pPr>
      <w:r>
        <w:t>8.3 – ‘</w:t>
      </w:r>
      <w:r w:rsidR="002A4CB5" w:rsidRPr="002A755E">
        <w:t>From page to stage</w:t>
      </w:r>
      <w:r>
        <w:t>’</w:t>
      </w:r>
    </w:p>
    <w:p w14:paraId="6001459B" w14:textId="3D5559C5" w:rsidR="007C5FE6" w:rsidRDefault="00FD7C01" w:rsidP="002A755E">
      <w:pPr>
        <w:pStyle w:val="FeatureBox2"/>
      </w:pPr>
      <w:r w:rsidRPr="00FD7C01">
        <w:t xml:space="preserve">This </w:t>
      </w:r>
      <w:r>
        <w:t xml:space="preserve">document </w:t>
      </w:r>
      <w:r w:rsidRPr="002A755E">
        <w:t>contains</w:t>
      </w:r>
      <w:r>
        <w:t xml:space="preserve"> the </w:t>
      </w:r>
      <w:r w:rsidR="00C9619E">
        <w:t xml:space="preserve">core formative tasks </w:t>
      </w:r>
      <w:r>
        <w:t>that accompan</w:t>
      </w:r>
      <w:r w:rsidR="00C9619E">
        <w:t>y</w:t>
      </w:r>
      <w:r>
        <w:t xml:space="preserve"> the teaching and learning program, </w:t>
      </w:r>
      <w:r w:rsidR="00186114">
        <w:t>‘</w:t>
      </w:r>
      <w:r w:rsidR="002A4CB5" w:rsidRPr="00186CEE">
        <w:rPr>
          <w:rStyle w:val="Emphasis"/>
          <w:i w:val="0"/>
          <w:iCs w:val="0"/>
        </w:rPr>
        <w:t>From page to stage</w:t>
      </w:r>
      <w:r w:rsidR="00842E4F">
        <w:t>’</w:t>
      </w:r>
      <w:r w:rsidR="00F32C75">
        <w:t xml:space="preserve"> – Year 8, Term 3.</w:t>
      </w:r>
      <w:r w:rsidR="007C5FE6">
        <w:br w:type="page"/>
      </w:r>
    </w:p>
    <w:p w14:paraId="2E953141" w14:textId="3D3F4B48" w:rsidR="00AC3A8A" w:rsidRPr="00D47941" w:rsidRDefault="007C5FE6" w:rsidP="00D47941">
      <w:pPr>
        <w:pStyle w:val="TOCHeading"/>
      </w:pPr>
      <w:r w:rsidRPr="00D47941">
        <w:lastRenderedPageBreak/>
        <w:t>Contents</w:t>
      </w:r>
    </w:p>
    <w:sdt>
      <w:sdtPr>
        <w:rPr>
          <w:b w:val="0"/>
          <w:noProof w:val="0"/>
          <w:sz w:val="24"/>
        </w:rPr>
        <w:id w:val="983501080"/>
        <w:docPartObj>
          <w:docPartGallery w:val="Table of Contents"/>
          <w:docPartUnique/>
        </w:docPartObj>
      </w:sdtPr>
      <w:sdtEndPr>
        <w:rPr>
          <w:sz w:val="22"/>
        </w:rPr>
      </w:sdtEndPr>
      <w:sdtContent>
        <w:p w14:paraId="317F931D" w14:textId="0C706B93" w:rsidR="00546228" w:rsidRDefault="00693195">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"1-3" \h \z \u </w:instrText>
          </w:r>
          <w:r>
            <w:fldChar w:fldCharType="separate"/>
          </w:r>
          <w:hyperlink w:anchor="_Toc227579748" w:history="1">
            <w:r w:rsidR="00546228" w:rsidRPr="000B7C12">
              <w:rPr>
                <w:rStyle w:val="Hyperlink"/>
              </w:rPr>
              <w:t>About this resource</w:t>
            </w:r>
            <w:r w:rsidR="00546228">
              <w:rPr>
                <w:webHidden/>
              </w:rPr>
              <w:tab/>
            </w:r>
            <w:r w:rsidR="00546228">
              <w:rPr>
                <w:webHidden/>
              </w:rPr>
              <w:fldChar w:fldCharType="begin"/>
            </w:r>
            <w:r w:rsidR="00546228">
              <w:rPr>
                <w:webHidden/>
              </w:rPr>
              <w:instrText xml:space="preserve"> PAGEREF _Toc227579748 \h </w:instrText>
            </w:r>
            <w:r w:rsidR="00546228">
              <w:rPr>
                <w:webHidden/>
              </w:rPr>
            </w:r>
            <w:r w:rsidR="00546228">
              <w:rPr>
                <w:webHidden/>
              </w:rPr>
              <w:fldChar w:fldCharType="separate"/>
            </w:r>
            <w:r w:rsidR="00546228">
              <w:rPr>
                <w:webHidden/>
              </w:rPr>
              <w:t>3</w:t>
            </w:r>
            <w:r w:rsidR="00546228">
              <w:rPr>
                <w:webHidden/>
              </w:rPr>
              <w:fldChar w:fldCharType="end"/>
            </w:r>
          </w:hyperlink>
        </w:p>
        <w:p w14:paraId="063B7B2F" w14:textId="386E6A1B"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49" w:history="1">
            <w:r w:rsidRPr="000B7C12">
              <w:rPr>
                <w:rStyle w:val="Hyperlink"/>
              </w:rPr>
              <w:t>Purpose of resource</w:t>
            </w:r>
            <w:r>
              <w:rPr>
                <w:webHidden/>
              </w:rPr>
              <w:tab/>
            </w:r>
            <w:r>
              <w:rPr>
                <w:webHidden/>
              </w:rPr>
              <w:fldChar w:fldCharType="begin"/>
            </w:r>
            <w:r>
              <w:rPr>
                <w:webHidden/>
              </w:rPr>
              <w:instrText xml:space="preserve"> PAGEREF _Toc227579749 \h </w:instrText>
            </w:r>
            <w:r>
              <w:rPr>
                <w:webHidden/>
              </w:rPr>
            </w:r>
            <w:r>
              <w:rPr>
                <w:webHidden/>
              </w:rPr>
              <w:fldChar w:fldCharType="separate"/>
            </w:r>
            <w:r>
              <w:rPr>
                <w:webHidden/>
              </w:rPr>
              <w:t>3</w:t>
            </w:r>
            <w:r>
              <w:rPr>
                <w:webHidden/>
              </w:rPr>
              <w:fldChar w:fldCharType="end"/>
            </w:r>
          </w:hyperlink>
        </w:p>
        <w:p w14:paraId="32F15DAB" w14:textId="5BEF34D4"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50" w:history="1">
            <w:r w:rsidRPr="000B7C12">
              <w:rPr>
                <w:rStyle w:val="Hyperlink"/>
              </w:rPr>
              <w:t>Target audience</w:t>
            </w:r>
            <w:r>
              <w:rPr>
                <w:webHidden/>
              </w:rPr>
              <w:tab/>
            </w:r>
            <w:r>
              <w:rPr>
                <w:webHidden/>
              </w:rPr>
              <w:fldChar w:fldCharType="begin"/>
            </w:r>
            <w:r>
              <w:rPr>
                <w:webHidden/>
              </w:rPr>
              <w:instrText xml:space="preserve"> PAGEREF _Toc227579750 \h </w:instrText>
            </w:r>
            <w:r>
              <w:rPr>
                <w:webHidden/>
              </w:rPr>
            </w:r>
            <w:r>
              <w:rPr>
                <w:webHidden/>
              </w:rPr>
              <w:fldChar w:fldCharType="separate"/>
            </w:r>
            <w:r>
              <w:rPr>
                <w:webHidden/>
              </w:rPr>
              <w:t>3</w:t>
            </w:r>
            <w:r>
              <w:rPr>
                <w:webHidden/>
              </w:rPr>
              <w:fldChar w:fldCharType="end"/>
            </w:r>
          </w:hyperlink>
        </w:p>
        <w:p w14:paraId="70A3274F" w14:textId="2F528E7D"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51" w:history="1">
            <w:r w:rsidRPr="000B7C12">
              <w:rPr>
                <w:rStyle w:val="Hyperlink"/>
              </w:rPr>
              <w:t>When and how to use</w:t>
            </w:r>
            <w:r>
              <w:rPr>
                <w:webHidden/>
              </w:rPr>
              <w:tab/>
            </w:r>
            <w:r>
              <w:rPr>
                <w:webHidden/>
              </w:rPr>
              <w:fldChar w:fldCharType="begin"/>
            </w:r>
            <w:r>
              <w:rPr>
                <w:webHidden/>
              </w:rPr>
              <w:instrText xml:space="preserve"> PAGEREF _Toc227579751 \h </w:instrText>
            </w:r>
            <w:r>
              <w:rPr>
                <w:webHidden/>
              </w:rPr>
            </w:r>
            <w:r>
              <w:rPr>
                <w:webHidden/>
              </w:rPr>
              <w:fldChar w:fldCharType="separate"/>
            </w:r>
            <w:r>
              <w:rPr>
                <w:webHidden/>
              </w:rPr>
              <w:t>4</w:t>
            </w:r>
            <w:r>
              <w:rPr>
                <w:webHidden/>
              </w:rPr>
              <w:fldChar w:fldCharType="end"/>
            </w:r>
          </w:hyperlink>
        </w:p>
        <w:p w14:paraId="3E27F8C3" w14:textId="30D9AFFF"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52" w:history="1">
            <w:r w:rsidRPr="000B7C12">
              <w:rPr>
                <w:rStyle w:val="Hyperlink"/>
              </w:rPr>
              <w:t>Opportunities for collaboration</w:t>
            </w:r>
            <w:r>
              <w:rPr>
                <w:webHidden/>
              </w:rPr>
              <w:tab/>
            </w:r>
            <w:r>
              <w:rPr>
                <w:webHidden/>
              </w:rPr>
              <w:fldChar w:fldCharType="begin"/>
            </w:r>
            <w:r>
              <w:rPr>
                <w:webHidden/>
              </w:rPr>
              <w:instrText xml:space="preserve"> PAGEREF _Toc227579752 \h </w:instrText>
            </w:r>
            <w:r>
              <w:rPr>
                <w:webHidden/>
              </w:rPr>
            </w:r>
            <w:r>
              <w:rPr>
                <w:webHidden/>
              </w:rPr>
              <w:fldChar w:fldCharType="separate"/>
            </w:r>
            <w:r>
              <w:rPr>
                <w:webHidden/>
              </w:rPr>
              <w:t>4</w:t>
            </w:r>
            <w:r>
              <w:rPr>
                <w:webHidden/>
              </w:rPr>
              <w:fldChar w:fldCharType="end"/>
            </w:r>
          </w:hyperlink>
        </w:p>
        <w:p w14:paraId="1E7F1C72" w14:textId="32C4B585" w:rsidR="00546228" w:rsidRDefault="00546228">
          <w:pPr>
            <w:pStyle w:val="TOC1"/>
            <w:rPr>
              <w:rFonts w:asciiTheme="minorHAnsi" w:eastAsiaTheme="minorEastAsia" w:hAnsiTheme="minorHAnsi" w:cstheme="minorBidi"/>
              <w:b w:val="0"/>
              <w:kern w:val="2"/>
              <w:sz w:val="24"/>
              <w:lang w:eastAsia="en-AU"/>
              <w14:ligatures w14:val="standardContextual"/>
            </w:rPr>
          </w:pPr>
          <w:hyperlink w:anchor="_Toc227579753" w:history="1">
            <w:r w:rsidRPr="000B7C12">
              <w:rPr>
                <w:rStyle w:val="Hyperlink"/>
              </w:rPr>
              <w:t>From page to stage</w:t>
            </w:r>
            <w:r w:rsidRPr="000B7C12">
              <w:rPr>
                <w:rStyle w:val="Hyperlink"/>
                <w:i/>
              </w:rPr>
              <w:t xml:space="preserve"> </w:t>
            </w:r>
            <w:r w:rsidRPr="000B7C12">
              <w:rPr>
                <w:rStyle w:val="Hyperlink"/>
              </w:rPr>
              <w:t>– core formative tasks</w:t>
            </w:r>
            <w:r>
              <w:rPr>
                <w:webHidden/>
              </w:rPr>
              <w:tab/>
            </w:r>
            <w:r>
              <w:rPr>
                <w:webHidden/>
              </w:rPr>
              <w:fldChar w:fldCharType="begin"/>
            </w:r>
            <w:r>
              <w:rPr>
                <w:webHidden/>
              </w:rPr>
              <w:instrText xml:space="preserve"> PAGEREF _Toc227579753 \h </w:instrText>
            </w:r>
            <w:r>
              <w:rPr>
                <w:webHidden/>
              </w:rPr>
            </w:r>
            <w:r>
              <w:rPr>
                <w:webHidden/>
              </w:rPr>
              <w:fldChar w:fldCharType="separate"/>
            </w:r>
            <w:r>
              <w:rPr>
                <w:webHidden/>
              </w:rPr>
              <w:t>5</w:t>
            </w:r>
            <w:r>
              <w:rPr>
                <w:webHidden/>
              </w:rPr>
              <w:fldChar w:fldCharType="end"/>
            </w:r>
          </w:hyperlink>
        </w:p>
        <w:p w14:paraId="0D72FF75" w14:textId="734BC5E2"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54" w:history="1">
            <w:r w:rsidRPr="000B7C12">
              <w:rPr>
                <w:rStyle w:val="Hyperlink"/>
              </w:rPr>
              <w:t>Core formative task 1 – product pitch</w:t>
            </w:r>
            <w:r>
              <w:rPr>
                <w:webHidden/>
              </w:rPr>
              <w:tab/>
            </w:r>
            <w:r>
              <w:rPr>
                <w:webHidden/>
              </w:rPr>
              <w:fldChar w:fldCharType="begin"/>
            </w:r>
            <w:r>
              <w:rPr>
                <w:webHidden/>
              </w:rPr>
              <w:instrText xml:space="preserve"> PAGEREF _Toc227579754 \h </w:instrText>
            </w:r>
            <w:r>
              <w:rPr>
                <w:webHidden/>
              </w:rPr>
            </w:r>
            <w:r>
              <w:rPr>
                <w:webHidden/>
              </w:rPr>
              <w:fldChar w:fldCharType="separate"/>
            </w:r>
            <w:r>
              <w:rPr>
                <w:webHidden/>
              </w:rPr>
              <w:t>6</w:t>
            </w:r>
            <w:r>
              <w:rPr>
                <w:webHidden/>
              </w:rPr>
              <w:fldChar w:fldCharType="end"/>
            </w:r>
          </w:hyperlink>
        </w:p>
        <w:p w14:paraId="0FBEEE45" w14:textId="611EBF39" w:rsidR="00546228" w:rsidRDefault="00546228">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755" w:history="1">
            <w:r w:rsidRPr="000B7C12">
              <w:rPr>
                <w:rStyle w:val="Hyperlink"/>
                <w:noProof/>
              </w:rPr>
              <w:t>Relevant resources</w:t>
            </w:r>
            <w:r>
              <w:rPr>
                <w:noProof/>
                <w:webHidden/>
              </w:rPr>
              <w:tab/>
            </w:r>
            <w:r>
              <w:rPr>
                <w:noProof/>
                <w:webHidden/>
              </w:rPr>
              <w:fldChar w:fldCharType="begin"/>
            </w:r>
            <w:r>
              <w:rPr>
                <w:noProof/>
                <w:webHidden/>
              </w:rPr>
              <w:instrText xml:space="preserve"> PAGEREF _Toc227579755 \h </w:instrText>
            </w:r>
            <w:r>
              <w:rPr>
                <w:noProof/>
                <w:webHidden/>
              </w:rPr>
            </w:r>
            <w:r>
              <w:rPr>
                <w:noProof/>
                <w:webHidden/>
              </w:rPr>
              <w:fldChar w:fldCharType="separate"/>
            </w:r>
            <w:r>
              <w:rPr>
                <w:noProof/>
                <w:webHidden/>
              </w:rPr>
              <w:t>6</w:t>
            </w:r>
            <w:r>
              <w:rPr>
                <w:noProof/>
                <w:webHidden/>
              </w:rPr>
              <w:fldChar w:fldCharType="end"/>
            </w:r>
          </w:hyperlink>
        </w:p>
        <w:p w14:paraId="2AC77A79" w14:textId="16A0981C"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56" w:history="1">
            <w:r w:rsidRPr="000B7C12">
              <w:rPr>
                <w:rStyle w:val="Hyperlink"/>
              </w:rPr>
              <w:t>Core formative task 2 – fairytale adaptation for advertising (formal cover letter)</w:t>
            </w:r>
            <w:r>
              <w:rPr>
                <w:webHidden/>
              </w:rPr>
              <w:tab/>
            </w:r>
            <w:r>
              <w:rPr>
                <w:webHidden/>
              </w:rPr>
              <w:fldChar w:fldCharType="begin"/>
            </w:r>
            <w:r>
              <w:rPr>
                <w:webHidden/>
              </w:rPr>
              <w:instrText xml:space="preserve"> PAGEREF _Toc227579756 \h </w:instrText>
            </w:r>
            <w:r>
              <w:rPr>
                <w:webHidden/>
              </w:rPr>
            </w:r>
            <w:r>
              <w:rPr>
                <w:webHidden/>
              </w:rPr>
              <w:fldChar w:fldCharType="separate"/>
            </w:r>
            <w:r>
              <w:rPr>
                <w:webHidden/>
              </w:rPr>
              <w:t>8</w:t>
            </w:r>
            <w:r>
              <w:rPr>
                <w:webHidden/>
              </w:rPr>
              <w:fldChar w:fldCharType="end"/>
            </w:r>
          </w:hyperlink>
        </w:p>
        <w:p w14:paraId="41B250A5" w14:textId="2DEF827B" w:rsidR="00546228" w:rsidRDefault="00546228">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757" w:history="1">
            <w:r w:rsidRPr="000B7C12">
              <w:rPr>
                <w:rStyle w:val="Hyperlink"/>
                <w:noProof/>
              </w:rPr>
              <w:t>Relevant resources</w:t>
            </w:r>
            <w:r>
              <w:rPr>
                <w:noProof/>
                <w:webHidden/>
              </w:rPr>
              <w:tab/>
            </w:r>
            <w:r>
              <w:rPr>
                <w:noProof/>
                <w:webHidden/>
              </w:rPr>
              <w:fldChar w:fldCharType="begin"/>
            </w:r>
            <w:r>
              <w:rPr>
                <w:noProof/>
                <w:webHidden/>
              </w:rPr>
              <w:instrText xml:space="preserve"> PAGEREF _Toc227579757 \h </w:instrText>
            </w:r>
            <w:r>
              <w:rPr>
                <w:noProof/>
                <w:webHidden/>
              </w:rPr>
            </w:r>
            <w:r>
              <w:rPr>
                <w:noProof/>
                <w:webHidden/>
              </w:rPr>
              <w:fldChar w:fldCharType="separate"/>
            </w:r>
            <w:r>
              <w:rPr>
                <w:noProof/>
                <w:webHidden/>
              </w:rPr>
              <w:t>8</w:t>
            </w:r>
            <w:r>
              <w:rPr>
                <w:noProof/>
                <w:webHidden/>
              </w:rPr>
              <w:fldChar w:fldCharType="end"/>
            </w:r>
          </w:hyperlink>
        </w:p>
        <w:p w14:paraId="70CC97DD" w14:textId="77B75414"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58" w:history="1">
            <w:r w:rsidRPr="000B7C12">
              <w:rPr>
                <w:rStyle w:val="Hyperlink"/>
              </w:rPr>
              <w:t>Core formative task 3 – writing an annotated opening scene for a play</w:t>
            </w:r>
            <w:r>
              <w:rPr>
                <w:webHidden/>
              </w:rPr>
              <w:tab/>
            </w:r>
            <w:r>
              <w:rPr>
                <w:webHidden/>
              </w:rPr>
              <w:fldChar w:fldCharType="begin"/>
            </w:r>
            <w:r>
              <w:rPr>
                <w:webHidden/>
              </w:rPr>
              <w:instrText xml:space="preserve"> PAGEREF _Toc227579758 \h </w:instrText>
            </w:r>
            <w:r>
              <w:rPr>
                <w:webHidden/>
              </w:rPr>
            </w:r>
            <w:r>
              <w:rPr>
                <w:webHidden/>
              </w:rPr>
              <w:fldChar w:fldCharType="separate"/>
            </w:r>
            <w:r>
              <w:rPr>
                <w:webHidden/>
              </w:rPr>
              <w:t>10</w:t>
            </w:r>
            <w:r>
              <w:rPr>
                <w:webHidden/>
              </w:rPr>
              <w:fldChar w:fldCharType="end"/>
            </w:r>
          </w:hyperlink>
        </w:p>
        <w:p w14:paraId="73EAF5E3" w14:textId="537E272F" w:rsidR="00546228" w:rsidRDefault="00546228">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759" w:history="1">
            <w:r w:rsidRPr="000B7C12">
              <w:rPr>
                <w:rStyle w:val="Hyperlink"/>
                <w:noProof/>
              </w:rPr>
              <w:t>Relevant resources</w:t>
            </w:r>
            <w:r>
              <w:rPr>
                <w:noProof/>
                <w:webHidden/>
              </w:rPr>
              <w:tab/>
            </w:r>
            <w:r>
              <w:rPr>
                <w:noProof/>
                <w:webHidden/>
              </w:rPr>
              <w:fldChar w:fldCharType="begin"/>
            </w:r>
            <w:r>
              <w:rPr>
                <w:noProof/>
                <w:webHidden/>
              </w:rPr>
              <w:instrText xml:space="preserve"> PAGEREF _Toc227579759 \h </w:instrText>
            </w:r>
            <w:r>
              <w:rPr>
                <w:noProof/>
                <w:webHidden/>
              </w:rPr>
            </w:r>
            <w:r>
              <w:rPr>
                <w:noProof/>
                <w:webHidden/>
              </w:rPr>
              <w:fldChar w:fldCharType="separate"/>
            </w:r>
            <w:r>
              <w:rPr>
                <w:noProof/>
                <w:webHidden/>
              </w:rPr>
              <w:t>10</w:t>
            </w:r>
            <w:r>
              <w:rPr>
                <w:noProof/>
                <w:webHidden/>
              </w:rPr>
              <w:fldChar w:fldCharType="end"/>
            </w:r>
          </w:hyperlink>
        </w:p>
        <w:p w14:paraId="17E8085E" w14:textId="322A1260"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60" w:history="1">
            <w:r w:rsidRPr="000B7C12">
              <w:rPr>
                <w:rStyle w:val="Hyperlink"/>
              </w:rPr>
              <w:t>Core formative task 4 – writing an author’s foreword</w:t>
            </w:r>
            <w:r>
              <w:rPr>
                <w:webHidden/>
              </w:rPr>
              <w:tab/>
            </w:r>
            <w:r>
              <w:rPr>
                <w:webHidden/>
              </w:rPr>
              <w:fldChar w:fldCharType="begin"/>
            </w:r>
            <w:r>
              <w:rPr>
                <w:webHidden/>
              </w:rPr>
              <w:instrText xml:space="preserve"> PAGEREF _Toc227579760 \h </w:instrText>
            </w:r>
            <w:r>
              <w:rPr>
                <w:webHidden/>
              </w:rPr>
            </w:r>
            <w:r>
              <w:rPr>
                <w:webHidden/>
              </w:rPr>
              <w:fldChar w:fldCharType="separate"/>
            </w:r>
            <w:r>
              <w:rPr>
                <w:webHidden/>
              </w:rPr>
              <w:t>13</w:t>
            </w:r>
            <w:r>
              <w:rPr>
                <w:webHidden/>
              </w:rPr>
              <w:fldChar w:fldCharType="end"/>
            </w:r>
          </w:hyperlink>
        </w:p>
        <w:p w14:paraId="3B95BE36" w14:textId="5D55E286" w:rsidR="00546228" w:rsidRDefault="00546228">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761" w:history="1">
            <w:r w:rsidRPr="000B7C12">
              <w:rPr>
                <w:rStyle w:val="Hyperlink"/>
                <w:noProof/>
              </w:rPr>
              <w:t>Relevant resources</w:t>
            </w:r>
            <w:r>
              <w:rPr>
                <w:noProof/>
                <w:webHidden/>
              </w:rPr>
              <w:tab/>
            </w:r>
            <w:r>
              <w:rPr>
                <w:noProof/>
                <w:webHidden/>
              </w:rPr>
              <w:fldChar w:fldCharType="begin"/>
            </w:r>
            <w:r>
              <w:rPr>
                <w:noProof/>
                <w:webHidden/>
              </w:rPr>
              <w:instrText xml:space="preserve"> PAGEREF _Toc227579761 \h </w:instrText>
            </w:r>
            <w:r>
              <w:rPr>
                <w:noProof/>
                <w:webHidden/>
              </w:rPr>
            </w:r>
            <w:r>
              <w:rPr>
                <w:noProof/>
                <w:webHidden/>
              </w:rPr>
              <w:fldChar w:fldCharType="separate"/>
            </w:r>
            <w:r>
              <w:rPr>
                <w:noProof/>
                <w:webHidden/>
              </w:rPr>
              <w:t>13</w:t>
            </w:r>
            <w:r>
              <w:rPr>
                <w:noProof/>
                <w:webHidden/>
              </w:rPr>
              <w:fldChar w:fldCharType="end"/>
            </w:r>
          </w:hyperlink>
        </w:p>
        <w:p w14:paraId="7AAF0311" w14:textId="2AFDE219" w:rsidR="00546228" w:rsidRDefault="00546228">
          <w:pPr>
            <w:pStyle w:val="TOC1"/>
            <w:rPr>
              <w:rFonts w:asciiTheme="minorHAnsi" w:eastAsiaTheme="minorEastAsia" w:hAnsiTheme="minorHAnsi" w:cstheme="minorBidi"/>
              <w:b w:val="0"/>
              <w:kern w:val="2"/>
              <w:sz w:val="24"/>
              <w:lang w:eastAsia="en-AU"/>
              <w14:ligatures w14:val="standardContextual"/>
            </w:rPr>
          </w:pPr>
          <w:hyperlink w:anchor="_Toc227579762" w:history="1">
            <w:r w:rsidRPr="000B7C12">
              <w:rPr>
                <w:rStyle w:val="Hyperlink"/>
              </w:rPr>
              <w:t>The English curriculum 7–12 team</w:t>
            </w:r>
            <w:r>
              <w:rPr>
                <w:webHidden/>
              </w:rPr>
              <w:tab/>
            </w:r>
            <w:r>
              <w:rPr>
                <w:webHidden/>
              </w:rPr>
              <w:fldChar w:fldCharType="begin"/>
            </w:r>
            <w:r>
              <w:rPr>
                <w:webHidden/>
              </w:rPr>
              <w:instrText xml:space="preserve"> PAGEREF _Toc227579762 \h </w:instrText>
            </w:r>
            <w:r>
              <w:rPr>
                <w:webHidden/>
              </w:rPr>
            </w:r>
            <w:r>
              <w:rPr>
                <w:webHidden/>
              </w:rPr>
              <w:fldChar w:fldCharType="separate"/>
            </w:r>
            <w:r>
              <w:rPr>
                <w:webHidden/>
              </w:rPr>
              <w:t>15</w:t>
            </w:r>
            <w:r>
              <w:rPr>
                <w:webHidden/>
              </w:rPr>
              <w:fldChar w:fldCharType="end"/>
            </w:r>
          </w:hyperlink>
        </w:p>
        <w:p w14:paraId="2715A122" w14:textId="332C199C"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63" w:history="1">
            <w:r w:rsidRPr="000B7C12">
              <w:rPr>
                <w:rStyle w:val="Hyperlink"/>
              </w:rPr>
              <w:t>Share your experiences</w:t>
            </w:r>
            <w:r>
              <w:rPr>
                <w:webHidden/>
              </w:rPr>
              <w:tab/>
            </w:r>
            <w:r>
              <w:rPr>
                <w:webHidden/>
              </w:rPr>
              <w:fldChar w:fldCharType="begin"/>
            </w:r>
            <w:r>
              <w:rPr>
                <w:webHidden/>
              </w:rPr>
              <w:instrText xml:space="preserve"> PAGEREF _Toc227579763 \h </w:instrText>
            </w:r>
            <w:r>
              <w:rPr>
                <w:webHidden/>
              </w:rPr>
            </w:r>
            <w:r>
              <w:rPr>
                <w:webHidden/>
              </w:rPr>
              <w:fldChar w:fldCharType="separate"/>
            </w:r>
            <w:r>
              <w:rPr>
                <w:webHidden/>
              </w:rPr>
              <w:t>15</w:t>
            </w:r>
            <w:r>
              <w:rPr>
                <w:webHidden/>
              </w:rPr>
              <w:fldChar w:fldCharType="end"/>
            </w:r>
          </w:hyperlink>
        </w:p>
        <w:p w14:paraId="03D355DE" w14:textId="397617B9" w:rsidR="00546228" w:rsidRDefault="00546228">
          <w:pPr>
            <w:pStyle w:val="TOC2"/>
            <w:rPr>
              <w:rFonts w:asciiTheme="minorHAnsi" w:eastAsiaTheme="minorEastAsia" w:hAnsiTheme="minorHAnsi" w:cstheme="minorBidi"/>
              <w:kern w:val="2"/>
              <w:sz w:val="24"/>
              <w:lang w:eastAsia="en-AU"/>
              <w14:ligatures w14:val="standardContextual"/>
            </w:rPr>
          </w:pPr>
          <w:hyperlink w:anchor="_Toc227579764" w:history="1">
            <w:r w:rsidRPr="000B7C12">
              <w:rPr>
                <w:rStyle w:val="Hyperlink"/>
              </w:rPr>
              <w:t>Support and alignment</w:t>
            </w:r>
            <w:r>
              <w:rPr>
                <w:webHidden/>
              </w:rPr>
              <w:tab/>
            </w:r>
            <w:r>
              <w:rPr>
                <w:webHidden/>
              </w:rPr>
              <w:fldChar w:fldCharType="begin"/>
            </w:r>
            <w:r>
              <w:rPr>
                <w:webHidden/>
              </w:rPr>
              <w:instrText xml:space="preserve"> PAGEREF _Toc227579764 \h </w:instrText>
            </w:r>
            <w:r>
              <w:rPr>
                <w:webHidden/>
              </w:rPr>
            </w:r>
            <w:r>
              <w:rPr>
                <w:webHidden/>
              </w:rPr>
              <w:fldChar w:fldCharType="separate"/>
            </w:r>
            <w:r>
              <w:rPr>
                <w:webHidden/>
              </w:rPr>
              <w:t>15</w:t>
            </w:r>
            <w:r>
              <w:rPr>
                <w:webHidden/>
              </w:rPr>
              <w:fldChar w:fldCharType="end"/>
            </w:r>
          </w:hyperlink>
        </w:p>
        <w:p w14:paraId="5D91E82F" w14:textId="7162D5C8" w:rsidR="00546228" w:rsidRDefault="00546228">
          <w:pPr>
            <w:pStyle w:val="TOC1"/>
            <w:rPr>
              <w:rFonts w:asciiTheme="minorHAnsi" w:eastAsiaTheme="minorEastAsia" w:hAnsiTheme="minorHAnsi" w:cstheme="minorBidi"/>
              <w:b w:val="0"/>
              <w:kern w:val="2"/>
              <w:sz w:val="24"/>
              <w:lang w:eastAsia="en-AU"/>
              <w14:ligatures w14:val="standardContextual"/>
            </w:rPr>
          </w:pPr>
          <w:hyperlink w:anchor="_Toc227579765" w:history="1">
            <w:r w:rsidRPr="000B7C12">
              <w:rPr>
                <w:rStyle w:val="Hyperlink"/>
              </w:rPr>
              <w:t>References</w:t>
            </w:r>
            <w:r>
              <w:rPr>
                <w:webHidden/>
              </w:rPr>
              <w:tab/>
            </w:r>
            <w:r>
              <w:rPr>
                <w:webHidden/>
              </w:rPr>
              <w:fldChar w:fldCharType="begin"/>
            </w:r>
            <w:r>
              <w:rPr>
                <w:webHidden/>
              </w:rPr>
              <w:instrText xml:space="preserve"> PAGEREF _Toc227579765 \h </w:instrText>
            </w:r>
            <w:r>
              <w:rPr>
                <w:webHidden/>
              </w:rPr>
            </w:r>
            <w:r>
              <w:rPr>
                <w:webHidden/>
              </w:rPr>
              <w:fldChar w:fldCharType="separate"/>
            </w:r>
            <w:r>
              <w:rPr>
                <w:webHidden/>
              </w:rPr>
              <w:t>17</w:t>
            </w:r>
            <w:r>
              <w:rPr>
                <w:webHidden/>
              </w:rPr>
              <w:fldChar w:fldCharType="end"/>
            </w:r>
          </w:hyperlink>
        </w:p>
        <w:p w14:paraId="300D4940" w14:textId="4185384D" w:rsidR="00A939A2" w:rsidRDefault="00693195" w:rsidP="00693195">
          <w:pPr>
            <w:pStyle w:val="TOC1"/>
          </w:pPr>
          <w:r>
            <w:fldChar w:fldCharType="end"/>
          </w:r>
        </w:p>
        <w:p w14:paraId="3E10429D" w14:textId="35043A4D" w:rsidR="007A3F7C" w:rsidRPr="00A939A2" w:rsidRDefault="00A939A2" w:rsidP="000D1E98">
          <w:pPr>
            <w:suppressAutoHyphens w:val="0"/>
            <w:spacing w:before="0" w:after="160" w:line="259" w:lineRule="auto"/>
          </w:pPr>
          <w:r>
            <w:br w:type="page"/>
          </w:r>
        </w:p>
      </w:sdtContent>
    </w:sdt>
    <w:p w14:paraId="5FE0B669" w14:textId="05976230" w:rsidR="00AF6038" w:rsidRPr="00D47941" w:rsidRDefault="00AF6038" w:rsidP="00AF6038">
      <w:pPr>
        <w:pStyle w:val="FeatureBox2"/>
        <w:rPr>
          <w:rStyle w:val="Strong"/>
        </w:rPr>
      </w:pPr>
      <w:bookmarkStart w:id="0" w:name="_Toc128555401"/>
      <w:bookmarkStart w:id="1" w:name="_Toc128562457"/>
      <w:r w:rsidRPr="00D47941">
        <w:rPr>
          <w:rStyle w:val="Strong"/>
        </w:rPr>
        <w:lastRenderedPageBreak/>
        <w:t>Updating the table of contents</w:t>
      </w:r>
    </w:p>
    <w:p w14:paraId="4AC2D600" w14:textId="77777777" w:rsidR="00AF6038" w:rsidRPr="00A363F9" w:rsidRDefault="00AF6038" w:rsidP="00AF6038">
      <w:pPr>
        <w:pStyle w:val="FeatureBox2"/>
      </w:pPr>
      <w:r w:rsidRPr="00A363F9">
        <w:t>Want to update the table? Have you added content to the document and noticed the page numbers have changed? As you add content to this report, you can update the table of contents to accurately reflect the page numbers within the resource. To update the table:</w:t>
      </w:r>
    </w:p>
    <w:p w14:paraId="2F98A182" w14:textId="77777777" w:rsidR="00AF6038" w:rsidRPr="00A363F9" w:rsidRDefault="00AF6038" w:rsidP="00CE2D37">
      <w:pPr>
        <w:pStyle w:val="FeatureBox2"/>
        <w:numPr>
          <w:ilvl w:val="0"/>
          <w:numId w:val="2"/>
        </w:numPr>
        <w:ind w:left="567" w:hanging="567"/>
      </w:pPr>
      <w:r w:rsidRPr="00A363F9">
        <w:t>Right click on the table and select ‘Update table of contents’ (in the browser version) or ‘Update field’ (in the desktop app). In the browser version, it will automatically update the entire table.</w:t>
      </w:r>
    </w:p>
    <w:p w14:paraId="1B73FCA1" w14:textId="212F39C6" w:rsidR="00893A0E" w:rsidRPr="00535C21" w:rsidRDefault="00AF6038" w:rsidP="00CE2D37">
      <w:pPr>
        <w:pStyle w:val="FeatureBox2"/>
        <w:numPr>
          <w:ilvl w:val="0"/>
          <w:numId w:val="2"/>
        </w:numPr>
        <w:ind w:left="567" w:hanging="567"/>
      </w:pPr>
      <w:r w:rsidRPr="00A363F9">
        <w:t>In the desktop app, you will then need to select ‘Update entire table’. Your table numbers should then update to reflect your changes.</w:t>
      </w:r>
      <w:r w:rsidR="00893A0E" w:rsidRPr="00535C21">
        <w:br w:type="page"/>
      </w:r>
    </w:p>
    <w:p w14:paraId="2B4D69CF" w14:textId="5F38B7D1" w:rsidR="007C051F" w:rsidRDefault="00BB2799" w:rsidP="00FC348B">
      <w:pPr>
        <w:pStyle w:val="Heading1"/>
      </w:pPr>
      <w:bookmarkStart w:id="2" w:name="_Toc151622421"/>
      <w:bookmarkStart w:id="3" w:name="_Toc227579748"/>
      <w:bookmarkStart w:id="4" w:name="_Toc147228330"/>
      <w:r>
        <w:lastRenderedPageBreak/>
        <w:t xml:space="preserve">About this </w:t>
      </w:r>
      <w:r w:rsidRPr="00FC348B">
        <w:t>resource</w:t>
      </w:r>
      <w:bookmarkEnd w:id="2"/>
      <w:bookmarkEnd w:id="3"/>
    </w:p>
    <w:p w14:paraId="03BE224E" w14:textId="77777777" w:rsidR="00F32C75" w:rsidRDefault="00F32C75" w:rsidP="00F32C75">
      <w:r>
        <w:t xml:space="preserve">This </w:t>
      </w:r>
      <w:r w:rsidRPr="003209F1">
        <w:t>core</w:t>
      </w:r>
      <w:r>
        <w:t xml:space="preserve"> formative tasks booklet has been developed to assist teachers in NSW Department of Education schools to create and deliver assessment practices that</w:t>
      </w:r>
      <w:r w:rsidRPr="00E624D3">
        <w:t xml:space="preserve"> are contextualised to their classroom.</w:t>
      </w:r>
      <w:r>
        <w:t xml:space="preserve"> </w:t>
      </w:r>
      <w:r w:rsidRPr="00182C38">
        <w:t xml:space="preserve">It is designed as an example of how the </w:t>
      </w:r>
      <w:hyperlink r:id="rId11">
        <w:r w:rsidRPr="00182C38">
          <w:rPr>
            <w:rStyle w:val="Hyperlink"/>
          </w:rPr>
          <w:t>English K–10 Syllabus</w:t>
        </w:r>
      </w:hyperlink>
      <w:r w:rsidRPr="00182C38">
        <w:t xml:space="preserve"> (NESA 2022) could be </w:t>
      </w:r>
      <w:r>
        <w:t>used in</w:t>
      </w:r>
      <w:r>
        <w:rPr>
          <w:noProof/>
        </w:rPr>
        <w:t xml:space="preserve"> programming and assessment practice.</w:t>
      </w:r>
    </w:p>
    <w:p w14:paraId="3413F128" w14:textId="2CA287AA" w:rsidR="00BB2799" w:rsidRPr="00526FDB" w:rsidRDefault="00BB2799" w:rsidP="00D17864">
      <w:pPr>
        <w:pStyle w:val="Heading2"/>
      </w:pPr>
      <w:bookmarkStart w:id="5" w:name="_Toc147228331"/>
      <w:bookmarkStart w:id="6" w:name="_Toc151622422"/>
      <w:bookmarkStart w:id="7" w:name="_Toc227579749"/>
      <w:bookmarkEnd w:id="4"/>
      <w:r>
        <w:t xml:space="preserve">Purpose of </w:t>
      </w:r>
      <w:r w:rsidRPr="00D17864">
        <w:t>resource</w:t>
      </w:r>
      <w:bookmarkEnd w:id="5"/>
      <w:bookmarkEnd w:id="6"/>
      <w:bookmarkEnd w:id="7"/>
    </w:p>
    <w:p w14:paraId="2EB5B926" w14:textId="41992A5E" w:rsidR="00F32C75" w:rsidRDefault="00F32C75" w:rsidP="00FC348B">
      <w:bookmarkStart w:id="8" w:name="_Hlk178060774"/>
      <w:r>
        <w:t xml:space="preserve">This core </w:t>
      </w:r>
      <w:r w:rsidRPr="00D22C33">
        <w:t>formative</w:t>
      </w:r>
      <w:r>
        <w:t xml:space="preserve"> tasks booklet is not a </w:t>
      </w:r>
      <w:r w:rsidRPr="00601898">
        <w:t>standalone</w:t>
      </w:r>
      <w:r>
        <w:t xml:space="preserve"> resource and aligns with the following support materials for the program ‘From page to stage’:</w:t>
      </w:r>
    </w:p>
    <w:p w14:paraId="53F5C206" w14:textId="3E584C5B" w:rsidR="00F32C75" w:rsidRPr="002056A5" w:rsidRDefault="00F32C75" w:rsidP="00F32C75">
      <w:pPr>
        <w:pStyle w:val="ListBullet"/>
      </w:pPr>
      <w:r w:rsidRPr="00B44684">
        <w:rPr>
          <w:rStyle w:val="Strong"/>
        </w:rPr>
        <w:t>Assessment resources</w:t>
      </w:r>
      <w:r>
        <w:t>:</w:t>
      </w:r>
      <w:r w:rsidRPr="003F2C65">
        <w:t xml:space="preserve"> </w:t>
      </w:r>
      <w:r>
        <w:t>Assessment – 8.3</w:t>
      </w:r>
    </w:p>
    <w:p w14:paraId="16215200" w14:textId="77777777" w:rsidR="00F32C75" w:rsidRPr="00AB5C9B" w:rsidRDefault="00F32C75" w:rsidP="00F32C75">
      <w:pPr>
        <w:pStyle w:val="ListBullet"/>
      </w:pPr>
      <w:r w:rsidRPr="00B44684">
        <w:rPr>
          <w:rStyle w:val="Strong"/>
        </w:rPr>
        <w:t>Programming resources</w:t>
      </w:r>
      <w:r>
        <w:t>: Program – 8.3</w:t>
      </w:r>
    </w:p>
    <w:p w14:paraId="17537A1B" w14:textId="1BDF110A" w:rsidR="00F32C75" w:rsidRDefault="00F32C75" w:rsidP="00F32C75">
      <w:pPr>
        <w:pStyle w:val="ListBullet"/>
      </w:pPr>
      <w:r w:rsidRPr="00B44684">
        <w:rPr>
          <w:rStyle w:val="Strong"/>
        </w:rPr>
        <w:t>Resource</w:t>
      </w:r>
      <w:r w:rsidR="000135B0">
        <w:rPr>
          <w:rStyle w:val="Strong"/>
        </w:rPr>
        <w:t>s</w:t>
      </w:r>
      <w:r w:rsidRPr="00B44684">
        <w:rPr>
          <w:rStyle w:val="Strong"/>
        </w:rPr>
        <w:t xml:space="preserve"> and activities support in Word</w:t>
      </w:r>
      <w:r>
        <w:t xml:space="preserve">: </w:t>
      </w:r>
      <w:r w:rsidDel="00D90924">
        <w:t xml:space="preserve">Resources </w:t>
      </w:r>
      <w:r>
        <w:t xml:space="preserve">and activities – 8.3; </w:t>
      </w:r>
      <w:r w:rsidDel="00DA59F9">
        <w:t xml:space="preserve">Core </w:t>
      </w:r>
      <w:r>
        <w:t>texts – 8.3</w:t>
      </w:r>
      <w:r w:rsidR="00D72DCF">
        <w:t>; Podcast transcript – 8.3</w:t>
      </w:r>
    </w:p>
    <w:p w14:paraId="788028CF" w14:textId="708AA7AB" w:rsidR="00F32C75" w:rsidRPr="00983FDB" w:rsidRDefault="00F32C75" w:rsidP="00F32C75">
      <w:pPr>
        <w:pStyle w:val="ListBullet"/>
      </w:pPr>
      <w:r w:rsidRPr="00B44684">
        <w:rPr>
          <w:rStyle w:val="Strong"/>
        </w:rPr>
        <w:t>Resources and activities in PowerPoint</w:t>
      </w:r>
      <w:r>
        <w:t xml:space="preserve">: </w:t>
      </w:r>
      <w:r w:rsidR="00204A0B" w:rsidRPr="00983FDB">
        <w:t>Phase 1</w:t>
      </w:r>
      <w:r w:rsidR="00204A0B">
        <w:t xml:space="preserve"> </w:t>
      </w:r>
      <w:r w:rsidR="00204A0B" w:rsidRPr="00983FDB">
        <w:t xml:space="preserve">– </w:t>
      </w:r>
      <w:r w:rsidR="00204A0B" w:rsidRPr="00031FDA">
        <w:t>persuasive writing</w:t>
      </w:r>
      <w:r w:rsidR="00204A0B">
        <w:t xml:space="preserve"> </w:t>
      </w:r>
      <w:r w:rsidR="00204A0B" w:rsidRPr="00983FDB">
        <w:t>–</w:t>
      </w:r>
      <w:r w:rsidR="00204A0B" w:rsidRPr="00031FDA">
        <w:t xml:space="preserve"> forms and features</w:t>
      </w:r>
      <w:r w:rsidR="00204A0B">
        <w:t xml:space="preserve"> – 8.3;</w:t>
      </w:r>
      <w:r>
        <w:t xml:space="preserve"> </w:t>
      </w:r>
      <w:r w:rsidR="009356C0" w:rsidRPr="0060636E">
        <w:t>Phase 1 –</w:t>
      </w:r>
      <w:r w:rsidR="00E50090">
        <w:t xml:space="preserve"> </w:t>
      </w:r>
      <w:r w:rsidR="009356C0" w:rsidRPr="0060636E">
        <w:t>using anecdotes to</w:t>
      </w:r>
      <w:r w:rsidR="00584346">
        <w:t xml:space="preserve"> </w:t>
      </w:r>
      <w:r w:rsidR="009356C0" w:rsidRPr="0060636E">
        <w:t xml:space="preserve">engage with the unit </w:t>
      </w:r>
      <w:r w:rsidR="009356C0" w:rsidRPr="00E50090">
        <w:rPr>
          <w:rStyle w:val="Strong"/>
          <w:b w:val="0"/>
        </w:rPr>
        <w:t>– 8.3</w:t>
      </w:r>
      <w:r w:rsidR="009356C0" w:rsidRPr="000D1E98">
        <w:t>;</w:t>
      </w:r>
      <w:r w:rsidR="009356C0" w:rsidRPr="00B223B4">
        <w:t xml:space="preserve"> </w:t>
      </w:r>
      <w:r w:rsidR="009356C0" w:rsidRPr="0060636E">
        <w:t>Phase 2 –</w:t>
      </w:r>
      <w:r w:rsidR="00E50090">
        <w:t xml:space="preserve"> </w:t>
      </w:r>
      <w:r w:rsidR="009356C0" w:rsidRPr="0060636E">
        <w:t xml:space="preserve">learning about intertextuality </w:t>
      </w:r>
      <w:r w:rsidR="009356C0" w:rsidRPr="00E50090">
        <w:rPr>
          <w:rStyle w:val="Strong"/>
          <w:b w:val="0"/>
        </w:rPr>
        <w:t>– 8.3;</w:t>
      </w:r>
      <w:r w:rsidR="009356C0">
        <w:rPr>
          <w:rStyle w:val="Strong"/>
          <w:bCs w:val="0"/>
        </w:rPr>
        <w:t xml:space="preserve"> </w:t>
      </w:r>
      <w:r w:rsidRPr="00983FDB">
        <w:t xml:space="preserve">Phase </w:t>
      </w:r>
      <w:r>
        <w:t xml:space="preserve">2 </w:t>
      </w:r>
      <w:r w:rsidRPr="00983FDB">
        <w:t xml:space="preserve">– </w:t>
      </w:r>
      <w:r w:rsidR="000135B0">
        <w:t>e</w:t>
      </w:r>
      <w:r>
        <w:t xml:space="preserve">xploring intertextuality – 8.3; </w:t>
      </w:r>
      <w:r w:rsidRPr="00983FDB">
        <w:t xml:space="preserve">Phase </w:t>
      </w:r>
      <w:r>
        <w:t xml:space="preserve">3 </w:t>
      </w:r>
      <w:r w:rsidRPr="00983FDB">
        <w:t xml:space="preserve">– </w:t>
      </w:r>
      <w:r w:rsidR="000135B0">
        <w:t>c</w:t>
      </w:r>
      <w:r>
        <w:t>reating a sense of place</w:t>
      </w:r>
      <w:r w:rsidR="00C20ED6">
        <w:t xml:space="preserve"> –</w:t>
      </w:r>
      <w:r>
        <w:t xml:space="preserve"> 8.3; </w:t>
      </w:r>
      <w:r w:rsidRPr="00983FDB">
        <w:t xml:space="preserve">Phase </w:t>
      </w:r>
      <w:r>
        <w:t xml:space="preserve">3 </w:t>
      </w:r>
      <w:r w:rsidRPr="00983FDB">
        <w:t xml:space="preserve">– </w:t>
      </w:r>
      <w:r w:rsidR="000135B0">
        <w:t>i</w:t>
      </w:r>
      <w:r>
        <w:t xml:space="preserve">nvestigating the interview – 8.3; </w:t>
      </w:r>
      <w:r w:rsidRPr="00983FDB">
        <w:t xml:space="preserve">Phase </w:t>
      </w:r>
      <w:r>
        <w:t xml:space="preserve">4 </w:t>
      </w:r>
      <w:r w:rsidRPr="00983FDB">
        <w:t xml:space="preserve">– </w:t>
      </w:r>
      <w:r w:rsidR="000135B0">
        <w:t>n</w:t>
      </w:r>
      <w:r>
        <w:t>arrative structure of a scene – 8.3</w:t>
      </w:r>
      <w:r w:rsidR="009356C0">
        <w:t xml:space="preserve">; </w:t>
      </w:r>
      <w:r w:rsidR="009356C0" w:rsidRPr="0060636E">
        <w:t>Phase 6</w:t>
      </w:r>
      <w:r w:rsidR="009356C0">
        <w:t xml:space="preserve"> </w:t>
      </w:r>
      <w:r w:rsidR="009356C0" w:rsidRPr="00983FDB">
        <w:t>–</w:t>
      </w:r>
      <w:r w:rsidR="009356C0" w:rsidRPr="0060636E">
        <w:t xml:space="preserve"> preparing the assessment task </w:t>
      </w:r>
      <w:r w:rsidR="009356C0" w:rsidRPr="00E50090">
        <w:rPr>
          <w:rStyle w:val="Strong"/>
          <w:b w:val="0"/>
        </w:rPr>
        <w:t>– 8.3</w:t>
      </w:r>
    </w:p>
    <w:p w14:paraId="67AA8695" w14:textId="77777777" w:rsidR="00F32C75" w:rsidRDefault="00F32C75" w:rsidP="00F32C75">
      <w:pPr>
        <w:pStyle w:val="ListBullet"/>
      </w:pPr>
      <w:r w:rsidRPr="00B44684">
        <w:rPr>
          <w:rStyle w:val="Strong"/>
        </w:rPr>
        <w:t>Scope and sequence</w:t>
      </w:r>
      <w:r w:rsidRPr="00B44684">
        <w:t>:</w:t>
      </w:r>
      <w:r>
        <w:t xml:space="preserve"> </w:t>
      </w:r>
      <w:r w:rsidRPr="00E60498">
        <w:t xml:space="preserve">Year </w:t>
      </w:r>
      <w:r>
        <w:t>8</w:t>
      </w:r>
      <w:r w:rsidRPr="002056A5">
        <w:t>.</w:t>
      </w:r>
    </w:p>
    <w:p w14:paraId="3AC06429" w14:textId="3B34DEDA" w:rsidR="00F32C75" w:rsidRDefault="00F32C75" w:rsidP="00F32C75">
      <w:pPr>
        <w:rPr>
          <w:noProof/>
        </w:rPr>
      </w:pPr>
      <w:r w:rsidRPr="0081682F">
        <w:rPr>
          <w:noProof/>
        </w:rPr>
        <w:t>This resource is intended to support teachers to provide a model of syllabus-aligned programming and assessment practice.</w:t>
      </w:r>
    </w:p>
    <w:p w14:paraId="3AA980CE" w14:textId="034ADE86" w:rsidR="00AA4307" w:rsidRPr="00526FDB" w:rsidRDefault="00AA4307" w:rsidP="006A04E7">
      <w:pPr>
        <w:pStyle w:val="Heading2"/>
      </w:pPr>
      <w:bookmarkStart w:id="9" w:name="_Toc147228332"/>
      <w:bookmarkStart w:id="10" w:name="_Toc151622423"/>
      <w:bookmarkStart w:id="11" w:name="_Toc227579750"/>
      <w:bookmarkEnd w:id="8"/>
      <w:r>
        <w:t xml:space="preserve">Target </w:t>
      </w:r>
      <w:r w:rsidRPr="006A04E7">
        <w:t>audience</w:t>
      </w:r>
      <w:bookmarkEnd w:id="9"/>
      <w:bookmarkEnd w:id="10"/>
      <w:bookmarkEnd w:id="11"/>
    </w:p>
    <w:p w14:paraId="5912A4A3" w14:textId="59894E77" w:rsidR="00F32C75" w:rsidRDefault="00F32C75" w:rsidP="00F32C75">
      <w:r w:rsidRPr="00FC4173">
        <w:t xml:space="preserve">The </w:t>
      </w:r>
      <w:r w:rsidRPr="00D41108">
        <w:t>core</w:t>
      </w:r>
      <w:r>
        <w:t xml:space="preserve"> </w:t>
      </w:r>
      <w:r w:rsidRPr="0024641B">
        <w:t>formative</w:t>
      </w:r>
      <w:r>
        <w:t xml:space="preserve"> tasks are intended </w:t>
      </w:r>
      <w:r w:rsidRPr="00FC4173">
        <w:t>to guide interpretation of the syllabus and provide a model of syllabus</w:t>
      </w:r>
      <w:r>
        <w:t>-</w:t>
      </w:r>
      <w:r w:rsidRPr="00FC4173">
        <w:t xml:space="preserve">aligned </w:t>
      </w:r>
      <w:r>
        <w:t xml:space="preserve">assessment </w:t>
      </w:r>
      <w:r w:rsidRPr="00FC4173">
        <w:t>practice.</w:t>
      </w:r>
      <w:r>
        <w:t xml:space="preserve"> </w:t>
      </w:r>
      <w:r w:rsidRPr="00C62B75">
        <w:t>The</w:t>
      </w:r>
      <w:r>
        <w:t xml:space="preserve"> content </w:t>
      </w:r>
      <w:r w:rsidRPr="00C62B75">
        <w:t xml:space="preserve">provided is </w:t>
      </w:r>
      <w:r>
        <w:t xml:space="preserve">educative </w:t>
      </w:r>
      <w:r w:rsidRPr="00C62B75">
        <w:t>and</w:t>
      </w:r>
      <w:r>
        <w:t xml:space="preserve"> is intended to support the teacher and their practice as they design assessment tasks for their students. </w:t>
      </w:r>
      <w:r>
        <w:rPr>
          <w:noProof/>
        </w:rPr>
        <w:t xml:space="preserve">The structure and content is influenced by </w:t>
      </w:r>
      <w:r w:rsidRPr="00B41228">
        <w:rPr>
          <w:noProof/>
        </w:rPr>
        <w:t xml:space="preserve">the department’s </w:t>
      </w:r>
      <w:hyperlink r:id="rId12" w:anchor="/">
        <w:r w:rsidRPr="00B41228">
          <w:rPr>
            <w:rStyle w:val="Hyperlink"/>
            <w:noProof/>
          </w:rPr>
          <w:t>Effective assessment practices – a guide for teachers and leaders</w:t>
        </w:r>
      </w:hyperlink>
      <w:r w:rsidRPr="00B41228">
        <w:rPr>
          <w:noProof/>
        </w:rPr>
        <w:t xml:space="preserve"> and the </w:t>
      </w:r>
      <w:hyperlink r:id="rId13">
        <w:r w:rsidRPr="00B41228">
          <w:rPr>
            <w:rStyle w:val="Hyperlink"/>
            <w:noProof/>
          </w:rPr>
          <w:t>Strengthening assessment</w:t>
        </w:r>
      </w:hyperlink>
      <w:r w:rsidRPr="00B41228">
        <w:rPr>
          <w:noProof/>
        </w:rPr>
        <w:t xml:space="preserve"> </w:t>
      </w:r>
      <w:r w:rsidRPr="00B41228">
        <w:t xml:space="preserve">advice. The tasks provided also align with NESA’s </w:t>
      </w:r>
      <w:hyperlink r:id="rId14" w:tgtFrame="_blank" w:history="1">
        <w:r w:rsidRPr="00B41228">
          <w:rPr>
            <w:rStyle w:val="Hyperlink"/>
          </w:rPr>
          <w:t xml:space="preserve">Assessment </w:t>
        </w:r>
        <w:r w:rsidR="00580E49">
          <w:rPr>
            <w:rStyle w:val="Hyperlink"/>
          </w:rPr>
          <w:t>p</w:t>
        </w:r>
        <w:r w:rsidRPr="00B41228">
          <w:rPr>
            <w:rStyle w:val="Hyperlink"/>
          </w:rPr>
          <w:t>rinciples</w:t>
        </w:r>
      </w:hyperlink>
      <w:r w:rsidRPr="00B41228">
        <w:t xml:space="preserve"> and their advice on </w:t>
      </w:r>
      <w:hyperlink r:id="rId15" w:history="1">
        <w:r w:rsidRPr="00B41228">
          <w:rPr>
            <w:rStyle w:val="Hyperlink"/>
          </w:rPr>
          <w:t xml:space="preserve">Formative </w:t>
        </w:r>
        <w:r w:rsidR="00580E49">
          <w:rPr>
            <w:rStyle w:val="Hyperlink"/>
          </w:rPr>
          <w:t>a</w:t>
        </w:r>
        <w:r w:rsidRPr="00B41228">
          <w:rPr>
            <w:rStyle w:val="Hyperlink"/>
          </w:rPr>
          <w:t>ssessment</w:t>
        </w:r>
      </w:hyperlink>
      <w:r w:rsidRPr="00B41228">
        <w:t xml:space="preserve">. These tasks </w:t>
      </w:r>
      <w:r w:rsidRPr="00B41228">
        <w:lastRenderedPageBreak/>
        <w:t>provide opportunities for teachers to gather evidence</w:t>
      </w:r>
      <w:r w:rsidRPr="00E10FC1">
        <w:t xml:space="preserve"> about student achievement in relation to syllabus outcomes.</w:t>
      </w:r>
    </w:p>
    <w:p w14:paraId="1882BC68" w14:textId="1A06899B" w:rsidR="00800D69" w:rsidRPr="00526FDB" w:rsidRDefault="00EB48C4" w:rsidP="00611948">
      <w:pPr>
        <w:pStyle w:val="Heading2"/>
      </w:pPr>
      <w:bookmarkStart w:id="12" w:name="_Toc147228333"/>
      <w:bookmarkStart w:id="13" w:name="_Toc151622424"/>
      <w:bookmarkStart w:id="14" w:name="_Toc227579751"/>
      <w:r>
        <w:t xml:space="preserve">When and how to </w:t>
      </w:r>
      <w:r w:rsidRPr="00611948">
        <w:t>use</w:t>
      </w:r>
      <w:bookmarkEnd w:id="12"/>
      <w:bookmarkEnd w:id="13"/>
      <w:bookmarkEnd w:id="14"/>
    </w:p>
    <w:p w14:paraId="2E7202CE" w14:textId="780293F0" w:rsidR="00F32C75" w:rsidRPr="007B067E" w:rsidRDefault="2AC405FB" w:rsidP="00F32C75">
      <w:r>
        <w:t>Th</w:t>
      </w:r>
      <w:r w:rsidR="76180ABE">
        <w:t>e</w:t>
      </w:r>
      <w:r w:rsidR="009B59E0">
        <w:t xml:space="preserve"> core formative tasks are intended to guide</w:t>
      </w:r>
      <w:r w:rsidR="00A55367">
        <w:t xml:space="preserve"> </w:t>
      </w:r>
      <w:r w:rsidR="005B47D2">
        <w:t xml:space="preserve">students </w:t>
      </w:r>
      <w:r w:rsidR="009B59E0">
        <w:t xml:space="preserve">as they </w:t>
      </w:r>
      <w:r w:rsidR="00316A46">
        <w:t xml:space="preserve">gradually </w:t>
      </w:r>
      <w:r w:rsidR="00C94A88">
        <w:t xml:space="preserve">work towards </w:t>
      </w:r>
      <w:r w:rsidR="009B59E0">
        <w:t xml:space="preserve">their </w:t>
      </w:r>
      <w:r w:rsidR="004E52DD">
        <w:t>formal</w:t>
      </w:r>
      <w:r w:rsidR="009B59E0">
        <w:t xml:space="preserve"> assessment for </w:t>
      </w:r>
      <w:r w:rsidR="00A32BF4">
        <w:t>the program</w:t>
      </w:r>
      <w:r w:rsidR="00A32BF4" w:rsidRPr="00C511B4">
        <w:t xml:space="preserve">, </w:t>
      </w:r>
      <w:r w:rsidR="00AF0AED" w:rsidRPr="00C511B4">
        <w:t>‘</w:t>
      </w:r>
      <w:r w:rsidR="007C2E70" w:rsidRPr="008A0974">
        <w:rPr>
          <w:rStyle w:val="Emphasis"/>
          <w:i w:val="0"/>
          <w:iCs w:val="0"/>
        </w:rPr>
        <w:t>From page to stage</w:t>
      </w:r>
      <w:r w:rsidR="007C2E70" w:rsidRPr="00C511B4">
        <w:t>’</w:t>
      </w:r>
      <w:r w:rsidR="00C11693" w:rsidRPr="00C511B4">
        <w:t>.</w:t>
      </w:r>
      <w:r w:rsidR="00C11693">
        <w:t xml:space="preserve"> </w:t>
      </w:r>
      <w:r w:rsidR="00F32C75" w:rsidRPr="007B067E">
        <w:t>Students will develop their skills in imaginative, informative and persuasive writing.</w:t>
      </w:r>
      <w:r w:rsidR="00F32C75" w:rsidRPr="007B067E" w:rsidDel="00654F37">
        <w:t xml:space="preserve"> </w:t>
      </w:r>
      <w:r w:rsidR="00F32C75" w:rsidRPr="007B067E">
        <w:t xml:space="preserve">The core formative tasks are written specifically </w:t>
      </w:r>
      <w:r w:rsidR="00F32C75">
        <w:t>to support students to respond critically and creatively to</w:t>
      </w:r>
      <w:r w:rsidR="00F32C75" w:rsidRPr="007B067E">
        <w:t xml:space="preserve"> the core text</w:t>
      </w:r>
      <w:r w:rsidR="00F32C75">
        <w:t>s</w:t>
      </w:r>
      <w:r w:rsidR="00F32C75" w:rsidRPr="007B067E">
        <w:t xml:space="preserve">. If </w:t>
      </w:r>
      <w:r w:rsidR="00F32C75">
        <w:t>different texts are</w:t>
      </w:r>
      <w:r w:rsidR="00F32C75" w:rsidRPr="007B067E">
        <w:t xml:space="preserve"> selected for study, the core formative tasks could serve as a model for the design of formative tasks aligned to your chosen text</w:t>
      </w:r>
      <w:r w:rsidR="00F32C75">
        <w:t>s</w:t>
      </w:r>
      <w:r w:rsidR="00F32C75" w:rsidRPr="007B067E">
        <w:t>.</w:t>
      </w:r>
    </w:p>
    <w:p w14:paraId="51924F11" w14:textId="69322A63" w:rsidR="009F1D21" w:rsidRPr="00332A37" w:rsidRDefault="1C70B618" w:rsidP="004F7B97">
      <w:pPr>
        <w:rPr>
          <w:highlight w:val="yellow"/>
        </w:rPr>
      </w:pPr>
      <w:r>
        <w:t xml:space="preserve">The </w:t>
      </w:r>
      <w:r w:rsidR="009B59E0">
        <w:t xml:space="preserve">tasks have </w:t>
      </w:r>
      <w:r>
        <w:t xml:space="preserve">been created to allow entry points for students across a range of abilities. </w:t>
      </w:r>
      <w:r w:rsidR="00D42CAF">
        <w:t xml:space="preserve">Each </w:t>
      </w:r>
      <w:r w:rsidR="00562005">
        <w:t xml:space="preserve">core formative task focuses on one or more of the key skills needed to successfully </w:t>
      </w:r>
      <w:r w:rsidR="00562005" w:rsidRPr="00D47347">
        <w:t xml:space="preserve">complete the </w:t>
      </w:r>
      <w:r w:rsidR="00E26583">
        <w:t xml:space="preserve">formal </w:t>
      </w:r>
      <w:r w:rsidR="00AB166E" w:rsidRPr="00D47347">
        <w:t>assessment</w:t>
      </w:r>
      <w:r w:rsidR="00A96F56">
        <w:t>.</w:t>
      </w:r>
    </w:p>
    <w:p w14:paraId="3D27A575" w14:textId="223E4423" w:rsidR="00F32C75" w:rsidRPr="003E1B79" w:rsidRDefault="00F32C75" w:rsidP="00F32C75">
      <w:pPr>
        <w:pStyle w:val="FeatureBox2"/>
        <w:rPr>
          <w:shd w:val="clear" w:color="auto" w:fill="CCEDFC"/>
        </w:rPr>
      </w:pPr>
      <w:bookmarkStart w:id="15" w:name="_Toc147228334"/>
      <w:bookmarkStart w:id="16" w:name="_Toc151622425"/>
      <w:r w:rsidRPr="00750D01">
        <w:rPr>
          <w:rStyle w:val="Strong"/>
        </w:rPr>
        <w:t>Teacher note</w:t>
      </w:r>
      <w:r w:rsidRPr="0024641B">
        <w:t>:</w:t>
      </w:r>
      <w:r>
        <w:rPr>
          <w:shd w:val="clear" w:color="auto" w:fill="CCEDFC"/>
        </w:rPr>
        <w:t xml:space="preserve"> the text in the blue feature boxes are instructions for the classroom teacher engaging with the resource. </w:t>
      </w:r>
      <w:r w:rsidR="00F7078E">
        <w:rPr>
          <w:shd w:val="clear" w:color="auto" w:fill="CCEDFC"/>
        </w:rPr>
        <w:t>This is to be deleted by the teacher before issuing the core formative tasks to students.</w:t>
      </w:r>
    </w:p>
    <w:p w14:paraId="53310645" w14:textId="4490F780" w:rsidR="00800D69" w:rsidRPr="00526FDB" w:rsidRDefault="00800D69" w:rsidP="00F32C75">
      <w:pPr>
        <w:pStyle w:val="Heading2"/>
      </w:pPr>
      <w:bookmarkStart w:id="17" w:name="_Toc227579752"/>
      <w:r>
        <w:t xml:space="preserve">Opportunities for </w:t>
      </w:r>
      <w:r w:rsidRPr="0013107C">
        <w:t>collaboration</w:t>
      </w:r>
      <w:bookmarkEnd w:id="15"/>
      <w:bookmarkEnd w:id="16"/>
      <w:bookmarkEnd w:id="17"/>
    </w:p>
    <w:p w14:paraId="7BBC6FE3" w14:textId="7E83EE5A" w:rsidR="00F32C75" w:rsidRDefault="00F32C75" w:rsidP="00F32C75">
      <w:r w:rsidRPr="00AB13F0">
        <w:t>The</w:t>
      </w:r>
      <w:r>
        <w:t xml:space="preserve"> </w:t>
      </w:r>
      <w:hyperlink r:id="rId16">
        <w:r w:rsidR="00904E52">
          <w:rPr>
            <w:rStyle w:val="Hyperlink"/>
          </w:rPr>
          <w:t>English 7–10 programs overview</w:t>
        </w:r>
      </w:hyperlink>
      <w:r>
        <w:t xml:space="preserve"> page provides an outline of some of the ways the core formative tasks can be used with colleagues.</w:t>
      </w:r>
    </w:p>
    <w:p w14:paraId="7900F9DF" w14:textId="4064D023" w:rsidR="001F0DA0" w:rsidRPr="001F0DA0" w:rsidRDefault="001F0DA0" w:rsidP="001F0DA0">
      <w:pPr>
        <w:suppressAutoHyphens w:val="0"/>
        <w:spacing w:before="0" w:after="160" w:line="259" w:lineRule="auto"/>
      </w:pPr>
      <w:bookmarkStart w:id="18" w:name="_Toc147228335"/>
      <w:bookmarkStart w:id="19" w:name="_Toc151622427"/>
      <w:r>
        <w:br w:type="page"/>
      </w:r>
    </w:p>
    <w:p w14:paraId="7E271DF5" w14:textId="4A60C390" w:rsidR="00800D69" w:rsidRPr="00E03180" w:rsidRDefault="00842E4F" w:rsidP="00E03180">
      <w:pPr>
        <w:pStyle w:val="Heading1"/>
      </w:pPr>
      <w:bookmarkStart w:id="20" w:name="_Toc227579753"/>
      <w:r w:rsidRPr="00186CEE">
        <w:rPr>
          <w:rStyle w:val="Emphasis"/>
          <w:i w:val="0"/>
          <w:iCs w:val="0"/>
        </w:rPr>
        <w:lastRenderedPageBreak/>
        <w:t>From page to stage</w:t>
      </w:r>
      <w:r w:rsidR="009B59E0" w:rsidRPr="00186CEE">
        <w:rPr>
          <w:i/>
        </w:rPr>
        <w:t xml:space="preserve"> </w:t>
      </w:r>
      <w:r w:rsidR="00280CC4" w:rsidRPr="00E03180">
        <w:t>– core formative tasks</w:t>
      </w:r>
      <w:bookmarkEnd w:id="18"/>
      <w:bookmarkEnd w:id="19"/>
      <w:bookmarkEnd w:id="20"/>
    </w:p>
    <w:p w14:paraId="0E02F30A" w14:textId="187F81CC" w:rsidR="002D43AC" w:rsidRPr="00FD6E95" w:rsidRDefault="0010511F" w:rsidP="004F7B97">
      <w:pPr>
        <w:pStyle w:val="FeatureBox2"/>
        <w:rPr>
          <w:color w:val="000000" w:themeColor="text1"/>
        </w:rPr>
      </w:pPr>
      <w:r w:rsidRPr="004C735C">
        <w:rPr>
          <w:rStyle w:val="Strong"/>
        </w:rPr>
        <w:t>Teacher note</w:t>
      </w:r>
      <w:r w:rsidRPr="004C735C">
        <w:t>:</w:t>
      </w:r>
      <w:r w:rsidRPr="00A742FE">
        <w:t xml:space="preserve"> </w:t>
      </w:r>
      <w:r w:rsidR="002D43AC">
        <w:t xml:space="preserve">a </w:t>
      </w:r>
      <w:r w:rsidR="002D43AC" w:rsidRPr="001A2D0E">
        <w:t>short</w:t>
      </w:r>
      <w:r w:rsidR="002D43AC">
        <w:t xml:space="preserve"> description of </w:t>
      </w:r>
      <w:r w:rsidR="00F3070E">
        <w:t>each</w:t>
      </w:r>
      <w:r w:rsidR="002D43AC">
        <w:t xml:space="preserve"> task</w:t>
      </w:r>
      <w:r>
        <w:t xml:space="preserve"> is provided</w:t>
      </w:r>
      <w:r w:rsidR="002D43AC">
        <w:t xml:space="preserve">. This description </w:t>
      </w:r>
      <w:r>
        <w:t xml:space="preserve">is </w:t>
      </w:r>
      <w:r w:rsidR="002D43AC">
        <w:t xml:space="preserve">written in plain </w:t>
      </w:r>
      <w:r w:rsidR="00EF1974">
        <w:t>language</w:t>
      </w:r>
      <w:r w:rsidR="002D43AC">
        <w:t>. I</w:t>
      </w:r>
      <w:r w:rsidR="004915FC">
        <w:t xml:space="preserve">f the tasks are modified, the description </w:t>
      </w:r>
      <w:r w:rsidR="002D43AC">
        <w:t xml:space="preserve">should include a clear outline of the audience, purpose and context of the task. This helps </w:t>
      </w:r>
      <w:r w:rsidR="00824076">
        <w:t>students and teachers</w:t>
      </w:r>
      <w:r w:rsidR="009A0642">
        <w:t xml:space="preserve"> plan for the </w:t>
      </w:r>
      <w:r w:rsidR="002D43AC">
        <w:t>style, form and the necessary language, forms and features required.</w:t>
      </w:r>
    </w:p>
    <w:p w14:paraId="161230EC" w14:textId="6E9C6491" w:rsidR="00127DFB" w:rsidRDefault="002D43AC" w:rsidP="004F7B97">
      <w:pPr>
        <w:pStyle w:val="FeatureBox2"/>
      </w:pPr>
      <w:r>
        <w:t>Supplementary information can be provided later in the document</w:t>
      </w:r>
      <w:r w:rsidR="00127DFB">
        <w:t xml:space="preserve"> or listed within the </w:t>
      </w:r>
      <w:r w:rsidR="009D6790">
        <w:t>‘</w:t>
      </w:r>
      <w:r w:rsidR="00127DFB">
        <w:t>Relevant resources</w:t>
      </w:r>
      <w:r w:rsidR="009D6790">
        <w:t>’</w:t>
      </w:r>
      <w:r w:rsidR="00127DFB">
        <w:t xml:space="preserve"> heading provided for each task</w:t>
      </w:r>
      <w:r>
        <w:t xml:space="preserve">. This reduces the cognitive load experienced while using the </w:t>
      </w:r>
      <w:r w:rsidR="00F3070E">
        <w:t>overviews</w:t>
      </w:r>
      <w:r w:rsidR="00127DFB">
        <w:t xml:space="preserve"> and provides easy reference points </w:t>
      </w:r>
      <w:r>
        <w:t xml:space="preserve">for teachers as they </w:t>
      </w:r>
      <w:r w:rsidR="00127DFB">
        <w:t>navigate the multiple documents connected to this program</w:t>
      </w:r>
      <w:r>
        <w:t>.</w:t>
      </w:r>
    </w:p>
    <w:p w14:paraId="55A8A2A7" w14:textId="6B793254" w:rsidR="00421446" w:rsidRPr="001F0DA0" w:rsidRDefault="002D43AC" w:rsidP="001F0DA0">
      <w:pPr>
        <w:pStyle w:val="FeatureBox2"/>
        <w:rPr>
          <w:color w:val="000000"/>
          <w:shd w:val="clear" w:color="auto" w:fill="CCEDFC"/>
        </w:rPr>
      </w:pPr>
      <w:r>
        <w:t>Th</w:t>
      </w:r>
      <w:r>
        <w:rPr>
          <w:color w:val="000000"/>
          <w:shd w:val="clear" w:color="auto" w:fill="CCEDFC"/>
        </w:rPr>
        <w:t xml:space="preserve">e </w:t>
      </w:r>
      <w:r w:rsidR="00546C1C">
        <w:rPr>
          <w:color w:val="000000"/>
          <w:shd w:val="clear" w:color="auto" w:fill="CCEDFC"/>
        </w:rPr>
        <w:t xml:space="preserve">tasks </w:t>
      </w:r>
      <w:r w:rsidR="003C4D7B">
        <w:rPr>
          <w:color w:val="000000"/>
          <w:shd w:val="clear" w:color="auto" w:fill="CCEDFC"/>
        </w:rPr>
        <w:t xml:space="preserve">provided </w:t>
      </w:r>
      <w:r>
        <w:rPr>
          <w:color w:val="000000"/>
          <w:shd w:val="clear" w:color="auto" w:fill="CCEDFC"/>
        </w:rPr>
        <w:t>align with</w:t>
      </w:r>
      <w:r w:rsidR="002E11C9">
        <w:rPr>
          <w:color w:val="000000"/>
          <w:shd w:val="clear" w:color="auto" w:fill="CCEDFC"/>
        </w:rPr>
        <w:t xml:space="preserve"> the </w:t>
      </w:r>
      <w:r w:rsidR="009D096B">
        <w:rPr>
          <w:color w:val="000000"/>
          <w:shd w:val="clear" w:color="auto" w:fill="CCEDFC"/>
        </w:rPr>
        <w:t xml:space="preserve">NSW </w:t>
      </w:r>
      <w:r w:rsidR="003E68FE">
        <w:rPr>
          <w:color w:val="000000"/>
          <w:shd w:val="clear" w:color="auto" w:fill="CCEDFC"/>
        </w:rPr>
        <w:t>Department</w:t>
      </w:r>
      <w:r w:rsidR="002E11C9">
        <w:rPr>
          <w:color w:val="000000"/>
          <w:shd w:val="clear" w:color="auto" w:fill="CCEDFC"/>
        </w:rPr>
        <w:t xml:space="preserve"> of Education’s </w:t>
      </w:r>
      <w:hyperlink r:id="rId17" w:history="1">
        <w:r w:rsidR="00FC5EB0">
          <w:rPr>
            <w:rStyle w:val="Hyperlink"/>
            <w:shd w:val="clear" w:color="auto" w:fill="CCEDFC"/>
          </w:rPr>
          <w:t>Effective assessment advice</w:t>
        </w:r>
      </w:hyperlink>
      <w:r w:rsidR="0094158A">
        <w:rPr>
          <w:color w:val="000000"/>
          <w:shd w:val="clear" w:color="auto" w:fill="CCEDFC"/>
        </w:rPr>
        <w:t xml:space="preserve"> and</w:t>
      </w:r>
      <w:r w:rsidR="003E68FE">
        <w:rPr>
          <w:color w:val="000000"/>
          <w:shd w:val="clear" w:color="auto" w:fill="CCEDFC"/>
        </w:rPr>
        <w:t xml:space="preserve"> </w:t>
      </w:r>
      <w:r>
        <w:rPr>
          <w:color w:val="000000"/>
          <w:shd w:val="clear" w:color="auto" w:fill="CCEDFC"/>
        </w:rPr>
        <w:t xml:space="preserve">NESA’s </w:t>
      </w:r>
      <w:hyperlink r:id="rId18" w:tgtFrame="_blank" w:history="1">
        <w:r w:rsidRPr="009A5D21">
          <w:rPr>
            <w:rStyle w:val="Hyperlink"/>
          </w:rPr>
          <w:t xml:space="preserve">Assessment </w:t>
        </w:r>
        <w:r w:rsidR="004944E1">
          <w:rPr>
            <w:rStyle w:val="Hyperlink"/>
          </w:rPr>
          <w:t>p</w:t>
        </w:r>
        <w:r w:rsidRPr="009A5D21">
          <w:rPr>
            <w:rStyle w:val="Hyperlink"/>
          </w:rPr>
          <w:t>rinciples</w:t>
        </w:r>
      </w:hyperlink>
      <w:r>
        <w:rPr>
          <w:color w:val="000000"/>
          <w:shd w:val="clear" w:color="auto" w:fill="CCEDFC"/>
        </w:rPr>
        <w:t xml:space="preserve"> </w:t>
      </w:r>
      <w:r w:rsidR="0094158A">
        <w:t>as well as</w:t>
      </w:r>
      <w:r w:rsidR="0094158A" w:rsidRPr="00364734">
        <w:t xml:space="preserve"> </w:t>
      </w:r>
      <w:r w:rsidR="0094158A">
        <w:t>NESA’s</w:t>
      </w:r>
      <w:r w:rsidR="0094158A" w:rsidRPr="00364734">
        <w:t xml:space="preserve"> </w:t>
      </w:r>
      <w:r w:rsidR="00F91003" w:rsidRPr="00364734">
        <w:t>advice on</w:t>
      </w:r>
      <w:r w:rsidR="00F91003" w:rsidRPr="00981F4B">
        <w:t xml:space="preserve"> </w:t>
      </w:r>
      <w:hyperlink r:id="rId19" w:history="1">
        <w:r w:rsidR="00F91003" w:rsidRPr="00253DA6">
          <w:rPr>
            <w:rStyle w:val="Hyperlink"/>
          </w:rPr>
          <w:t xml:space="preserve">Formative </w:t>
        </w:r>
        <w:r w:rsidR="004944E1">
          <w:rPr>
            <w:rStyle w:val="Hyperlink"/>
          </w:rPr>
          <w:t>a</w:t>
        </w:r>
        <w:r w:rsidR="00F91003" w:rsidRPr="00253DA6">
          <w:rPr>
            <w:rStyle w:val="Hyperlink"/>
          </w:rPr>
          <w:t>ssessment</w:t>
        </w:r>
      </w:hyperlink>
      <w:r w:rsidR="00F91003">
        <w:rPr>
          <w:color w:val="000000"/>
          <w:shd w:val="clear" w:color="auto" w:fill="CCEDFC"/>
        </w:rPr>
        <w:t xml:space="preserve">. These </w:t>
      </w:r>
      <w:r>
        <w:rPr>
          <w:color w:val="000000"/>
          <w:shd w:val="clear" w:color="auto" w:fill="CCEDFC"/>
        </w:rPr>
        <w:t>provide clear opportunities for teachers to gather evidence about student achievement in relation to syllabus outcomes.</w:t>
      </w:r>
    </w:p>
    <w:p w14:paraId="0D544EBD" w14:textId="6676F660" w:rsidR="001F166E" w:rsidRDefault="0010511F" w:rsidP="00371148">
      <w:bookmarkStart w:id="21" w:name="_Toc126938999"/>
      <w:bookmarkStart w:id="22" w:name="_Toc140045571"/>
      <w:bookmarkStart w:id="23" w:name="_Toc147228336"/>
      <w:r>
        <w:t>In this program</w:t>
      </w:r>
      <w:r w:rsidRPr="00894485">
        <w:t xml:space="preserve">, students will engage with </w:t>
      </w:r>
      <w:r w:rsidR="00AF714B">
        <w:t>a drama text that has been adapted for the stage from a source novel</w:t>
      </w:r>
      <w:r w:rsidR="00894485" w:rsidRPr="00894485">
        <w:t xml:space="preserve">. </w:t>
      </w:r>
      <w:r w:rsidR="000B0AF9">
        <w:t>They will explore the ways</w:t>
      </w:r>
      <w:r w:rsidR="003C6B9A">
        <w:t xml:space="preserve"> it has been adapted, the reasons for the choice and the impacts of the adaptation on an audience</w:t>
      </w:r>
      <w:r w:rsidR="00A004F7">
        <w:t>.</w:t>
      </w:r>
    </w:p>
    <w:p w14:paraId="77C7AC0B" w14:textId="01893E8D" w:rsidR="001F166E" w:rsidRDefault="0010511F" w:rsidP="00E239F3">
      <w:r w:rsidRPr="00894485">
        <w:t>The</w:t>
      </w:r>
      <w:r w:rsidRPr="00D47347">
        <w:t xml:space="preserve"> </w:t>
      </w:r>
      <w:r w:rsidR="004E52DD" w:rsidRPr="00D47347">
        <w:t>formal</w:t>
      </w:r>
      <w:r w:rsidRPr="00D47347">
        <w:t xml:space="preserve"> assessment is</w:t>
      </w:r>
      <w:r w:rsidR="004D01F9">
        <w:t xml:space="preserve"> </w:t>
      </w:r>
      <w:r w:rsidR="004D01F9" w:rsidRPr="004D01F9">
        <w:t>a playscript excerpt of 400 to 500 words</w:t>
      </w:r>
      <w:r w:rsidR="00FB44BF">
        <w:t xml:space="preserve"> written by the student</w:t>
      </w:r>
      <w:r w:rsidR="00E43386">
        <w:t>, accompanied by a persuasive cover letter</w:t>
      </w:r>
      <w:r w:rsidR="001F166E">
        <w:t xml:space="preserve"> </w:t>
      </w:r>
      <w:r w:rsidR="001F166E" w:rsidRPr="001F166E">
        <w:t>of 300 to 400 words</w:t>
      </w:r>
      <w:r w:rsidR="001F166E">
        <w:t>,</w:t>
      </w:r>
      <w:r w:rsidR="00E43386">
        <w:t xml:space="preserve"> aiming to convince a theatre company to mount a production of their </w:t>
      </w:r>
      <w:r w:rsidR="003B07F4">
        <w:t>play</w:t>
      </w:r>
      <w:r w:rsidRPr="00894485">
        <w:t xml:space="preserve">. Students use the </w:t>
      </w:r>
      <w:r w:rsidR="004D15C7">
        <w:t xml:space="preserve">language and </w:t>
      </w:r>
      <w:r w:rsidR="00B46B75" w:rsidRPr="00894485">
        <w:t xml:space="preserve">stylistic </w:t>
      </w:r>
      <w:r w:rsidRPr="00894485">
        <w:t xml:space="preserve">conventions of a </w:t>
      </w:r>
      <w:r w:rsidR="00BF7672" w:rsidRPr="00BF7672">
        <w:t>play</w:t>
      </w:r>
      <w:r w:rsidR="003B07F4">
        <w:t xml:space="preserve">script, as well as the language and </w:t>
      </w:r>
      <w:r w:rsidR="00983C37">
        <w:t>stylistic</w:t>
      </w:r>
      <w:r w:rsidR="003B07F4">
        <w:t xml:space="preserve"> conventions of persuasive writing in th</w:t>
      </w:r>
      <w:r w:rsidR="00983C37">
        <w:t>e</w:t>
      </w:r>
      <w:r w:rsidR="003B07F4">
        <w:t xml:space="preserve"> form of a formal </w:t>
      </w:r>
      <w:r w:rsidR="00983C37">
        <w:t>email.</w:t>
      </w:r>
    </w:p>
    <w:p w14:paraId="7811BEF3" w14:textId="5CAC4EA5" w:rsidR="00B34058" w:rsidRDefault="0010511F" w:rsidP="00E50090">
      <w:r w:rsidRPr="00D47347">
        <w:t>The core formative tasks</w:t>
      </w:r>
      <w:r w:rsidR="20FA4736" w:rsidRPr="00D47347">
        <w:t xml:space="preserve"> build </w:t>
      </w:r>
      <w:r w:rsidRPr="00D47347">
        <w:t>student</w:t>
      </w:r>
      <w:r w:rsidR="26558F9B" w:rsidRPr="00D47347">
        <w:t xml:space="preserve"> capacity to</w:t>
      </w:r>
      <w:r w:rsidRPr="00D47347">
        <w:t xml:space="preserve"> </w:t>
      </w:r>
      <w:r w:rsidR="004CB9CF" w:rsidRPr="00D47347">
        <w:t>demonstrate their understanding in</w:t>
      </w:r>
      <w:r w:rsidRPr="00D47347">
        <w:t xml:space="preserve"> the </w:t>
      </w:r>
      <w:r w:rsidR="004E52DD" w:rsidRPr="00D47347">
        <w:t>formal</w:t>
      </w:r>
      <w:r w:rsidRPr="00D47347">
        <w:t xml:space="preserve"> assessment</w:t>
      </w:r>
      <w:r w:rsidR="06B35033" w:rsidRPr="00D47347">
        <w:t xml:space="preserve"> task</w:t>
      </w:r>
      <w:r w:rsidRPr="00D47347">
        <w:t xml:space="preserve">. </w:t>
      </w:r>
      <w:r w:rsidRPr="00486DCD">
        <w:t>This includes</w:t>
      </w:r>
      <w:r w:rsidR="0047537E">
        <w:t xml:space="preserve"> a variety of persuasive writing skills </w:t>
      </w:r>
      <w:r w:rsidR="0047537E" w:rsidRPr="00E239F3">
        <w:t>deploying persuasive language and textual features to create an appropriate argument fit for purpose</w:t>
      </w:r>
      <w:r w:rsidR="0047537E">
        <w:t>, audience and context</w:t>
      </w:r>
      <w:r w:rsidR="00E50090">
        <w:t>.</w:t>
      </w:r>
    </w:p>
    <w:p w14:paraId="7E35270E" w14:textId="77777777" w:rsidR="00F61A1C" w:rsidRDefault="00F61A1C" w:rsidP="00122674">
      <w:r>
        <w:br w:type="page"/>
      </w:r>
    </w:p>
    <w:p w14:paraId="478386FD" w14:textId="7B31BD2F" w:rsidR="00DB647F" w:rsidRDefault="00546C1C" w:rsidP="00122674">
      <w:pPr>
        <w:pStyle w:val="Heading2"/>
      </w:pPr>
      <w:bookmarkStart w:id="24" w:name="_Toc227579754"/>
      <w:r w:rsidRPr="00D47347">
        <w:lastRenderedPageBreak/>
        <w:t xml:space="preserve">Core formative </w:t>
      </w:r>
      <w:r w:rsidRPr="00122674">
        <w:t>task</w:t>
      </w:r>
      <w:r w:rsidRPr="00D47347">
        <w:t xml:space="preserve"> 1 </w:t>
      </w:r>
      <w:r w:rsidRPr="00D65654">
        <w:t xml:space="preserve">– </w:t>
      </w:r>
      <w:bookmarkEnd w:id="21"/>
      <w:bookmarkEnd w:id="22"/>
      <w:r w:rsidR="00B55020">
        <w:t>product pitch</w:t>
      </w:r>
      <w:bookmarkEnd w:id="24"/>
    </w:p>
    <w:bookmarkEnd w:id="23"/>
    <w:p w14:paraId="243F1B17" w14:textId="109930A7" w:rsidR="00800C0D" w:rsidRPr="005E7C64" w:rsidRDefault="00390840" w:rsidP="00000D62">
      <w:pPr>
        <w:pStyle w:val="FeatureBox2"/>
        <w:rPr>
          <w:rStyle w:val="Hyperlink"/>
          <w:color w:val="auto"/>
          <w:u w:val="none"/>
        </w:rPr>
      </w:pPr>
      <w:r w:rsidRPr="00122674">
        <w:rPr>
          <w:rStyle w:val="Strong"/>
        </w:rPr>
        <w:t>Teacher note</w:t>
      </w:r>
      <w:r w:rsidRPr="00122674">
        <w:t xml:space="preserve">: </w:t>
      </w:r>
      <w:bookmarkStart w:id="25" w:name="_Hlk178059250"/>
      <w:r w:rsidR="003A55FF" w:rsidRPr="000B6B49">
        <w:rPr>
          <w:rStyle w:val="Strong"/>
        </w:rPr>
        <w:t>C</w:t>
      </w:r>
      <w:r w:rsidR="003C4D7B" w:rsidRPr="000B6B49">
        <w:rPr>
          <w:rStyle w:val="Strong"/>
        </w:rPr>
        <w:t>o</w:t>
      </w:r>
      <w:r w:rsidR="009864E0" w:rsidRPr="000B6B49">
        <w:rPr>
          <w:rStyle w:val="Strong"/>
        </w:rPr>
        <w:t>re formative task 1</w:t>
      </w:r>
      <w:bookmarkEnd w:id="25"/>
      <w:r w:rsidR="00A0223A" w:rsidRPr="000B6B49">
        <w:rPr>
          <w:rStyle w:val="Strong"/>
        </w:rPr>
        <w:t>- product pitch</w:t>
      </w:r>
      <w:r w:rsidR="00A0223A">
        <w:rPr>
          <w:rStyle w:val="Strong"/>
          <w:b w:val="0"/>
          <w:bCs w:val="0"/>
        </w:rPr>
        <w:t xml:space="preserve"> </w:t>
      </w:r>
      <w:r w:rsidR="009864E0" w:rsidRPr="004E213C">
        <w:t xml:space="preserve">can </w:t>
      </w:r>
      <w:r w:rsidR="00AF3809" w:rsidRPr="004E213C">
        <w:t>be found in Phase 1.</w:t>
      </w:r>
      <w:r w:rsidR="00AA6361" w:rsidRPr="004E213C">
        <w:t xml:space="preserve"> </w:t>
      </w:r>
      <w:r w:rsidR="004C1A55">
        <w:t xml:space="preserve">Relevant activities and resources </w:t>
      </w:r>
      <w:r w:rsidR="00AD0C13">
        <w:t xml:space="preserve">are outlined </w:t>
      </w:r>
      <w:r w:rsidR="004C1A55">
        <w:t>below</w:t>
      </w:r>
      <w:r w:rsidR="00EB54BD">
        <w:t>.</w:t>
      </w:r>
      <w:r w:rsidR="00A0223A">
        <w:t xml:space="preserve"> </w:t>
      </w:r>
    </w:p>
    <w:p w14:paraId="6D6342CE" w14:textId="093163B2" w:rsidR="0075198B" w:rsidRPr="0075198B" w:rsidRDefault="0075198B" w:rsidP="0075198B">
      <w:r w:rsidRPr="0075198B">
        <w:t xml:space="preserve">Phase 1 </w:t>
      </w:r>
      <w:r w:rsidRPr="00D56C19">
        <w:t xml:space="preserve">and </w:t>
      </w:r>
      <w:r w:rsidRPr="005E046C">
        <w:rPr>
          <w:rStyle w:val="Strong"/>
        </w:rPr>
        <w:t>Core formative task 1 – product pitch</w:t>
      </w:r>
      <w:r w:rsidRPr="00D56C19">
        <w:t xml:space="preserve"> </w:t>
      </w:r>
      <w:proofErr w:type="gramStart"/>
      <w:r w:rsidRPr="00D56C19">
        <w:t>are</w:t>
      </w:r>
      <w:proofErr w:type="gramEnd"/>
      <w:r w:rsidRPr="0075198B">
        <w:t xml:space="preserve"> designed to introduce students to the key elements of persuasion</w:t>
      </w:r>
      <w:r w:rsidR="00194647">
        <w:t xml:space="preserve"> through</w:t>
      </w:r>
      <w:r w:rsidR="00855D8D">
        <w:t xml:space="preserve"> the context of an audience that holds power over the </w:t>
      </w:r>
      <w:r w:rsidR="00115535">
        <w:t>composer.</w:t>
      </w:r>
      <w:r w:rsidRPr="0075198B">
        <w:t xml:space="preserve"> </w:t>
      </w:r>
      <w:r w:rsidR="00115535">
        <w:t xml:space="preserve">Students have explored the notion of a pitch as a </w:t>
      </w:r>
      <w:r w:rsidR="00FF339E">
        <w:t>form</w:t>
      </w:r>
      <w:r w:rsidR="004D73DE">
        <w:t>:</w:t>
      </w:r>
      <w:r w:rsidR="00FF339E">
        <w:t xml:space="preserve"> persuasive language and appeals are used to convince a successful entrepreneur to invest in </w:t>
      </w:r>
      <w:r w:rsidR="00C00E69">
        <w:t xml:space="preserve">a product. </w:t>
      </w:r>
      <w:r w:rsidR="00F71FB0">
        <w:t xml:space="preserve">As illustrated in the </w:t>
      </w:r>
      <w:r w:rsidR="00F71FB0" w:rsidRPr="00F57149">
        <w:rPr>
          <w:rStyle w:val="Emphasis"/>
        </w:rPr>
        <w:t>Shark</w:t>
      </w:r>
      <w:r w:rsidR="00A14870" w:rsidRPr="00F57149">
        <w:rPr>
          <w:rStyle w:val="Emphasis"/>
        </w:rPr>
        <w:t xml:space="preserve"> Tank</w:t>
      </w:r>
      <w:r w:rsidR="00F71FB0">
        <w:t xml:space="preserve"> stimu</w:t>
      </w:r>
      <w:r w:rsidR="00CF3148">
        <w:t xml:space="preserve">lus texts, a </w:t>
      </w:r>
      <w:r w:rsidR="00C00E69">
        <w:t>pitch is a verbal form, time bound</w:t>
      </w:r>
      <w:r w:rsidR="00181BBE">
        <w:t xml:space="preserve"> and subject to critical feedback. </w:t>
      </w:r>
      <w:r w:rsidR="00F50061">
        <w:t>The purpose</w:t>
      </w:r>
      <w:r w:rsidR="0002520E">
        <w:t xml:space="preserve"> of this task is for students to experiment with convincing</w:t>
      </w:r>
      <w:r w:rsidR="00AD2BAF">
        <w:t xml:space="preserve"> this audience in this </w:t>
      </w:r>
      <w:r w:rsidR="001F166E">
        <w:t>context</w:t>
      </w:r>
      <w:r w:rsidR="00AD2BAF">
        <w:t>.</w:t>
      </w:r>
    </w:p>
    <w:p w14:paraId="66192D48" w14:textId="6B8084F3" w:rsidR="000B0D42" w:rsidRDefault="0060711B" w:rsidP="000B0D42">
      <w:r w:rsidRPr="00D15D60">
        <w:t>Students are</w:t>
      </w:r>
      <w:r w:rsidR="00D15D60" w:rsidRPr="00D15D60">
        <w:t xml:space="preserve"> to</w:t>
      </w:r>
      <w:r w:rsidR="000E6A44">
        <w:t xml:space="preserve"> create a 60</w:t>
      </w:r>
      <w:r w:rsidR="00C154DC">
        <w:t>-</w:t>
      </w:r>
      <w:r w:rsidR="000E6A44">
        <w:t>second spoken-word pitch (also known as an elevator pitch</w:t>
      </w:r>
      <w:r w:rsidR="00E67471">
        <w:t xml:space="preserve">) </w:t>
      </w:r>
      <w:r w:rsidR="001F166E">
        <w:t>to</w:t>
      </w:r>
      <w:r w:rsidR="00E67471">
        <w:t xml:space="preserve"> convince an entrepreneur to invest</w:t>
      </w:r>
      <w:r w:rsidR="00B80FBD">
        <w:t xml:space="preserve"> in the development and marketing of their product</w:t>
      </w:r>
      <w:r w:rsidR="00E67471">
        <w:t>.</w:t>
      </w:r>
    </w:p>
    <w:p w14:paraId="1C344244" w14:textId="0EBDD9F2" w:rsidR="00EB7B58" w:rsidRDefault="00320FC5" w:rsidP="00EB7B58">
      <w:pPr>
        <w:pStyle w:val="ListNumber"/>
        <w:numPr>
          <w:ilvl w:val="0"/>
          <w:numId w:val="3"/>
        </w:numPr>
      </w:pPr>
      <w:r>
        <w:t xml:space="preserve">Students </w:t>
      </w:r>
      <w:r w:rsidR="007F0403">
        <w:t xml:space="preserve">use </w:t>
      </w:r>
      <w:r w:rsidR="00EB7B58">
        <w:t xml:space="preserve">the support materials to </w:t>
      </w:r>
      <w:r w:rsidR="000E1EE1">
        <w:t>prepare a pitch for their chosen product</w:t>
      </w:r>
      <w:r>
        <w:t>.</w:t>
      </w:r>
    </w:p>
    <w:p w14:paraId="3013FB89" w14:textId="5E890B60" w:rsidR="00620D37" w:rsidRDefault="00320FC5" w:rsidP="00EB7B58">
      <w:pPr>
        <w:pStyle w:val="ListNumber"/>
        <w:numPr>
          <w:ilvl w:val="0"/>
          <w:numId w:val="3"/>
        </w:numPr>
      </w:pPr>
      <w:r>
        <w:t xml:space="preserve">Students </w:t>
      </w:r>
      <w:r w:rsidR="007F0403">
        <w:t>write</w:t>
      </w:r>
      <w:r w:rsidR="00211141">
        <w:t>, practise and refine their pitch</w:t>
      </w:r>
      <w:r w:rsidR="007F0403">
        <w:t>,</w:t>
      </w:r>
      <w:r w:rsidR="00211141">
        <w:t xml:space="preserve"> following peer feedback</w:t>
      </w:r>
      <w:r>
        <w:t>.</w:t>
      </w:r>
    </w:p>
    <w:p w14:paraId="0BB947F0" w14:textId="3F7DF767" w:rsidR="008A1437" w:rsidRDefault="00320FC5" w:rsidP="00EB7B58">
      <w:pPr>
        <w:pStyle w:val="ListNumber"/>
        <w:numPr>
          <w:ilvl w:val="0"/>
          <w:numId w:val="3"/>
        </w:numPr>
      </w:pPr>
      <w:r>
        <w:t xml:space="preserve">Students </w:t>
      </w:r>
      <w:r w:rsidR="007F0403">
        <w:t xml:space="preserve">reduce </w:t>
      </w:r>
      <w:r w:rsidR="008A1437">
        <w:t>the elevator pitch</w:t>
      </w:r>
      <w:r w:rsidR="00582420">
        <w:t xml:space="preserve"> to a 2</w:t>
      </w:r>
      <w:r w:rsidR="009D289F">
        <w:t>-</w:t>
      </w:r>
      <w:r w:rsidR="00582420">
        <w:t xml:space="preserve">sentence pitch and post </w:t>
      </w:r>
      <w:r w:rsidR="007F0403">
        <w:t xml:space="preserve">it </w:t>
      </w:r>
      <w:r w:rsidR="00582420">
        <w:t>in a class display</w:t>
      </w:r>
      <w:r w:rsidR="00D81D66">
        <w:t>.</w:t>
      </w:r>
    </w:p>
    <w:p w14:paraId="37C3523C" w14:textId="61F1598F" w:rsidR="009A0642" w:rsidRPr="00534408" w:rsidRDefault="009A0642" w:rsidP="00AB5FC0">
      <w:pPr>
        <w:pStyle w:val="Heading3"/>
      </w:pPr>
      <w:bookmarkStart w:id="26" w:name="_Toc147228337"/>
      <w:bookmarkStart w:id="27" w:name="_Toc227579755"/>
      <w:r w:rsidRPr="00534408">
        <w:t xml:space="preserve">Relevant </w:t>
      </w:r>
      <w:r w:rsidRPr="00AB5FC0">
        <w:t>resources</w:t>
      </w:r>
      <w:bookmarkEnd w:id="26"/>
      <w:bookmarkEnd w:id="27"/>
    </w:p>
    <w:p w14:paraId="0E6384BC" w14:textId="77777777" w:rsidR="00500B49" w:rsidRPr="0000242F" w:rsidRDefault="00500B49" w:rsidP="00C72B01">
      <w:bookmarkStart w:id="28" w:name="_Hlk192080650"/>
      <w:bookmarkStart w:id="29" w:name="_Hlk178059300"/>
      <w:r w:rsidRPr="0000242F">
        <w:t>Additional resources that may support students to complete this core formative task include:</w:t>
      </w:r>
      <w:bookmarkEnd w:id="28"/>
    </w:p>
    <w:bookmarkEnd w:id="29"/>
    <w:p w14:paraId="41A53D3E" w14:textId="77777777" w:rsidR="00A74321" w:rsidRDefault="00A74321" w:rsidP="00000D62">
      <w:pPr>
        <w:pStyle w:val="ListBullet"/>
        <w:rPr>
          <w:rStyle w:val="Strong"/>
        </w:rPr>
      </w:pPr>
      <w:r w:rsidRPr="00A74321">
        <w:rPr>
          <w:rStyle w:val="Strong"/>
        </w:rPr>
        <w:t>Core formative task 1 – product pitch</w:t>
      </w:r>
    </w:p>
    <w:p w14:paraId="5B4EC2E8" w14:textId="5994EF17" w:rsidR="00A11D96" w:rsidRPr="00C72B01" w:rsidRDefault="003830A1" w:rsidP="00000D62">
      <w:pPr>
        <w:pStyle w:val="ListBullet"/>
        <w:rPr>
          <w:rStyle w:val="Strong"/>
        </w:rPr>
      </w:pPr>
      <w:r w:rsidRPr="00C72B01">
        <w:rPr>
          <w:rStyle w:val="Strong"/>
        </w:rPr>
        <w:t xml:space="preserve">Phase 1, </w:t>
      </w:r>
      <w:r w:rsidR="00A11D96" w:rsidRPr="00C72B01">
        <w:rPr>
          <w:rStyle w:val="Strong"/>
        </w:rPr>
        <w:t>act</w:t>
      </w:r>
      <w:r w:rsidR="006650F7" w:rsidRPr="00C72B01">
        <w:rPr>
          <w:rStyle w:val="Strong"/>
        </w:rPr>
        <w:t xml:space="preserve">ivity </w:t>
      </w:r>
      <w:r w:rsidR="00EF7C29" w:rsidRPr="00C72B01">
        <w:rPr>
          <w:rStyle w:val="Strong"/>
        </w:rPr>
        <w:t>3</w:t>
      </w:r>
      <w:r w:rsidR="00A11D96" w:rsidRPr="00C72B01">
        <w:rPr>
          <w:rStyle w:val="Strong"/>
        </w:rPr>
        <w:t xml:space="preserve"> – </w:t>
      </w:r>
      <w:r w:rsidR="00EF7C29" w:rsidRPr="00C72B01">
        <w:rPr>
          <w:rStyle w:val="Strong"/>
        </w:rPr>
        <w:t>applyi</w:t>
      </w:r>
      <w:r w:rsidR="006650F7" w:rsidRPr="00C72B01">
        <w:rPr>
          <w:rStyle w:val="Strong"/>
        </w:rPr>
        <w:t xml:space="preserve">ng </w:t>
      </w:r>
      <w:r w:rsidR="00A11D96" w:rsidRPr="00C72B01">
        <w:rPr>
          <w:rStyle w:val="Strong"/>
        </w:rPr>
        <w:t>ethos</w:t>
      </w:r>
      <w:r w:rsidR="006650F7" w:rsidRPr="00C72B01">
        <w:rPr>
          <w:rStyle w:val="Strong"/>
        </w:rPr>
        <w:t>,</w:t>
      </w:r>
      <w:r w:rsidR="007F3A29" w:rsidRPr="00C72B01">
        <w:rPr>
          <w:rStyle w:val="Strong"/>
        </w:rPr>
        <w:t xml:space="preserve"> </w:t>
      </w:r>
      <w:r w:rsidR="006650F7" w:rsidRPr="00C72B01">
        <w:rPr>
          <w:rStyle w:val="Strong"/>
        </w:rPr>
        <w:t>pathos</w:t>
      </w:r>
      <w:r w:rsidR="00EF7C29" w:rsidRPr="00C72B01">
        <w:rPr>
          <w:rStyle w:val="Strong"/>
        </w:rPr>
        <w:t xml:space="preserve"> or</w:t>
      </w:r>
      <w:r w:rsidR="006650F7" w:rsidRPr="00C72B01">
        <w:rPr>
          <w:rStyle w:val="Strong"/>
        </w:rPr>
        <w:t xml:space="preserve"> logos</w:t>
      </w:r>
    </w:p>
    <w:p w14:paraId="6530E058" w14:textId="45E62DBF" w:rsidR="00A11D96" w:rsidRPr="00C72B01" w:rsidRDefault="007F3A29" w:rsidP="00000D62">
      <w:pPr>
        <w:pStyle w:val="ListBullet"/>
        <w:rPr>
          <w:rStyle w:val="Strong"/>
        </w:rPr>
      </w:pPr>
      <w:r w:rsidRPr="00C72B01">
        <w:rPr>
          <w:rStyle w:val="Strong"/>
        </w:rPr>
        <w:t xml:space="preserve">Phase 1, </w:t>
      </w:r>
      <w:r w:rsidR="002B5FAA" w:rsidRPr="00C72B01">
        <w:rPr>
          <w:rStyle w:val="Strong"/>
        </w:rPr>
        <w:t>activity 4</w:t>
      </w:r>
      <w:r w:rsidRPr="00C72B01">
        <w:rPr>
          <w:rStyle w:val="Strong"/>
        </w:rPr>
        <w:t xml:space="preserve"> – t</w:t>
      </w:r>
      <w:r w:rsidR="00A11D96" w:rsidRPr="00C72B01">
        <w:rPr>
          <w:rStyle w:val="Strong"/>
        </w:rPr>
        <w:t>ypes of pitches</w:t>
      </w:r>
    </w:p>
    <w:p w14:paraId="22D6C39E" w14:textId="5CBCFC47" w:rsidR="00000D62" w:rsidRPr="00C72B01" w:rsidRDefault="007000AD" w:rsidP="00000D62">
      <w:pPr>
        <w:pStyle w:val="ListBullet"/>
        <w:rPr>
          <w:rStyle w:val="Strong"/>
        </w:rPr>
      </w:pPr>
      <w:r w:rsidRPr="00C72B01">
        <w:rPr>
          <w:rStyle w:val="Strong"/>
        </w:rPr>
        <w:t xml:space="preserve">Phase 1, </w:t>
      </w:r>
      <w:r w:rsidR="00797357" w:rsidRPr="00C72B01">
        <w:rPr>
          <w:rStyle w:val="Strong"/>
        </w:rPr>
        <w:t>activity 7</w:t>
      </w:r>
      <w:r w:rsidRPr="00C72B01">
        <w:rPr>
          <w:rStyle w:val="Strong"/>
        </w:rPr>
        <w:t xml:space="preserve"> – </w:t>
      </w:r>
      <w:r w:rsidR="00797357" w:rsidRPr="00C72B01">
        <w:rPr>
          <w:rStyle w:val="Strong"/>
        </w:rPr>
        <w:t xml:space="preserve">analysing </w:t>
      </w:r>
      <w:r w:rsidR="002B5FAA" w:rsidRPr="00C72B01">
        <w:rPr>
          <w:rStyle w:val="Strong"/>
        </w:rPr>
        <w:t xml:space="preserve">the language of </w:t>
      </w:r>
      <w:r w:rsidR="002B5FAA" w:rsidRPr="004C7DBE">
        <w:rPr>
          <w:rStyle w:val="BoldItalic"/>
        </w:rPr>
        <w:t>Shark</w:t>
      </w:r>
      <w:r w:rsidR="00A14870" w:rsidRPr="004C7DBE">
        <w:rPr>
          <w:rStyle w:val="BoldItalic"/>
        </w:rPr>
        <w:t xml:space="preserve"> Tank</w:t>
      </w:r>
      <w:r w:rsidR="002B5FAA" w:rsidRPr="00C72B01">
        <w:rPr>
          <w:rStyle w:val="Strong"/>
        </w:rPr>
        <w:t xml:space="preserve"> </w:t>
      </w:r>
      <w:r w:rsidR="003F2568" w:rsidRPr="00C72B01">
        <w:rPr>
          <w:rStyle w:val="Strong"/>
        </w:rPr>
        <w:t>Throat Scope segment</w:t>
      </w:r>
    </w:p>
    <w:p w14:paraId="3B95EB67" w14:textId="1347D32E" w:rsidR="00584346" w:rsidRDefault="00C91B22" w:rsidP="00584346">
      <w:pPr>
        <w:pStyle w:val="ListBullet"/>
        <w:rPr>
          <w:rStyle w:val="Strong"/>
          <w:b w:val="0"/>
          <w:bCs w:val="0"/>
        </w:rPr>
      </w:pPr>
      <w:r w:rsidRPr="00C72B01">
        <w:rPr>
          <w:rStyle w:val="Strong"/>
        </w:rPr>
        <w:t>Phase 1 –</w:t>
      </w:r>
      <w:r w:rsidR="00584346">
        <w:rPr>
          <w:rStyle w:val="Strong"/>
        </w:rPr>
        <w:t xml:space="preserve"> </w:t>
      </w:r>
      <w:r w:rsidRPr="00C72B01">
        <w:rPr>
          <w:rStyle w:val="Strong"/>
        </w:rPr>
        <w:t>persuasive</w:t>
      </w:r>
      <w:r w:rsidR="00DB77BD" w:rsidRPr="000C6426">
        <w:t xml:space="preserve"> </w:t>
      </w:r>
      <w:r w:rsidRPr="00C72B01">
        <w:rPr>
          <w:rStyle w:val="Strong"/>
        </w:rPr>
        <w:t xml:space="preserve">writing </w:t>
      </w:r>
      <w:r w:rsidR="006A4324">
        <w:rPr>
          <w:rStyle w:val="Strong"/>
        </w:rPr>
        <w:t xml:space="preserve">– </w:t>
      </w:r>
      <w:r w:rsidR="008E1BDF" w:rsidRPr="00C72B01">
        <w:rPr>
          <w:rStyle w:val="Strong"/>
        </w:rPr>
        <w:t xml:space="preserve">forms and features </w:t>
      </w:r>
      <w:r w:rsidR="00F204C6" w:rsidRPr="00C72B01">
        <w:rPr>
          <w:rStyle w:val="Strong"/>
        </w:rPr>
        <w:t>–</w:t>
      </w:r>
      <w:r w:rsidR="0073005C" w:rsidRPr="00C72B01">
        <w:rPr>
          <w:rStyle w:val="Strong"/>
        </w:rPr>
        <w:t xml:space="preserve"> </w:t>
      </w:r>
      <w:r w:rsidR="00A632D8">
        <w:rPr>
          <w:rStyle w:val="Strong"/>
        </w:rPr>
        <w:t>8.3</w:t>
      </w:r>
      <w:r w:rsidR="00A632D8" w:rsidRPr="00535D53">
        <w:rPr>
          <w:rStyle w:val="Strong"/>
          <w:b w:val="0"/>
          <w:bCs w:val="0"/>
        </w:rPr>
        <w:t xml:space="preserve"> </w:t>
      </w:r>
      <w:r w:rsidR="00A632D8" w:rsidRPr="00A632D8">
        <w:rPr>
          <w:rStyle w:val="Strong"/>
          <w:b w:val="0"/>
          <w:bCs w:val="0"/>
        </w:rPr>
        <w:t>(</w:t>
      </w:r>
      <w:r w:rsidR="0073005C" w:rsidRPr="00A632D8">
        <w:rPr>
          <w:rStyle w:val="Strong"/>
          <w:b w:val="0"/>
          <w:bCs w:val="0"/>
        </w:rPr>
        <w:t>PowerPoint</w:t>
      </w:r>
      <w:r w:rsidR="00A632D8" w:rsidRPr="00A632D8">
        <w:rPr>
          <w:rStyle w:val="Strong"/>
          <w:b w:val="0"/>
          <w:bCs w:val="0"/>
        </w:rPr>
        <w:t>)</w:t>
      </w:r>
    </w:p>
    <w:p w14:paraId="75229219" w14:textId="67E96A35" w:rsidR="00DE56FA" w:rsidRDefault="00584346" w:rsidP="00584346">
      <w:pPr>
        <w:pStyle w:val="ListBullet"/>
        <w:rPr>
          <w:rStyle w:val="Strong"/>
          <w:b w:val="0"/>
        </w:rPr>
      </w:pPr>
      <w:r w:rsidRPr="00584346">
        <w:rPr>
          <w:b/>
          <w:bCs/>
        </w:rPr>
        <w:t xml:space="preserve">Phase 1 – using anecdotes to engage with the unit </w:t>
      </w:r>
      <w:r w:rsidRPr="000D1E98">
        <w:rPr>
          <w:rStyle w:val="Strong"/>
        </w:rPr>
        <w:t>– 8.3</w:t>
      </w:r>
      <w:r>
        <w:rPr>
          <w:rStyle w:val="Strong"/>
          <w:b w:val="0"/>
        </w:rPr>
        <w:t xml:space="preserve"> (PowerPoint)</w:t>
      </w:r>
    </w:p>
    <w:p w14:paraId="74E709B9" w14:textId="05F80C0D" w:rsidR="00584346" w:rsidRPr="00DE56FA" w:rsidRDefault="00DE56FA" w:rsidP="000D1E98">
      <w:pPr>
        <w:suppressAutoHyphens w:val="0"/>
        <w:spacing w:before="0" w:after="160" w:line="259" w:lineRule="auto"/>
        <w:rPr>
          <w:rStyle w:val="Strong"/>
          <w:b w:val="0"/>
        </w:rPr>
      </w:pPr>
      <w:r>
        <w:rPr>
          <w:rStyle w:val="Strong"/>
          <w:b w:val="0"/>
        </w:rPr>
        <w:br w:type="page"/>
      </w:r>
    </w:p>
    <w:p w14:paraId="50AE108A" w14:textId="45DC06FB" w:rsidR="00553879" w:rsidRPr="002D23F4" w:rsidRDefault="00553879" w:rsidP="002D23F4">
      <w:pPr>
        <w:pStyle w:val="FeatureBox2"/>
      </w:pPr>
      <w:r w:rsidRPr="00AF1752">
        <w:rPr>
          <w:rStyle w:val="Strong"/>
        </w:rPr>
        <w:lastRenderedPageBreak/>
        <w:t>Teacher note</w:t>
      </w:r>
      <w:r w:rsidRPr="00CD246A">
        <w:t xml:space="preserve">: </w:t>
      </w:r>
      <w:r w:rsidR="00780626" w:rsidRPr="002D23F4">
        <w:t xml:space="preserve">students will use the </w:t>
      </w:r>
      <w:r w:rsidR="001105C7" w:rsidRPr="002D23F4">
        <w:t>language forms and features</w:t>
      </w:r>
      <w:r w:rsidR="00780626" w:rsidRPr="002D23F4">
        <w:t xml:space="preserve"> of </w:t>
      </w:r>
      <w:r w:rsidR="001105C7" w:rsidRPr="002D23F4">
        <w:t>persuasive</w:t>
      </w:r>
      <w:r w:rsidR="00780626" w:rsidRPr="002D23F4">
        <w:t xml:space="preserve"> writing to engage with this core formative task. They will </w:t>
      </w:r>
      <w:r w:rsidR="00AF1752" w:rsidRPr="002D23F4">
        <w:t>plan, write, practise, refine and perform their pitch</w:t>
      </w:r>
      <w:r w:rsidR="00B95AC2" w:rsidRPr="002D23F4">
        <w:t xml:space="preserve"> </w:t>
      </w:r>
      <w:r w:rsidR="00755161" w:rsidRPr="002D23F4">
        <w:t>to</w:t>
      </w:r>
      <w:r w:rsidR="00B95AC2" w:rsidRPr="002D23F4">
        <w:t xml:space="preserve"> practise new learning and refine understandings about persuasion for the formal </w:t>
      </w:r>
      <w:r w:rsidR="00330F24" w:rsidRPr="002D23F4">
        <w:t>assessment task.</w:t>
      </w:r>
      <w:r w:rsidR="00780626" w:rsidRPr="002D23F4">
        <w:t xml:space="preserve"> This task </w:t>
      </w:r>
      <w:r w:rsidR="002D1730">
        <w:t xml:space="preserve">connects to </w:t>
      </w:r>
      <w:r w:rsidR="00780626" w:rsidRPr="002D23F4">
        <w:t>the following content points</w:t>
      </w:r>
      <w:r w:rsidR="002A4FE7" w:rsidRPr="002D23F4">
        <w:t>.</w:t>
      </w:r>
    </w:p>
    <w:p w14:paraId="1DBF4A0C" w14:textId="358D6CD7" w:rsidR="00553879" w:rsidRPr="002D23F4" w:rsidRDefault="00BB4514" w:rsidP="00091017">
      <w:pPr>
        <w:pStyle w:val="FeatureBox2"/>
      </w:pPr>
      <w:r w:rsidRPr="00BB777B">
        <w:rPr>
          <w:rStyle w:val="Strong"/>
        </w:rPr>
        <w:t>EN4-ECA-01</w:t>
      </w:r>
    </w:p>
    <w:p w14:paraId="46926D4A" w14:textId="526F6E11" w:rsidR="00CC5872" w:rsidRPr="004D539D" w:rsidRDefault="009A6D60" w:rsidP="00CC5872">
      <w:pPr>
        <w:pStyle w:val="FeatureBox2"/>
        <w:numPr>
          <w:ilvl w:val="0"/>
          <w:numId w:val="6"/>
        </w:numPr>
        <w:spacing w:before="120"/>
        <w:ind w:left="567" w:hanging="567"/>
        <w:rPr>
          <w:b/>
          <w:bCs/>
        </w:rPr>
      </w:pPr>
      <w:r w:rsidRPr="00BB777B">
        <w:rPr>
          <w:rStyle w:val="Strong"/>
        </w:rPr>
        <w:t>Writing</w:t>
      </w:r>
      <w:r w:rsidR="00077614" w:rsidRPr="00980649">
        <w:rPr>
          <w:rStyle w:val="Strong"/>
          <w:b w:val="0"/>
          <w:bCs w:val="0"/>
        </w:rPr>
        <w:t xml:space="preserve"> </w:t>
      </w:r>
      <w:r w:rsidR="00077614" w:rsidRPr="00676574">
        <w:t xml:space="preserve">– </w:t>
      </w:r>
      <w:r w:rsidR="00A27D26" w:rsidRPr="00676574">
        <w:t>apply</w:t>
      </w:r>
      <w:r w:rsidR="00A27D26" w:rsidRPr="00A27D26">
        <w:t xml:space="preserve"> understanding of the structural and grammatical codes and conventions of writing to shape meaning when composing imaginative, informative and analytical, and persuasive written texts</w:t>
      </w:r>
    </w:p>
    <w:p w14:paraId="052E6F8D" w14:textId="7F81678E" w:rsidR="001A31C9" w:rsidRDefault="003F4769" w:rsidP="00430667">
      <w:pPr>
        <w:pStyle w:val="FeatureBox2"/>
        <w:numPr>
          <w:ilvl w:val="0"/>
          <w:numId w:val="6"/>
        </w:numPr>
        <w:spacing w:before="120"/>
        <w:ind w:left="567" w:hanging="567"/>
        <w:rPr>
          <w:rStyle w:val="Strong"/>
          <w:b w:val="0"/>
          <w:bCs w:val="0"/>
        </w:rPr>
      </w:pPr>
      <w:r w:rsidRPr="00BB777B">
        <w:rPr>
          <w:rStyle w:val="Strong"/>
        </w:rPr>
        <w:t>Speaking</w:t>
      </w:r>
      <w:r w:rsidRPr="00330565">
        <w:rPr>
          <w:rStyle w:val="Strong"/>
          <w:b w:val="0"/>
          <w:bCs w:val="0"/>
        </w:rPr>
        <w:t xml:space="preserve"> – </w:t>
      </w:r>
      <w:r w:rsidR="001318EA">
        <w:rPr>
          <w:rStyle w:val="Strong"/>
          <w:b w:val="0"/>
          <w:bCs w:val="0"/>
        </w:rPr>
        <w:t>c</w:t>
      </w:r>
      <w:r w:rsidR="001318EA" w:rsidRPr="001318EA">
        <w:rPr>
          <w:rStyle w:val="Strong"/>
          <w:b w:val="0"/>
          <w:bCs w:val="0"/>
        </w:rPr>
        <w:t>reate a range of spoken, signed or communicated texts that express ideas and show an understanding of audience</w:t>
      </w:r>
    </w:p>
    <w:p w14:paraId="1BF0DACE" w14:textId="4541339B" w:rsidR="003F4769" w:rsidRDefault="001A31C9" w:rsidP="00430667">
      <w:pPr>
        <w:pStyle w:val="FeatureBox2"/>
        <w:numPr>
          <w:ilvl w:val="0"/>
          <w:numId w:val="6"/>
        </w:numPr>
        <w:spacing w:before="120"/>
        <w:ind w:left="567" w:hanging="567"/>
        <w:rPr>
          <w:rStyle w:val="Strong"/>
          <w:b w:val="0"/>
          <w:bCs w:val="0"/>
        </w:rPr>
      </w:pPr>
      <w:r w:rsidRPr="00343FE4">
        <w:rPr>
          <w:rStyle w:val="Strong"/>
        </w:rPr>
        <w:t>Speaking</w:t>
      </w:r>
      <w:r w:rsidR="00343FE4">
        <w:rPr>
          <w:rStyle w:val="Strong"/>
          <w:b w:val="0"/>
          <w:bCs w:val="0"/>
        </w:rPr>
        <w:t xml:space="preserve"> – deliver </w:t>
      </w:r>
      <w:r w:rsidR="00343FE4" w:rsidRPr="00343FE4">
        <w:rPr>
          <w:rStyle w:val="Strong"/>
          <w:b w:val="0"/>
          <w:bCs w:val="0"/>
        </w:rPr>
        <w:t>spoken, signed or communicated texts with effective control of intonation, emphasis, volume, pace and timing</w:t>
      </w:r>
    </w:p>
    <w:p w14:paraId="778B4434" w14:textId="77777777" w:rsidR="00EE6E07" w:rsidRDefault="004D539D" w:rsidP="00F644AA">
      <w:pPr>
        <w:pStyle w:val="FeatureBox2"/>
        <w:numPr>
          <w:ilvl w:val="0"/>
          <w:numId w:val="6"/>
        </w:numPr>
        <w:spacing w:before="120"/>
        <w:ind w:left="567" w:hanging="567"/>
        <w:rPr>
          <w:rStyle w:val="Strong"/>
          <w:b w:val="0"/>
        </w:rPr>
      </w:pPr>
      <w:r>
        <w:rPr>
          <w:rStyle w:val="Strong"/>
        </w:rPr>
        <w:t>Text features</w:t>
      </w:r>
      <w:r w:rsidRPr="00980649">
        <w:rPr>
          <w:rStyle w:val="Strong"/>
          <w:b w:val="0"/>
          <w:bCs w:val="0"/>
        </w:rPr>
        <w:t xml:space="preserve"> – </w:t>
      </w:r>
      <w:r w:rsidR="00874FB3">
        <w:rPr>
          <w:rStyle w:val="Strong"/>
          <w:b w:val="0"/>
          <w:bCs w:val="0"/>
        </w:rPr>
        <w:t>e</w:t>
      </w:r>
      <w:r w:rsidR="00874FB3" w:rsidRPr="00874FB3">
        <w:rPr>
          <w:rStyle w:val="Strong"/>
          <w:b w:val="0"/>
          <w:bCs w:val="0"/>
        </w:rPr>
        <w:t>xpress ideas in logically structured and cohesively sequenced texts to enhance meaning</w:t>
      </w:r>
    </w:p>
    <w:p w14:paraId="7AC8459A" w14:textId="77777777" w:rsidR="00874FB3" w:rsidRPr="008D04C3" w:rsidRDefault="008D04C3" w:rsidP="00F644AA">
      <w:pPr>
        <w:pStyle w:val="FeatureBox2"/>
        <w:numPr>
          <w:ilvl w:val="0"/>
          <w:numId w:val="6"/>
        </w:numPr>
        <w:spacing w:before="120"/>
        <w:ind w:left="567" w:hanging="567"/>
      </w:pPr>
      <w:r>
        <w:rPr>
          <w:rStyle w:val="Strong"/>
        </w:rPr>
        <w:t>Text features</w:t>
      </w:r>
      <w:r w:rsidRPr="00980649">
        <w:rPr>
          <w:rStyle w:val="Strong"/>
          <w:b w:val="0"/>
          <w:bCs w:val="0"/>
        </w:rPr>
        <w:t xml:space="preserve"> – </w:t>
      </w:r>
      <w:r w:rsidRPr="008D04C3">
        <w:t>effectively orient the reader to a topic in an opening paragraph, introduction or thesis</w:t>
      </w:r>
    </w:p>
    <w:p w14:paraId="32358679" w14:textId="77777777" w:rsidR="001A1A62" w:rsidRDefault="00EE6E07" w:rsidP="00F644AA">
      <w:pPr>
        <w:pStyle w:val="FeatureBox2"/>
        <w:numPr>
          <w:ilvl w:val="0"/>
          <w:numId w:val="6"/>
        </w:numPr>
        <w:spacing w:before="120"/>
        <w:ind w:left="567" w:hanging="567"/>
      </w:pPr>
      <w:r>
        <w:rPr>
          <w:rStyle w:val="Strong"/>
        </w:rPr>
        <w:t>Text features: persuasive</w:t>
      </w:r>
      <w:r w:rsidR="00E92F81" w:rsidRPr="00980649">
        <w:rPr>
          <w:rStyle w:val="Strong"/>
          <w:b w:val="0"/>
          <w:bCs w:val="0"/>
        </w:rPr>
        <w:t xml:space="preserve"> – </w:t>
      </w:r>
      <w:r w:rsidR="00E92F81" w:rsidRPr="00E92F81">
        <w:t>compose persuasive texts that include an opening or thesis to provide a definition and position, effectively sequenced elaboration paragraphs, and a conclusion that synthesises ideas, restates a position or makes a conclusion or recommendation</w:t>
      </w:r>
    </w:p>
    <w:p w14:paraId="260A8DA0" w14:textId="77777777" w:rsidR="001B16DC" w:rsidRPr="00E92F81" w:rsidRDefault="001B16DC" w:rsidP="00F644AA">
      <w:pPr>
        <w:pStyle w:val="FeatureBox2"/>
        <w:numPr>
          <w:ilvl w:val="0"/>
          <w:numId w:val="6"/>
        </w:numPr>
        <w:spacing w:before="120"/>
        <w:ind w:left="567" w:hanging="567"/>
      </w:pPr>
      <w:r>
        <w:rPr>
          <w:rStyle w:val="Strong"/>
        </w:rPr>
        <w:t>Text features:</w:t>
      </w:r>
      <w:r>
        <w:t xml:space="preserve"> </w:t>
      </w:r>
      <w:r w:rsidRPr="002E453D">
        <w:rPr>
          <w:rStyle w:val="Strong"/>
        </w:rPr>
        <w:t>persuasive</w:t>
      </w:r>
      <w:r>
        <w:t xml:space="preserve"> – use</w:t>
      </w:r>
      <w:r w:rsidRPr="001B16DC">
        <w:t xml:space="preserve"> rhetorical language to shape ideas and express a perspective or argument</w:t>
      </w:r>
    </w:p>
    <w:p w14:paraId="1A00DE07" w14:textId="29A7D106" w:rsidR="00EE6E07" w:rsidRPr="00F644AA" w:rsidRDefault="001A1A62" w:rsidP="00F644AA">
      <w:pPr>
        <w:pStyle w:val="FeatureBox2"/>
        <w:numPr>
          <w:ilvl w:val="0"/>
          <w:numId w:val="6"/>
        </w:numPr>
        <w:spacing w:before="120"/>
        <w:ind w:left="567" w:hanging="567"/>
        <w:rPr>
          <w:rStyle w:val="Strong"/>
          <w:b w:val="0"/>
        </w:rPr>
      </w:pPr>
      <w:r>
        <w:rPr>
          <w:rStyle w:val="Strong"/>
        </w:rPr>
        <w:t>Word-level</w:t>
      </w:r>
      <w:r w:rsidR="00EE6E07">
        <w:rPr>
          <w:rStyle w:val="Strong"/>
        </w:rPr>
        <w:t xml:space="preserve"> </w:t>
      </w:r>
      <w:r w:rsidR="001B16DC">
        <w:rPr>
          <w:rStyle w:val="Strong"/>
        </w:rPr>
        <w:t>language</w:t>
      </w:r>
      <w:r w:rsidR="001B16DC" w:rsidRPr="00980649">
        <w:rPr>
          <w:rStyle w:val="Strong"/>
          <w:b w:val="0"/>
          <w:bCs w:val="0"/>
        </w:rPr>
        <w:t xml:space="preserve"> </w:t>
      </w:r>
      <w:r w:rsidR="00E54191" w:rsidRPr="00980649">
        <w:rPr>
          <w:rStyle w:val="Strong"/>
          <w:b w:val="0"/>
          <w:bCs w:val="0"/>
        </w:rPr>
        <w:t xml:space="preserve">– </w:t>
      </w:r>
      <w:r w:rsidR="00E54191" w:rsidRPr="00E54191">
        <w:t>select effective, topic-specific vocabulary to enhance understanding and compose texts with accuracy, in a range of modes appropriate to audience, purpose, form and context</w:t>
      </w:r>
    </w:p>
    <w:p w14:paraId="0404436E" w14:textId="0D95421C" w:rsidR="008F19BA" w:rsidRPr="00667791" w:rsidRDefault="008F19BA" w:rsidP="00330565">
      <w:pPr>
        <w:pStyle w:val="FeatureBox2"/>
        <w:rPr>
          <w:highlight w:val="yellow"/>
        </w:rPr>
      </w:pPr>
      <w:r w:rsidRPr="008F19BA">
        <w:rPr>
          <w:rStyle w:val="Strong"/>
        </w:rPr>
        <w:t>EN4-EC</w:t>
      </w:r>
      <w:r>
        <w:rPr>
          <w:rStyle w:val="Strong"/>
        </w:rPr>
        <w:t>B</w:t>
      </w:r>
      <w:r w:rsidR="00BB777B">
        <w:rPr>
          <w:rStyle w:val="Strong"/>
        </w:rPr>
        <w:t>-01</w:t>
      </w:r>
    </w:p>
    <w:p w14:paraId="50DFC366" w14:textId="6A317B35" w:rsidR="007C6C5B" w:rsidRPr="004914C9" w:rsidRDefault="004914C9" w:rsidP="00430667">
      <w:pPr>
        <w:pStyle w:val="FeatureBox2"/>
        <w:numPr>
          <w:ilvl w:val="0"/>
          <w:numId w:val="6"/>
        </w:numPr>
        <w:spacing w:before="120"/>
        <w:ind w:left="567" w:hanging="567"/>
      </w:pPr>
      <w:r w:rsidRPr="00667791">
        <w:rPr>
          <w:rStyle w:val="Strong"/>
        </w:rPr>
        <w:t>Planning, monitoring and revising</w:t>
      </w:r>
      <w:r w:rsidRPr="004914C9">
        <w:t xml:space="preserve"> – seek and respond to verbal and written feedback to improve clarity, meaning and effect</w:t>
      </w:r>
      <w:r w:rsidR="00330565">
        <w:t>.</w:t>
      </w:r>
    </w:p>
    <w:p w14:paraId="6B10C369" w14:textId="7A7F51F6" w:rsidR="00390840" w:rsidRDefault="00536E41" w:rsidP="000D1E98">
      <w:pPr>
        <w:pStyle w:val="Imageattributioncaption"/>
      </w:pPr>
      <w:hyperlink r:id="rId20" w:history="1">
        <w:r w:rsidRPr="005E1571">
          <w:rPr>
            <w:rStyle w:val="Hyperlink"/>
          </w:rPr>
          <w:t>English K–10 Syllabus</w:t>
        </w:r>
      </w:hyperlink>
      <w:r w:rsidRPr="005E1571">
        <w:t xml:space="preserve"> © NSW Education Standards Authority (NESA) for and on behalf of the Crown in right of the State of New South Wales, 2022.</w:t>
      </w:r>
    </w:p>
    <w:p w14:paraId="356751A9" w14:textId="6AB6A404" w:rsidR="00BA5B07" w:rsidRDefault="00BA5B07" w:rsidP="00834EE8">
      <w:pPr>
        <w:pStyle w:val="Heading2"/>
      </w:pPr>
      <w:bookmarkStart w:id="30" w:name="_Toc227579756"/>
      <w:bookmarkStart w:id="31" w:name="_Toc147228340"/>
      <w:bookmarkStart w:id="32" w:name="_Toc151622430"/>
      <w:r>
        <w:lastRenderedPageBreak/>
        <w:t xml:space="preserve">Core formative task 2 – </w:t>
      </w:r>
      <w:r w:rsidR="0067098A">
        <w:t xml:space="preserve">fairytale </w:t>
      </w:r>
      <w:r w:rsidR="0067098A" w:rsidRPr="00834EE8">
        <w:t>adaptation</w:t>
      </w:r>
      <w:r w:rsidR="0067098A">
        <w:t xml:space="preserve"> </w:t>
      </w:r>
      <w:r w:rsidR="00DA77D1">
        <w:t>for</w:t>
      </w:r>
      <w:r w:rsidR="0067098A">
        <w:t xml:space="preserve"> advertising (formal cover letter)</w:t>
      </w:r>
      <w:bookmarkEnd w:id="30"/>
    </w:p>
    <w:p w14:paraId="59E02B36" w14:textId="5489099F" w:rsidR="00D90E43" w:rsidRDefault="007F0F49" w:rsidP="007C2E70">
      <w:pPr>
        <w:pStyle w:val="FeatureBox2"/>
        <w:rPr>
          <w:rStyle w:val="Strong"/>
          <w:b w:val="0"/>
        </w:rPr>
      </w:pPr>
      <w:r w:rsidRPr="00BF7451">
        <w:rPr>
          <w:rStyle w:val="Strong"/>
        </w:rPr>
        <w:t>Teacher note</w:t>
      </w:r>
      <w:r w:rsidRPr="00834EE8">
        <w:t>:</w:t>
      </w:r>
      <w:r w:rsidRPr="00BF7451">
        <w:t xml:space="preserve"> </w:t>
      </w:r>
      <w:r w:rsidRPr="000B6B49">
        <w:rPr>
          <w:rStyle w:val="Strong"/>
        </w:rPr>
        <w:t>Core formative task 2</w:t>
      </w:r>
      <w:r w:rsidR="00A0223A" w:rsidRPr="000B6B49">
        <w:rPr>
          <w:rStyle w:val="Strong"/>
        </w:rPr>
        <w:t xml:space="preserve"> – fairytale adaptation for advertising (formal cover letter)</w:t>
      </w:r>
      <w:r w:rsidR="00A0223A">
        <w:rPr>
          <w:rStyle w:val="Strong"/>
          <w:b w:val="0"/>
          <w:bCs w:val="0"/>
        </w:rPr>
        <w:t xml:space="preserve"> </w:t>
      </w:r>
      <w:r w:rsidR="003C0557">
        <w:t xml:space="preserve">can be found in Phase 2. </w:t>
      </w:r>
      <w:r w:rsidR="007B448A">
        <w:t xml:space="preserve">Relevant activities and resources </w:t>
      </w:r>
      <w:r w:rsidR="00AD0C13">
        <w:t xml:space="preserve">are outlined </w:t>
      </w:r>
      <w:r w:rsidR="007B448A">
        <w:t>below.</w:t>
      </w:r>
    </w:p>
    <w:p w14:paraId="574ADF82" w14:textId="5734E099" w:rsidR="007F0F49" w:rsidRDefault="007F0F49" w:rsidP="00771A99">
      <w:r w:rsidRPr="007F0F49">
        <w:t xml:space="preserve">Phase </w:t>
      </w:r>
      <w:r w:rsidR="004622B9">
        <w:t>2</w:t>
      </w:r>
      <w:r w:rsidRPr="007F0F49">
        <w:t xml:space="preserve"> and </w:t>
      </w:r>
      <w:r w:rsidRPr="00771A99">
        <w:rPr>
          <w:rStyle w:val="Strong"/>
        </w:rPr>
        <w:t>Core formative task 2</w:t>
      </w:r>
      <w:r w:rsidR="007B448A" w:rsidRPr="00771A99">
        <w:rPr>
          <w:rStyle w:val="Strong"/>
        </w:rPr>
        <w:t xml:space="preserve"> – fairytale adaptation for advertising (formal cover </w:t>
      </w:r>
      <w:r w:rsidR="00D7413D" w:rsidRPr="00771A99">
        <w:rPr>
          <w:rStyle w:val="Strong"/>
        </w:rPr>
        <w:t>letter)</w:t>
      </w:r>
      <w:r w:rsidRPr="007F0F49">
        <w:t xml:space="preserve"> are designed to develop students’ understanding of </w:t>
      </w:r>
      <w:r w:rsidR="00D7413D">
        <w:t>purposeful persuasive writing.</w:t>
      </w:r>
      <w:r w:rsidR="00091930">
        <w:t xml:space="preserve"> Students have </w:t>
      </w:r>
      <w:r w:rsidR="00B66AED">
        <w:t xml:space="preserve">considered the way in which a fairytale has been used in advertising. They have been supported to choose their own fairytale and </w:t>
      </w:r>
      <w:r w:rsidR="0060738E">
        <w:t>plan for its use to sell a product of their choosing. In this formative task</w:t>
      </w:r>
      <w:r w:rsidR="005128EA">
        <w:t xml:space="preserve">, students </w:t>
      </w:r>
      <w:r w:rsidR="00787599">
        <w:t xml:space="preserve">try to </w:t>
      </w:r>
      <w:r w:rsidR="005128EA">
        <w:t>convince</w:t>
      </w:r>
      <w:r w:rsidR="00905A96">
        <w:t xml:space="preserve"> an advertising company to use their idea to sell the product.</w:t>
      </w:r>
    </w:p>
    <w:p w14:paraId="704F690B" w14:textId="35A7615E" w:rsidR="00D76185" w:rsidRDefault="00763C2E" w:rsidP="00771A99">
      <w:r>
        <w:t>Students</w:t>
      </w:r>
      <w:r w:rsidR="00391C97">
        <w:t xml:space="preserve"> write a persuasive cover letter to accompany their advertising idea.</w:t>
      </w:r>
    </w:p>
    <w:p w14:paraId="4B379855" w14:textId="063E3F06" w:rsidR="00714341" w:rsidRDefault="00320FC5" w:rsidP="00771A99">
      <w:pPr>
        <w:pStyle w:val="ListNumber"/>
        <w:numPr>
          <w:ilvl w:val="0"/>
          <w:numId w:val="12"/>
        </w:numPr>
      </w:pPr>
      <w:r>
        <w:t xml:space="preserve">Students </w:t>
      </w:r>
      <w:r w:rsidR="00771A99">
        <w:t xml:space="preserve">plan </w:t>
      </w:r>
      <w:r w:rsidR="008928A5">
        <w:t>an advertisement that draws on a fairytale of their choice to sell a product</w:t>
      </w:r>
      <w:r>
        <w:t>.</w:t>
      </w:r>
    </w:p>
    <w:p w14:paraId="4075A3B7" w14:textId="1D047E28" w:rsidR="0024562D" w:rsidRDefault="00320FC5" w:rsidP="00741D1C">
      <w:pPr>
        <w:pStyle w:val="ListNumber"/>
      </w:pPr>
      <w:r>
        <w:t xml:space="preserve">Students </w:t>
      </w:r>
      <w:r w:rsidR="00771A99">
        <w:t xml:space="preserve">learn </w:t>
      </w:r>
      <w:r w:rsidR="0024562D">
        <w:t>about the formal cover letter form</w:t>
      </w:r>
      <w:r w:rsidR="00A64AB2">
        <w:t xml:space="preserve"> as appropriate to the context</w:t>
      </w:r>
      <w:r>
        <w:t>.</w:t>
      </w:r>
    </w:p>
    <w:p w14:paraId="148139FB" w14:textId="4A2EF372" w:rsidR="007B6970" w:rsidRPr="007B6970" w:rsidRDefault="00320FC5" w:rsidP="00741D1C">
      <w:pPr>
        <w:pStyle w:val="ListNumber"/>
      </w:pPr>
      <w:r>
        <w:t xml:space="preserve">Students </w:t>
      </w:r>
      <w:r w:rsidR="00771A99">
        <w:t xml:space="preserve">write </w:t>
      </w:r>
      <w:r w:rsidR="00A64AB2">
        <w:t>a persuasive cover letter</w:t>
      </w:r>
      <w:r w:rsidR="00E97EA4">
        <w:t xml:space="preserve"> </w:t>
      </w:r>
      <w:r w:rsidR="00A64AB2">
        <w:t>to convince an advertising agency to use the suggested fairy tale to sell their product</w:t>
      </w:r>
      <w:r w:rsidR="00CF2FBD">
        <w:t>.</w:t>
      </w:r>
    </w:p>
    <w:p w14:paraId="4E4E1E96" w14:textId="27E84266" w:rsidR="005C5713" w:rsidRPr="00D848E3" w:rsidRDefault="005C5713" w:rsidP="00AA5439">
      <w:pPr>
        <w:pStyle w:val="Heading3"/>
      </w:pPr>
      <w:bookmarkStart w:id="33" w:name="_Toc227579757"/>
      <w:r w:rsidRPr="00FE713F">
        <w:t xml:space="preserve">Relevant </w:t>
      </w:r>
      <w:r w:rsidRPr="00AA5439">
        <w:t>resources</w:t>
      </w:r>
      <w:bookmarkEnd w:id="33"/>
    </w:p>
    <w:p w14:paraId="25F84ECA" w14:textId="77777777" w:rsidR="005C5713" w:rsidRPr="0000242F" w:rsidRDefault="005C5713" w:rsidP="00AA5439">
      <w:bookmarkStart w:id="34" w:name="_Hlk192080858"/>
      <w:r w:rsidRPr="0000242F">
        <w:t>Additional resources that may support students to complete this core formative task include:</w:t>
      </w:r>
    </w:p>
    <w:bookmarkEnd w:id="34"/>
    <w:p w14:paraId="187F885A" w14:textId="77777777" w:rsidR="00A74321" w:rsidRPr="00A74321" w:rsidRDefault="00A74321" w:rsidP="00D76185">
      <w:pPr>
        <w:pStyle w:val="ListBullet"/>
        <w:rPr>
          <w:rStyle w:val="Strong"/>
          <w:b w:val="0"/>
          <w:bCs w:val="0"/>
        </w:rPr>
      </w:pPr>
      <w:r w:rsidRPr="00A74321">
        <w:rPr>
          <w:rStyle w:val="Strong"/>
        </w:rPr>
        <w:t>Core formative task 2 – fairytale adaptation for advertising (formal cover letter)</w:t>
      </w:r>
    </w:p>
    <w:p w14:paraId="664EF8E6" w14:textId="69A2756B" w:rsidR="00D76185" w:rsidRPr="00B974BA" w:rsidRDefault="00731996" w:rsidP="00D76185">
      <w:pPr>
        <w:pStyle w:val="ListBullet"/>
      </w:pPr>
      <w:r w:rsidRPr="00AA5439">
        <w:rPr>
          <w:rStyle w:val="Strong"/>
        </w:rPr>
        <w:t>Phase 2,</w:t>
      </w:r>
      <w:r w:rsidR="00F417C0" w:rsidRPr="00AA5439">
        <w:rPr>
          <w:rStyle w:val="Strong"/>
        </w:rPr>
        <w:t xml:space="preserve"> sequence 2 – </w:t>
      </w:r>
      <w:r w:rsidR="00F4449C">
        <w:rPr>
          <w:rStyle w:val="Strong"/>
        </w:rPr>
        <w:t xml:space="preserve">adapting or </w:t>
      </w:r>
      <w:r w:rsidR="00F417C0" w:rsidRPr="00AA5439">
        <w:rPr>
          <w:rStyle w:val="Strong"/>
        </w:rPr>
        <w:t>appropriating a fairytale for a modern context</w:t>
      </w:r>
      <w:r w:rsidRPr="00722B35">
        <w:rPr>
          <w:bCs/>
        </w:rPr>
        <w:t xml:space="preserve"> </w:t>
      </w:r>
      <w:r w:rsidR="00B974BA" w:rsidRPr="00B974BA">
        <w:t>(in teaching and learning program)</w:t>
      </w:r>
    </w:p>
    <w:p w14:paraId="42B1890C" w14:textId="07759C66" w:rsidR="009126E8" w:rsidRPr="00AA5439" w:rsidRDefault="00446284" w:rsidP="009126E8">
      <w:pPr>
        <w:pStyle w:val="ListBullet"/>
        <w:rPr>
          <w:rStyle w:val="Strong"/>
        </w:rPr>
      </w:pPr>
      <w:r w:rsidRPr="00AA5439">
        <w:rPr>
          <w:rStyle w:val="Strong"/>
        </w:rPr>
        <w:t xml:space="preserve">Phase 2, activity </w:t>
      </w:r>
      <w:r w:rsidR="007A0598">
        <w:rPr>
          <w:rStyle w:val="Strong"/>
        </w:rPr>
        <w:t>1</w:t>
      </w:r>
      <w:r w:rsidRPr="00AA5439">
        <w:rPr>
          <w:rStyle w:val="Strong"/>
        </w:rPr>
        <w:t xml:space="preserve"> – clarifying audience and purpose</w:t>
      </w:r>
    </w:p>
    <w:p w14:paraId="16EF6256" w14:textId="7DC58006" w:rsidR="00E67507" w:rsidRPr="00AA5439" w:rsidRDefault="00E67507" w:rsidP="009126E8">
      <w:pPr>
        <w:pStyle w:val="ListBullet"/>
        <w:rPr>
          <w:rStyle w:val="Strong"/>
        </w:rPr>
      </w:pPr>
      <w:r w:rsidRPr="00AA5439">
        <w:rPr>
          <w:rStyle w:val="Strong"/>
        </w:rPr>
        <w:t xml:space="preserve">Phase 2, activity </w:t>
      </w:r>
      <w:r w:rsidR="007A0598">
        <w:rPr>
          <w:rStyle w:val="Strong"/>
        </w:rPr>
        <w:t>4</w:t>
      </w:r>
      <w:r w:rsidRPr="00AA5439">
        <w:rPr>
          <w:rStyle w:val="Strong"/>
        </w:rPr>
        <w:t xml:space="preserve"> </w:t>
      </w:r>
      <w:r w:rsidR="00066C05" w:rsidRPr="00AA5439">
        <w:rPr>
          <w:rStyle w:val="Strong"/>
        </w:rPr>
        <w:t>–</w:t>
      </w:r>
      <w:r w:rsidRPr="00AA5439">
        <w:rPr>
          <w:rStyle w:val="Strong"/>
        </w:rPr>
        <w:t xml:space="preserve"> </w:t>
      </w:r>
      <w:r w:rsidR="00066C05" w:rsidRPr="00AA5439">
        <w:rPr>
          <w:rStyle w:val="Strong"/>
        </w:rPr>
        <w:t>examining the language of a formal cover letter</w:t>
      </w:r>
    </w:p>
    <w:p w14:paraId="35679E2F" w14:textId="2A3FFC70" w:rsidR="00C23215" w:rsidRPr="00AA5439" w:rsidRDefault="003C151A" w:rsidP="009126E8">
      <w:pPr>
        <w:pStyle w:val="ListBullet"/>
        <w:rPr>
          <w:rStyle w:val="Strong"/>
        </w:rPr>
      </w:pPr>
      <w:r w:rsidRPr="00AA5439">
        <w:rPr>
          <w:rStyle w:val="Strong"/>
        </w:rPr>
        <w:t xml:space="preserve">Phase 2, resource </w:t>
      </w:r>
      <w:r w:rsidR="007A0598">
        <w:rPr>
          <w:rStyle w:val="Strong"/>
        </w:rPr>
        <w:t>3</w:t>
      </w:r>
      <w:r w:rsidRPr="00AA5439">
        <w:rPr>
          <w:rStyle w:val="Strong"/>
        </w:rPr>
        <w:t xml:space="preserve"> – annotated work sample</w:t>
      </w:r>
    </w:p>
    <w:p w14:paraId="5848883E" w14:textId="71787181" w:rsidR="00520C6C" w:rsidRPr="00AA5439" w:rsidRDefault="00520C6C" w:rsidP="009126E8">
      <w:pPr>
        <w:pStyle w:val="ListBullet"/>
        <w:rPr>
          <w:rStyle w:val="Strong"/>
        </w:rPr>
      </w:pPr>
      <w:r w:rsidRPr="00AA5439">
        <w:rPr>
          <w:rStyle w:val="Strong"/>
        </w:rPr>
        <w:t xml:space="preserve">Phase 2, activity </w:t>
      </w:r>
      <w:r w:rsidR="007A0598">
        <w:rPr>
          <w:rStyle w:val="Strong"/>
        </w:rPr>
        <w:t>5</w:t>
      </w:r>
      <w:r w:rsidRPr="00AA5439">
        <w:rPr>
          <w:rStyle w:val="Strong"/>
        </w:rPr>
        <w:t xml:space="preserve"> – </w:t>
      </w:r>
      <w:r w:rsidR="0058290A" w:rsidRPr="00AA5439">
        <w:rPr>
          <w:rStyle w:val="Strong"/>
        </w:rPr>
        <w:t>analysing the structure of a cover letter</w:t>
      </w:r>
    </w:p>
    <w:p w14:paraId="7E19CCD3" w14:textId="27D1AEA8" w:rsidR="005C5713" w:rsidRPr="00793FA7" w:rsidRDefault="005C5713" w:rsidP="00AA5439">
      <w:pPr>
        <w:pStyle w:val="FeatureBox2"/>
      </w:pPr>
      <w:r w:rsidRPr="00793FA7">
        <w:rPr>
          <w:rStyle w:val="Strong"/>
        </w:rPr>
        <w:lastRenderedPageBreak/>
        <w:t>Teacher note</w:t>
      </w:r>
      <w:r w:rsidRPr="00AA5439">
        <w:t>:</w:t>
      </w:r>
      <w:r w:rsidRPr="00793FA7">
        <w:t xml:space="preserve"> this </w:t>
      </w:r>
      <w:r w:rsidR="00986983">
        <w:t xml:space="preserve">core </w:t>
      </w:r>
      <w:r w:rsidRPr="00793FA7">
        <w:t xml:space="preserve">formative </w:t>
      </w:r>
      <w:r w:rsidR="00D62772">
        <w:t xml:space="preserve">task supports the development of students’ skills in purposeful persuasive writing. They extend their understanding of </w:t>
      </w:r>
      <w:r w:rsidR="00D62772" w:rsidRPr="00AA5439">
        <w:t>when</w:t>
      </w:r>
      <w:r w:rsidR="00D62772">
        <w:t xml:space="preserve"> and how to use persuasive </w:t>
      </w:r>
      <w:r w:rsidR="00037E4E">
        <w:t>fo</w:t>
      </w:r>
      <w:r w:rsidR="00F33DAF">
        <w:t>rm</w:t>
      </w:r>
      <w:r w:rsidR="00037E4E">
        <w:t xml:space="preserve">s and language features by </w:t>
      </w:r>
      <w:r w:rsidR="00C773B3">
        <w:t xml:space="preserve">writing to a specific </w:t>
      </w:r>
      <w:r w:rsidR="00EF46E6">
        <w:t xml:space="preserve">audience </w:t>
      </w:r>
      <w:r w:rsidR="00BE1473">
        <w:t xml:space="preserve">for a specific purpose. The task </w:t>
      </w:r>
      <w:r w:rsidRPr="00793FA7">
        <w:t>draws on the following content points</w:t>
      </w:r>
      <w:r w:rsidR="00A97C27">
        <w:t>.</w:t>
      </w:r>
    </w:p>
    <w:p w14:paraId="52749C7A" w14:textId="5FD2AA12" w:rsidR="003D6EF8" w:rsidRPr="00AA5439" w:rsidRDefault="003D6EF8" w:rsidP="002203D8">
      <w:pPr>
        <w:pStyle w:val="FeatureBox2"/>
      </w:pPr>
      <w:r w:rsidRPr="00BB777B">
        <w:rPr>
          <w:rStyle w:val="Strong"/>
        </w:rPr>
        <w:t>EN4-ECA-01</w:t>
      </w:r>
    </w:p>
    <w:p w14:paraId="7BC8AB46" w14:textId="77777777" w:rsidR="003D6EF8" w:rsidRDefault="003D6EF8" w:rsidP="003D6EF8">
      <w:pPr>
        <w:pStyle w:val="FeatureBox2"/>
        <w:numPr>
          <w:ilvl w:val="0"/>
          <w:numId w:val="6"/>
        </w:numPr>
        <w:spacing w:before="120"/>
        <w:ind w:left="567" w:hanging="567"/>
      </w:pPr>
      <w:r w:rsidRPr="00BB777B">
        <w:rPr>
          <w:rStyle w:val="Strong"/>
        </w:rPr>
        <w:t>Writing</w:t>
      </w:r>
      <w:r w:rsidRPr="00784E83">
        <w:t xml:space="preserve"> </w:t>
      </w:r>
      <w:r w:rsidRPr="007F1098">
        <w:t>– a</w:t>
      </w:r>
      <w:r w:rsidRPr="00A27D26">
        <w:t>pply understanding of the structural and grammatical codes and conventions of writing to shape meaning when composing imaginative, informative and analytical, and persuasive written texts</w:t>
      </w:r>
    </w:p>
    <w:p w14:paraId="12099263" w14:textId="77777777" w:rsidR="00202AA1" w:rsidRDefault="004E0517" w:rsidP="00E11DA6">
      <w:pPr>
        <w:pStyle w:val="FeatureBox2"/>
        <w:numPr>
          <w:ilvl w:val="0"/>
          <w:numId w:val="6"/>
        </w:numPr>
        <w:spacing w:before="120"/>
        <w:ind w:left="567" w:hanging="567"/>
      </w:pPr>
      <w:r w:rsidRPr="00AC5CA6">
        <w:rPr>
          <w:rStyle w:val="Strong"/>
        </w:rPr>
        <w:t>Writing</w:t>
      </w:r>
      <w:r>
        <w:t xml:space="preserve"> – demonstrate c</w:t>
      </w:r>
      <w:r w:rsidRPr="004E0517">
        <w:t>ontrol of structural and grammatical components to produce texts that are appropriate to topic, purpose and audience</w:t>
      </w:r>
    </w:p>
    <w:p w14:paraId="0325AC2E" w14:textId="77777777" w:rsidR="00AC5CA6" w:rsidRDefault="00AC5CA6" w:rsidP="00E11DA6">
      <w:pPr>
        <w:pStyle w:val="FeatureBox2"/>
        <w:numPr>
          <w:ilvl w:val="0"/>
          <w:numId w:val="6"/>
        </w:numPr>
        <w:spacing w:before="120"/>
        <w:ind w:left="567" w:hanging="567"/>
        <w:rPr>
          <w:rStyle w:val="Strong"/>
          <w:b w:val="0"/>
        </w:rPr>
      </w:pPr>
      <w:r>
        <w:rPr>
          <w:rStyle w:val="Strong"/>
        </w:rPr>
        <w:t>Text features</w:t>
      </w:r>
      <w:r w:rsidRPr="00A90C66">
        <w:t xml:space="preserve"> – express </w:t>
      </w:r>
      <w:r w:rsidRPr="00874FB3">
        <w:rPr>
          <w:rStyle w:val="Strong"/>
          <w:b w:val="0"/>
          <w:bCs w:val="0"/>
        </w:rPr>
        <w:t>ideas in logically structured and cohesively sequenced texts to enhance meaning</w:t>
      </w:r>
    </w:p>
    <w:p w14:paraId="367A20B7" w14:textId="77777777" w:rsidR="009D4403" w:rsidRDefault="009D4403" w:rsidP="00E11DA6">
      <w:pPr>
        <w:pStyle w:val="FeatureBox2"/>
        <w:numPr>
          <w:ilvl w:val="0"/>
          <w:numId w:val="6"/>
        </w:numPr>
        <w:spacing w:before="120"/>
        <w:ind w:left="567" w:hanging="567"/>
      </w:pPr>
      <w:r w:rsidRPr="009D4403">
        <w:rPr>
          <w:rStyle w:val="Strong"/>
        </w:rPr>
        <w:t>Text features: persuasive</w:t>
      </w:r>
      <w:r>
        <w:t xml:space="preserve"> – incorporate subjective and objective evidence to enhance and support elaboration of arguments</w:t>
      </w:r>
    </w:p>
    <w:p w14:paraId="076111F9" w14:textId="0D4BF81D" w:rsidR="000C544A" w:rsidRPr="000C544A" w:rsidRDefault="000C544A" w:rsidP="00E11DA6">
      <w:pPr>
        <w:pStyle w:val="FeatureBox2"/>
        <w:numPr>
          <w:ilvl w:val="0"/>
          <w:numId w:val="6"/>
        </w:numPr>
        <w:spacing w:before="120"/>
        <w:ind w:left="567" w:hanging="567"/>
      </w:pPr>
      <w:r w:rsidRPr="000C544A">
        <w:rPr>
          <w:rStyle w:val="Strong"/>
        </w:rPr>
        <w:t>Text features: persuasive</w:t>
      </w:r>
      <w:r>
        <w:t xml:space="preserve"> – use </w:t>
      </w:r>
      <w:r w:rsidRPr="000C544A">
        <w:t>rhetorical language to shape ideas and express a perspective or argument</w:t>
      </w:r>
    </w:p>
    <w:p w14:paraId="0E71A677" w14:textId="0DDEB967" w:rsidR="00C943A3" w:rsidRPr="007F1098" w:rsidRDefault="00C943A3" w:rsidP="00D25632">
      <w:pPr>
        <w:pStyle w:val="FeatureBox2"/>
        <w:rPr>
          <w:rStyle w:val="Strong"/>
        </w:rPr>
      </w:pPr>
      <w:r w:rsidRPr="007F1098">
        <w:rPr>
          <w:rStyle w:val="Strong"/>
        </w:rPr>
        <w:t>EN</w:t>
      </w:r>
      <w:r w:rsidR="000A525C" w:rsidRPr="007F1098">
        <w:rPr>
          <w:rStyle w:val="Strong"/>
        </w:rPr>
        <w:t>4-</w:t>
      </w:r>
      <w:r w:rsidR="007C204C" w:rsidRPr="007F1098">
        <w:rPr>
          <w:rStyle w:val="Strong"/>
        </w:rPr>
        <w:t>ECB-01</w:t>
      </w:r>
    </w:p>
    <w:p w14:paraId="25FD172D" w14:textId="6D56C35F" w:rsidR="000C0789" w:rsidRDefault="00F433BA" w:rsidP="000C0789">
      <w:pPr>
        <w:pStyle w:val="FeatureBox2"/>
        <w:numPr>
          <w:ilvl w:val="0"/>
          <w:numId w:val="5"/>
        </w:numPr>
        <w:spacing w:before="120"/>
        <w:ind w:left="567" w:hanging="567"/>
      </w:pPr>
      <w:r w:rsidRPr="007F1098">
        <w:rPr>
          <w:rStyle w:val="Strong"/>
        </w:rPr>
        <w:t>Planning, monitoring and revising</w:t>
      </w:r>
      <w:r w:rsidR="005C5713" w:rsidRPr="001D0C6A">
        <w:rPr>
          <w:bCs/>
        </w:rPr>
        <w:t xml:space="preserve"> – </w:t>
      </w:r>
      <w:r w:rsidR="001D0C6A" w:rsidRPr="001D0C6A">
        <w:t>integrate information and perspectives from different sources to create detailed and informed texts</w:t>
      </w:r>
    </w:p>
    <w:p w14:paraId="3A403330" w14:textId="59D7215A" w:rsidR="001D0C6A" w:rsidRDefault="000C0789" w:rsidP="000C0789">
      <w:pPr>
        <w:pStyle w:val="FeatureBox2"/>
        <w:numPr>
          <w:ilvl w:val="0"/>
          <w:numId w:val="5"/>
        </w:numPr>
        <w:spacing w:before="120"/>
        <w:ind w:left="567" w:hanging="567"/>
      </w:pPr>
      <w:r w:rsidRPr="007F1098">
        <w:rPr>
          <w:rStyle w:val="Strong"/>
        </w:rPr>
        <w:t>Planning, monitoring and revising</w:t>
      </w:r>
      <w:r w:rsidRPr="001D0C6A">
        <w:rPr>
          <w:bCs/>
        </w:rPr>
        <w:t xml:space="preserve"> – </w:t>
      </w:r>
      <w:r w:rsidR="00D61233">
        <w:t xml:space="preserve">plan a logical </w:t>
      </w:r>
      <w:r w:rsidR="00B07397" w:rsidRPr="00B07397">
        <w:t>sequence of arguments or ideas, and set goals at conceptual, whole text and paragraph levels</w:t>
      </w:r>
    </w:p>
    <w:p w14:paraId="7B34EB3B" w14:textId="77777777" w:rsidR="00A90C66" w:rsidRPr="005F128A" w:rsidRDefault="00A90C66" w:rsidP="00A90C66">
      <w:pPr>
        <w:pStyle w:val="Imageattributioncaption"/>
      </w:pPr>
      <w:hyperlink r:id="rId21" w:history="1">
        <w:r w:rsidRPr="005E1571">
          <w:rPr>
            <w:rStyle w:val="Hyperlink"/>
          </w:rPr>
          <w:t>English K–10 Syllabus</w:t>
        </w:r>
      </w:hyperlink>
      <w:r w:rsidRPr="005E1571">
        <w:t xml:space="preserve"> © NSW Education Standards Authority (NESA) for and on behalf of the Crown in right of the State of New South Wales, 2022.</w:t>
      </w:r>
    </w:p>
    <w:p w14:paraId="31014A6F" w14:textId="5C3B9F07" w:rsidR="4064701D" w:rsidRDefault="4064701D">
      <w:r>
        <w:br w:type="page"/>
      </w:r>
    </w:p>
    <w:p w14:paraId="230A03AD" w14:textId="5FFAF7D0" w:rsidR="0030042E" w:rsidRPr="00FD639F" w:rsidRDefault="0030042E" w:rsidP="00A90C66">
      <w:pPr>
        <w:pStyle w:val="Heading2"/>
      </w:pPr>
      <w:bookmarkStart w:id="35" w:name="_Toc227579758"/>
      <w:r w:rsidRPr="00FD639F">
        <w:lastRenderedPageBreak/>
        <w:t xml:space="preserve">Core formative task </w:t>
      </w:r>
      <w:r w:rsidR="007F0F49">
        <w:t>3</w:t>
      </w:r>
      <w:r w:rsidRPr="00FD639F">
        <w:t xml:space="preserve"> – </w:t>
      </w:r>
      <w:bookmarkEnd w:id="31"/>
      <w:bookmarkEnd w:id="32"/>
      <w:r w:rsidR="00BF74EF">
        <w:t xml:space="preserve">writing an </w:t>
      </w:r>
      <w:r w:rsidR="0019363A">
        <w:t xml:space="preserve">annotated </w:t>
      </w:r>
      <w:r w:rsidR="00BF74EF">
        <w:t>opening scene f</w:t>
      </w:r>
      <w:r w:rsidR="006F4E1C">
        <w:t>or</w:t>
      </w:r>
      <w:r w:rsidR="00BF74EF">
        <w:t xml:space="preserve"> a play</w:t>
      </w:r>
      <w:bookmarkEnd w:id="35"/>
    </w:p>
    <w:p w14:paraId="36EF7828" w14:textId="773D08D5" w:rsidR="00440210" w:rsidRDefault="009572ED" w:rsidP="004F7B97">
      <w:pPr>
        <w:pStyle w:val="FeatureBox2"/>
      </w:pPr>
      <w:r w:rsidRPr="00BF7451">
        <w:rPr>
          <w:rStyle w:val="Strong"/>
        </w:rPr>
        <w:t>Teacher note</w:t>
      </w:r>
      <w:r w:rsidRPr="00A90C66">
        <w:t>:</w:t>
      </w:r>
      <w:r w:rsidRPr="00BF7451">
        <w:t xml:space="preserve"> </w:t>
      </w:r>
      <w:r w:rsidR="000033F1" w:rsidRPr="000B6B49">
        <w:rPr>
          <w:rStyle w:val="Strong"/>
        </w:rPr>
        <w:t xml:space="preserve">Core formative task </w:t>
      </w:r>
      <w:r w:rsidR="007F0F49" w:rsidRPr="000B6B49">
        <w:rPr>
          <w:rStyle w:val="Strong"/>
        </w:rPr>
        <w:t>3</w:t>
      </w:r>
      <w:r w:rsidR="00B25380" w:rsidRPr="00A0223A">
        <w:rPr>
          <w:rStyle w:val="Strong"/>
        </w:rPr>
        <w:t xml:space="preserve"> </w:t>
      </w:r>
      <w:r w:rsidR="00A0223A" w:rsidRPr="000B6B49">
        <w:rPr>
          <w:b/>
        </w:rPr>
        <w:t>– writing an annotated opening scene for a play</w:t>
      </w:r>
      <w:r w:rsidR="00A0223A">
        <w:t xml:space="preserve"> </w:t>
      </w:r>
      <w:r w:rsidR="000033F1" w:rsidRPr="00BF7451">
        <w:t xml:space="preserve">can be found in </w:t>
      </w:r>
      <w:r w:rsidR="00A80544">
        <w:t>Phase 3</w:t>
      </w:r>
      <w:r w:rsidR="00986983">
        <w:t>.</w:t>
      </w:r>
      <w:r w:rsidR="00B6294F">
        <w:t xml:space="preserve"> Re</w:t>
      </w:r>
      <w:r w:rsidR="004D67C4">
        <w:t xml:space="preserve">levant activities and resources </w:t>
      </w:r>
      <w:bookmarkStart w:id="36" w:name="_Hlk192080822"/>
      <w:r w:rsidR="00AD0C13">
        <w:t xml:space="preserve">are outlined </w:t>
      </w:r>
      <w:bookmarkEnd w:id="36"/>
      <w:r w:rsidR="004D67C4">
        <w:t>below.</w:t>
      </w:r>
    </w:p>
    <w:p w14:paraId="52DDFDAC" w14:textId="5D831695" w:rsidR="001D2678" w:rsidRDefault="00341797" w:rsidP="00914BCF">
      <w:r w:rsidRPr="00341797">
        <w:t xml:space="preserve">Phase </w:t>
      </w:r>
      <w:r>
        <w:t>3</w:t>
      </w:r>
      <w:r w:rsidRPr="00341797">
        <w:t xml:space="preserve"> and </w:t>
      </w:r>
      <w:r w:rsidRPr="0019363A">
        <w:rPr>
          <w:rStyle w:val="Strong"/>
        </w:rPr>
        <w:t>Core formative task 3</w:t>
      </w:r>
      <w:r w:rsidR="004D67C4" w:rsidRPr="0019363A">
        <w:rPr>
          <w:rStyle w:val="Strong"/>
        </w:rPr>
        <w:t xml:space="preserve"> – writing an annotated opening scene</w:t>
      </w:r>
      <w:r w:rsidR="00437F02">
        <w:rPr>
          <w:rStyle w:val="Strong"/>
        </w:rPr>
        <w:t xml:space="preserve"> for a play</w:t>
      </w:r>
      <w:r w:rsidRPr="00341797">
        <w:t xml:space="preserve"> are designed to</w:t>
      </w:r>
      <w:r w:rsidR="00726A07">
        <w:t xml:space="preserve"> deepen student engagement with form</w:t>
      </w:r>
      <w:r w:rsidR="004D3CE6">
        <w:t xml:space="preserve"> through experimentation with imaginative writing. Students have </w:t>
      </w:r>
      <w:r w:rsidR="009B799A">
        <w:t xml:space="preserve">read the core text </w:t>
      </w:r>
      <w:r w:rsidR="009B799A" w:rsidRPr="003E1BF7">
        <w:rPr>
          <w:rStyle w:val="Emphasis"/>
        </w:rPr>
        <w:t>Hitler’s Daughter</w:t>
      </w:r>
      <w:r w:rsidR="000E36CF" w:rsidRPr="003E1BF7">
        <w:rPr>
          <w:rStyle w:val="Emphasis"/>
        </w:rPr>
        <w:t>:</w:t>
      </w:r>
      <w:r w:rsidR="00CF7DE9" w:rsidRPr="003E1BF7">
        <w:rPr>
          <w:rStyle w:val="Emphasis"/>
        </w:rPr>
        <w:t xml:space="preserve"> </w:t>
      </w:r>
      <w:r w:rsidR="009B799A" w:rsidRPr="003E1BF7">
        <w:rPr>
          <w:rStyle w:val="Emphasis"/>
        </w:rPr>
        <w:t>The</w:t>
      </w:r>
      <w:r w:rsidR="00CF7DE9" w:rsidRPr="003E1BF7">
        <w:rPr>
          <w:rStyle w:val="Emphasis"/>
        </w:rPr>
        <w:t xml:space="preserve"> p</w:t>
      </w:r>
      <w:r w:rsidR="009B799A" w:rsidRPr="003E1BF7">
        <w:rPr>
          <w:rStyle w:val="Emphasis"/>
        </w:rPr>
        <w:t>lay</w:t>
      </w:r>
      <w:r w:rsidR="006E004B">
        <w:t xml:space="preserve"> </w:t>
      </w:r>
      <w:r w:rsidR="009B799A">
        <w:t>and have begun responding to the story</w:t>
      </w:r>
      <w:r w:rsidR="00341014">
        <w:t>,</w:t>
      </w:r>
      <w:r w:rsidR="009B799A">
        <w:t xml:space="preserve"> and the codes an</w:t>
      </w:r>
      <w:r w:rsidR="0019363A">
        <w:t>d</w:t>
      </w:r>
      <w:r w:rsidR="009B799A">
        <w:t xml:space="preserve"> conventions of drama</w:t>
      </w:r>
      <w:r w:rsidR="0019363A">
        <w:t xml:space="preserve"> that are used to represent it.</w:t>
      </w:r>
      <w:r w:rsidR="00077D5C">
        <w:t xml:space="preserve"> This core formative task supports them to </w:t>
      </w:r>
      <w:r w:rsidR="008D21FF">
        <w:t>practise the codes and conventions to create a play version of the opening scene f</w:t>
      </w:r>
      <w:r w:rsidR="0042226A">
        <w:t>rom the novel they have selected for the formal assessment task.</w:t>
      </w:r>
      <w:r w:rsidR="003240D6">
        <w:t xml:space="preserve"> </w:t>
      </w:r>
      <w:r w:rsidR="002214C2">
        <w:t>S</w:t>
      </w:r>
      <w:r w:rsidR="00914BCF" w:rsidRPr="00914BCF">
        <w:t>tudents</w:t>
      </w:r>
      <w:r w:rsidR="009A7940">
        <w:t xml:space="preserve"> create a playscript adaptation of their chosen novel to encourage engagement with both</w:t>
      </w:r>
      <w:r w:rsidR="00341014">
        <w:t xml:space="preserve"> the</w:t>
      </w:r>
      <w:r w:rsidR="009A7940">
        <w:t xml:space="preserve"> chosen novel and the core text of this program</w:t>
      </w:r>
      <w:r w:rsidR="001D2678">
        <w:t>.</w:t>
      </w:r>
      <w:r w:rsidR="00C26ACD">
        <w:t xml:space="preserve"> They practise using the codes and conventions of a </w:t>
      </w:r>
      <w:r w:rsidR="00BF7672" w:rsidRPr="00BF7672">
        <w:t>play</w:t>
      </w:r>
      <w:r w:rsidR="00C26ACD">
        <w:t xml:space="preserve">script </w:t>
      </w:r>
      <w:r w:rsidR="002214C2">
        <w:t xml:space="preserve">in an annotation of their own writing </w:t>
      </w:r>
      <w:r w:rsidR="00C26ACD">
        <w:t>to prepare for the formal assessment task</w:t>
      </w:r>
      <w:r w:rsidR="00D16520">
        <w:t>.</w:t>
      </w:r>
    </w:p>
    <w:p w14:paraId="573AA310" w14:textId="13753CDB" w:rsidR="003C5653" w:rsidRDefault="00320FC5" w:rsidP="004B6EB9">
      <w:pPr>
        <w:pStyle w:val="ListNumber"/>
        <w:numPr>
          <w:ilvl w:val="0"/>
          <w:numId w:val="13"/>
        </w:numPr>
      </w:pPr>
      <w:r>
        <w:t xml:space="preserve">Students </w:t>
      </w:r>
      <w:r w:rsidR="00AF57D1">
        <w:t xml:space="preserve">use </w:t>
      </w:r>
      <w:r w:rsidR="00E449B1">
        <w:t>the support materials</w:t>
      </w:r>
      <w:r w:rsidR="00C93489">
        <w:t xml:space="preserve"> to choose their source novel</w:t>
      </w:r>
      <w:r w:rsidR="00E519AA">
        <w:t xml:space="preserve"> and </w:t>
      </w:r>
      <w:r w:rsidR="00C93489">
        <w:t>plan their idea</w:t>
      </w:r>
      <w:r>
        <w:t>.</w:t>
      </w:r>
    </w:p>
    <w:p w14:paraId="76042EE7" w14:textId="1E960A96" w:rsidR="0015426A" w:rsidRDefault="00320FC5" w:rsidP="00D6157A">
      <w:pPr>
        <w:pStyle w:val="ListNumber"/>
        <w:numPr>
          <w:ilvl w:val="0"/>
          <w:numId w:val="3"/>
        </w:numPr>
      </w:pPr>
      <w:r>
        <w:t xml:space="preserve">Students </w:t>
      </w:r>
      <w:r w:rsidR="00AF57D1">
        <w:t xml:space="preserve">brainstorm </w:t>
      </w:r>
      <w:r w:rsidR="00B376E6">
        <w:t xml:space="preserve">elements of </w:t>
      </w:r>
      <w:r w:rsidR="001A7DB7" w:rsidRPr="00981F4B">
        <w:rPr>
          <w:rStyle w:val="Emphasis"/>
        </w:rPr>
        <w:t>mise en scène</w:t>
      </w:r>
      <w:r w:rsidR="001A7DB7">
        <w:t xml:space="preserve"> </w:t>
      </w:r>
      <w:r w:rsidR="00B376E6">
        <w:t>that they will use in their playscript</w:t>
      </w:r>
      <w:r>
        <w:t>.</w:t>
      </w:r>
    </w:p>
    <w:p w14:paraId="253614F5" w14:textId="7D20CF5D" w:rsidR="00C530A0" w:rsidRDefault="00320FC5" w:rsidP="00D6157A">
      <w:pPr>
        <w:pStyle w:val="ListNumber"/>
        <w:numPr>
          <w:ilvl w:val="0"/>
          <w:numId w:val="3"/>
        </w:numPr>
      </w:pPr>
      <w:r>
        <w:t xml:space="preserve">Students </w:t>
      </w:r>
      <w:r w:rsidR="00AF57D1">
        <w:t xml:space="preserve">engage </w:t>
      </w:r>
      <w:r w:rsidR="0015426A">
        <w:t xml:space="preserve">with a model </w:t>
      </w:r>
      <w:r w:rsidR="00BF7672" w:rsidRPr="00BF7672">
        <w:t>play</w:t>
      </w:r>
      <w:r w:rsidR="0015426A">
        <w:t>script to clarify codes and conventions</w:t>
      </w:r>
      <w:r>
        <w:t>.</w:t>
      </w:r>
    </w:p>
    <w:p w14:paraId="0AF04B92" w14:textId="6EC02FCC" w:rsidR="00C530A0" w:rsidRDefault="00320FC5" w:rsidP="00D6157A">
      <w:pPr>
        <w:pStyle w:val="ListNumber"/>
        <w:numPr>
          <w:ilvl w:val="0"/>
          <w:numId w:val="3"/>
        </w:numPr>
      </w:pPr>
      <w:r>
        <w:t xml:space="preserve">Students </w:t>
      </w:r>
      <w:r w:rsidR="00AF57D1">
        <w:t xml:space="preserve">compose </w:t>
      </w:r>
      <w:r w:rsidR="00C530A0">
        <w:t xml:space="preserve">a scene </w:t>
      </w:r>
      <w:r w:rsidR="00B45A3D">
        <w:t>as a</w:t>
      </w:r>
      <w:r w:rsidR="00C530A0">
        <w:t xml:space="preserve"> </w:t>
      </w:r>
      <w:r w:rsidR="00BF7672" w:rsidRPr="00BF7672">
        <w:t>play</w:t>
      </w:r>
      <w:r w:rsidR="00C530A0">
        <w:t>script</w:t>
      </w:r>
      <w:r>
        <w:t>.</w:t>
      </w:r>
    </w:p>
    <w:p w14:paraId="24303967" w14:textId="21E9BA1F" w:rsidR="00532A8F" w:rsidRDefault="00320FC5" w:rsidP="00D6157A">
      <w:pPr>
        <w:pStyle w:val="ListNumber"/>
        <w:numPr>
          <w:ilvl w:val="0"/>
          <w:numId w:val="3"/>
        </w:numPr>
      </w:pPr>
      <w:r>
        <w:t xml:space="preserve">Students </w:t>
      </w:r>
      <w:r w:rsidR="00AF57D1">
        <w:t xml:space="preserve">annotate </w:t>
      </w:r>
      <w:r w:rsidR="00C530A0">
        <w:t xml:space="preserve">their </w:t>
      </w:r>
      <w:r w:rsidR="00BF7672" w:rsidRPr="00BF7672">
        <w:t>play</w:t>
      </w:r>
      <w:r w:rsidR="00C530A0">
        <w:t xml:space="preserve">script for their choices </w:t>
      </w:r>
      <w:r w:rsidR="00C92344">
        <w:t>of language forms and features</w:t>
      </w:r>
      <w:r w:rsidR="00532A8F">
        <w:t>.</w:t>
      </w:r>
    </w:p>
    <w:p w14:paraId="68D896E3" w14:textId="786D7D4D" w:rsidR="00AA4407" w:rsidRDefault="00AA4407" w:rsidP="008A0974">
      <w:pPr>
        <w:pStyle w:val="Heading3"/>
        <w:rPr>
          <w:rStyle w:val="Strong"/>
          <w:b w:val="0"/>
          <w:bCs w:val="0"/>
        </w:rPr>
      </w:pPr>
      <w:bookmarkStart w:id="37" w:name="_Toc227579759"/>
      <w:r w:rsidRPr="008A0974">
        <w:rPr>
          <w:rStyle w:val="Strong"/>
          <w:b w:val="0"/>
          <w:bCs w:val="0"/>
        </w:rPr>
        <w:t>Relevant resources</w:t>
      </w:r>
      <w:bookmarkEnd w:id="37"/>
    </w:p>
    <w:p w14:paraId="01F6A588" w14:textId="77777777" w:rsidR="008A0974" w:rsidRPr="0000242F" w:rsidRDefault="008A0974" w:rsidP="008A0974">
      <w:r w:rsidRPr="0000242F">
        <w:t>Additional resources that may support students to complete this core formative task include:</w:t>
      </w:r>
    </w:p>
    <w:p w14:paraId="42614D80" w14:textId="77777777" w:rsidR="008B3AD0" w:rsidRDefault="008B3AD0" w:rsidP="00084365">
      <w:pPr>
        <w:pStyle w:val="ListBullet"/>
        <w:rPr>
          <w:rStyle w:val="Strong"/>
        </w:rPr>
      </w:pPr>
      <w:r w:rsidRPr="008B3AD0">
        <w:rPr>
          <w:rStyle w:val="Strong"/>
        </w:rPr>
        <w:t>Core formative task 3 – writing an annotated opening scene for a play</w:t>
      </w:r>
    </w:p>
    <w:p w14:paraId="5387BE5A" w14:textId="1C428E44" w:rsidR="00E24F1E" w:rsidRDefault="00E24F1E" w:rsidP="00084365">
      <w:pPr>
        <w:pStyle w:val="ListBullet"/>
        <w:rPr>
          <w:rStyle w:val="Strong"/>
        </w:rPr>
      </w:pPr>
      <w:r w:rsidRPr="00E24F1E">
        <w:rPr>
          <w:rStyle w:val="Strong"/>
        </w:rPr>
        <w:t xml:space="preserve">Phase 3, activity </w:t>
      </w:r>
      <w:r w:rsidR="008B3AD0">
        <w:rPr>
          <w:rStyle w:val="Strong"/>
        </w:rPr>
        <w:t>3</w:t>
      </w:r>
      <w:r w:rsidRPr="00E24F1E">
        <w:rPr>
          <w:rStyle w:val="Strong"/>
        </w:rPr>
        <w:t xml:space="preserve"> – dramatic conventions mix and match</w:t>
      </w:r>
    </w:p>
    <w:p w14:paraId="446D2A89" w14:textId="2937DC56" w:rsidR="00084365" w:rsidRPr="00084365" w:rsidRDefault="00D5669F" w:rsidP="00084365">
      <w:pPr>
        <w:pStyle w:val="ListBullet"/>
        <w:rPr>
          <w:rStyle w:val="Strong"/>
        </w:rPr>
      </w:pPr>
      <w:r>
        <w:rPr>
          <w:rStyle w:val="Strong"/>
        </w:rPr>
        <w:t xml:space="preserve">Phase 3, activity </w:t>
      </w:r>
      <w:r w:rsidR="007C7D7A">
        <w:rPr>
          <w:rStyle w:val="Strong"/>
        </w:rPr>
        <w:t>9</w:t>
      </w:r>
      <w:r>
        <w:rPr>
          <w:rStyle w:val="Strong"/>
        </w:rPr>
        <w:t xml:space="preserve"> </w:t>
      </w:r>
      <w:r w:rsidR="00084365">
        <w:rPr>
          <w:rStyle w:val="Strong"/>
        </w:rPr>
        <w:t>–</w:t>
      </w:r>
      <w:r>
        <w:rPr>
          <w:rStyle w:val="Strong"/>
        </w:rPr>
        <w:t xml:space="preserve"> </w:t>
      </w:r>
      <w:r w:rsidR="00084365">
        <w:rPr>
          <w:rStyle w:val="Strong"/>
        </w:rPr>
        <w:t>ident</w:t>
      </w:r>
      <w:r w:rsidR="00084365" w:rsidRPr="00084365">
        <w:rPr>
          <w:rStyle w:val="Strong"/>
        </w:rPr>
        <w:t xml:space="preserve">ifying dramatic conventions in a performance of </w:t>
      </w:r>
      <w:r w:rsidR="00084365" w:rsidRPr="00E04333">
        <w:rPr>
          <w:rStyle w:val="BoldItalic"/>
        </w:rPr>
        <w:t>Hitler’s Daughter</w:t>
      </w:r>
      <w:r w:rsidR="007C7D7A" w:rsidRPr="00E04333">
        <w:rPr>
          <w:rStyle w:val="BoldItalic"/>
        </w:rPr>
        <w:t>: The play</w:t>
      </w:r>
    </w:p>
    <w:p w14:paraId="3356ED74" w14:textId="512D4159" w:rsidR="001342E9" w:rsidRPr="009F1E20" w:rsidRDefault="001342E9" w:rsidP="003C5653">
      <w:pPr>
        <w:pStyle w:val="ListBullet"/>
        <w:rPr>
          <w:rStyle w:val="Strong"/>
        </w:rPr>
      </w:pPr>
      <w:r>
        <w:rPr>
          <w:rStyle w:val="Strong"/>
        </w:rPr>
        <w:t>Phase 3, activity 12 – creating a sense of place</w:t>
      </w:r>
    </w:p>
    <w:p w14:paraId="426712BD" w14:textId="5C9C91BA" w:rsidR="00985D59" w:rsidRPr="009F1E20" w:rsidRDefault="00985D59" w:rsidP="003C5653">
      <w:pPr>
        <w:pStyle w:val="ListBullet"/>
        <w:rPr>
          <w:rStyle w:val="Strong"/>
        </w:rPr>
      </w:pPr>
      <w:r>
        <w:rPr>
          <w:rStyle w:val="Strong"/>
        </w:rPr>
        <w:lastRenderedPageBreak/>
        <w:t>Phase 3</w:t>
      </w:r>
      <w:r w:rsidR="00F16A5D">
        <w:rPr>
          <w:rStyle w:val="Strong"/>
        </w:rPr>
        <w:t xml:space="preserve"> – creating a sense of place – </w:t>
      </w:r>
      <w:r w:rsidR="00A632D8">
        <w:rPr>
          <w:rStyle w:val="Strong"/>
        </w:rPr>
        <w:t>8.3</w:t>
      </w:r>
      <w:r w:rsidR="00A632D8" w:rsidRPr="00722B35">
        <w:rPr>
          <w:rStyle w:val="Strong"/>
          <w:b w:val="0"/>
          <w:bCs w:val="0"/>
        </w:rPr>
        <w:t xml:space="preserve"> </w:t>
      </w:r>
      <w:r w:rsidR="00A632D8" w:rsidRPr="00A632D8">
        <w:rPr>
          <w:rStyle w:val="Strong"/>
          <w:b w:val="0"/>
          <w:bCs w:val="0"/>
        </w:rPr>
        <w:t>(</w:t>
      </w:r>
      <w:r w:rsidR="00F16A5D" w:rsidRPr="00A632D8">
        <w:rPr>
          <w:rStyle w:val="Strong"/>
          <w:b w:val="0"/>
          <w:bCs w:val="0"/>
        </w:rPr>
        <w:t>PowerPoint</w:t>
      </w:r>
      <w:r w:rsidR="00A632D8" w:rsidRPr="00A632D8">
        <w:rPr>
          <w:rStyle w:val="Strong"/>
          <w:b w:val="0"/>
          <w:bCs w:val="0"/>
        </w:rPr>
        <w:t>)</w:t>
      </w:r>
    </w:p>
    <w:p w14:paraId="5544D736" w14:textId="3A5668C2" w:rsidR="009C6FB6" w:rsidRPr="009F1E20" w:rsidRDefault="00E44469" w:rsidP="00AB7402">
      <w:pPr>
        <w:pStyle w:val="ListBullet"/>
        <w:rPr>
          <w:rStyle w:val="Strong"/>
        </w:rPr>
      </w:pPr>
      <w:r w:rsidRPr="009F1E20">
        <w:rPr>
          <w:rStyle w:val="Strong"/>
        </w:rPr>
        <w:t>Phase 6</w:t>
      </w:r>
      <w:r w:rsidR="00D4751B" w:rsidRPr="009F1E20">
        <w:rPr>
          <w:rStyle w:val="Strong"/>
        </w:rPr>
        <w:t xml:space="preserve">, activity </w:t>
      </w:r>
      <w:r w:rsidR="00685D38">
        <w:rPr>
          <w:rStyle w:val="Strong"/>
        </w:rPr>
        <w:t>2</w:t>
      </w:r>
      <w:r w:rsidR="006C3BC5" w:rsidRPr="009F1E20">
        <w:rPr>
          <w:rStyle w:val="Strong"/>
        </w:rPr>
        <w:t xml:space="preserve"> – </w:t>
      </w:r>
      <w:r w:rsidR="00685D38">
        <w:rPr>
          <w:rStyle w:val="Strong"/>
        </w:rPr>
        <w:t>developing your novel choice</w:t>
      </w:r>
    </w:p>
    <w:p w14:paraId="1C515FF8" w14:textId="071935C4" w:rsidR="00C65298" w:rsidRPr="0027674B" w:rsidRDefault="000A684F" w:rsidP="00091017">
      <w:pPr>
        <w:pStyle w:val="FeatureBox2"/>
        <w:rPr>
          <w:rStyle w:val="Strong"/>
          <w:b w:val="0"/>
          <w:bCs w:val="0"/>
        </w:rPr>
      </w:pPr>
      <w:r w:rsidRPr="0027674B">
        <w:rPr>
          <w:rStyle w:val="Strong"/>
        </w:rPr>
        <w:t>Teacher note</w:t>
      </w:r>
      <w:r w:rsidRPr="0048096E">
        <w:t xml:space="preserve">: </w:t>
      </w:r>
      <w:r w:rsidR="001213FB" w:rsidRPr="0027674B">
        <w:rPr>
          <w:rStyle w:val="Strong"/>
          <w:b w:val="0"/>
        </w:rPr>
        <w:t xml:space="preserve">students will use the structural conventions of </w:t>
      </w:r>
      <w:r w:rsidR="00D721D9">
        <w:rPr>
          <w:rStyle w:val="Strong"/>
          <w:b w:val="0"/>
        </w:rPr>
        <w:t>imaginative writing</w:t>
      </w:r>
      <w:r w:rsidR="005425F2" w:rsidRPr="0027674B">
        <w:rPr>
          <w:rStyle w:val="Strong"/>
          <w:b w:val="0"/>
        </w:rPr>
        <w:t xml:space="preserve"> to </w:t>
      </w:r>
      <w:r w:rsidR="00E9516A">
        <w:rPr>
          <w:rStyle w:val="Strong"/>
          <w:b w:val="0"/>
        </w:rPr>
        <w:t>engage with</w:t>
      </w:r>
      <w:r w:rsidR="001F0EBA" w:rsidRPr="0027674B">
        <w:rPr>
          <w:rStyle w:val="Strong"/>
          <w:b w:val="0"/>
        </w:rPr>
        <w:t xml:space="preserve"> this core fo</w:t>
      </w:r>
      <w:r w:rsidR="00DB6DB2" w:rsidRPr="0027674B">
        <w:rPr>
          <w:rStyle w:val="Strong"/>
          <w:b w:val="0"/>
        </w:rPr>
        <w:t xml:space="preserve">rmative task. </w:t>
      </w:r>
      <w:r w:rsidR="00D529AD">
        <w:rPr>
          <w:rStyle w:val="Strong"/>
          <w:b w:val="0"/>
        </w:rPr>
        <w:t xml:space="preserve">They will then annotate the playscript for </w:t>
      </w:r>
      <w:r w:rsidR="00FB1098">
        <w:rPr>
          <w:rStyle w:val="Strong"/>
          <w:b w:val="0"/>
        </w:rPr>
        <w:t xml:space="preserve">the language and textual features of drama as a way of analysing their choices in composition. </w:t>
      </w:r>
      <w:r w:rsidR="00332D73" w:rsidRPr="0027674B">
        <w:rPr>
          <w:rStyle w:val="Strong"/>
          <w:b w:val="0"/>
        </w:rPr>
        <w:t>This task</w:t>
      </w:r>
      <w:r w:rsidR="0027674B" w:rsidRPr="0027674B">
        <w:rPr>
          <w:rStyle w:val="Strong"/>
          <w:b w:val="0"/>
        </w:rPr>
        <w:t xml:space="preserve"> draws on the following content points.</w:t>
      </w:r>
    </w:p>
    <w:p w14:paraId="7ED7B9D9" w14:textId="5F0C900E" w:rsidR="000D75E6" w:rsidRPr="00DD5D2E" w:rsidRDefault="000D75E6" w:rsidP="000531A6">
      <w:pPr>
        <w:pStyle w:val="FeatureBox2"/>
        <w:rPr>
          <w:b/>
        </w:rPr>
      </w:pPr>
      <w:bookmarkStart w:id="38" w:name="_Toc147228350"/>
      <w:bookmarkStart w:id="39" w:name="_Toc151622431"/>
      <w:r w:rsidRPr="00A97C27">
        <w:rPr>
          <w:rStyle w:val="Strong"/>
        </w:rPr>
        <w:t>EN4-URA-01</w:t>
      </w:r>
    </w:p>
    <w:p w14:paraId="787AD105" w14:textId="05B1535D" w:rsidR="00760AAE" w:rsidRPr="00FB28B6" w:rsidRDefault="000D75E6" w:rsidP="00A97C27">
      <w:pPr>
        <w:pStyle w:val="FeatureBox2"/>
        <w:numPr>
          <w:ilvl w:val="0"/>
          <w:numId w:val="27"/>
        </w:numPr>
        <w:ind w:left="567" w:hanging="567"/>
      </w:pPr>
      <w:r w:rsidRPr="00025780">
        <w:rPr>
          <w:rStyle w:val="Strong"/>
        </w:rPr>
        <w:t>Code and convention</w:t>
      </w:r>
      <w:r w:rsidR="00136572">
        <w:t xml:space="preserve"> </w:t>
      </w:r>
      <w:r w:rsidR="00357AF7">
        <w:t>–</w:t>
      </w:r>
      <w:r w:rsidR="00136572">
        <w:t xml:space="preserve"> </w:t>
      </w:r>
      <w:r w:rsidR="00760AAE">
        <w:t>u</w:t>
      </w:r>
      <w:r w:rsidR="00760AAE" w:rsidRPr="00760AAE">
        <w:t>nderstand how language forms, features and structures, in a variety of texts, vary according to context, purpose and audience, and demonstrate this understanding through written, spoken, visual and multimodal responses</w:t>
      </w:r>
    </w:p>
    <w:p w14:paraId="44699813" w14:textId="14D65648" w:rsidR="00581FA7" w:rsidRPr="00581FA7" w:rsidRDefault="00581FA7" w:rsidP="00A97C27">
      <w:pPr>
        <w:pStyle w:val="FeatureBox2"/>
        <w:numPr>
          <w:ilvl w:val="0"/>
          <w:numId w:val="27"/>
        </w:numPr>
        <w:ind w:left="567" w:hanging="567"/>
      </w:pPr>
      <w:r w:rsidRPr="00025780">
        <w:rPr>
          <w:rStyle w:val="Strong"/>
        </w:rPr>
        <w:t>Connotation, imagery and symbol</w:t>
      </w:r>
      <w:r w:rsidRPr="00FB28B6">
        <w:t xml:space="preserve"> – </w:t>
      </w:r>
      <w:r w:rsidRPr="00581FA7">
        <w:t>apply knowledge of how different patterns and combinations of figurative language devices can shape meaning throughout a text through</w:t>
      </w:r>
      <w:r w:rsidR="00A91BCC">
        <w:t xml:space="preserve"> </w:t>
      </w:r>
      <w:r w:rsidR="00A91BCC" w:rsidRPr="00A91BCC">
        <w:t>established or dynamic associations, and experiment with these devices in own texts</w:t>
      </w:r>
    </w:p>
    <w:p w14:paraId="09A72867" w14:textId="7FFF477E" w:rsidR="00D14C78" w:rsidRPr="00D14C78" w:rsidRDefault="00D14C78" w:rsidP="00226F6E">
      <w:pPr>
        <w:pStyle w:val="FeatureBox2"/>
        <w:rPr>
          <w:rStyle w:val="Strong"/>
          <w:b w:val="0"/>
          <w:bCs w:val="0"/>
        </w:rPr>
      </w:pPr>
      <w:r w:rsidRPr="00611E7B">
        <w:rPr>
          <w:rStyle w:val="Strong"/>
        </w:rPr>
        <w:t>EN4-ECA-01</w:t>
      </w:r>
    </w:p>
    <w:p w14:paraId="557887DD" w14:textId="428EAD80" w:rsidR="00367B78" w:rsidRDefault="00367B78" w:rsidP="00A97C27">
      <w:pPr>
        <w:pStyle w:val="FeatureBox2"/>
        <w:numPr>
          <w:ilvl w:val="0"/>
          <w:numId w:val="28"/>
        </w:numPr>
        <w:ind w:left="567" w:hanging="567"/>
      </w:pPr>
      <w:r w:rsidRPr="00857D9B">
        <w:rPr>
          <w:rStyle w:val="Strong"/>
        </w:rPr>
        <w:t>Writing</w:t>
      </w:r>
      <w:r w:rsidR="00857D9B">
        <w:t xml:space="preserve"> – </w:t>
      </w:r>
      <w:r w:rsidR="00BD1D6C">
        <w:t>d</w:t>
      </w:r>
      <w:r w:rsidR="00BD1D6C" w:rsidRPr="00BD1D6C">
        <w:t>emonstrate control of structural and grammatical components to produce texts that are appropriate to topic, purpose and audience</w:t>
      </w:r>
    </w:p>
    <w:p w14:paraId="321A04D5" w14:textId="5E19A931" w:rsidR="00227CAD" w:rsidRDefault="00227CAD" w:rsidP="00A97C27">
      <w:pPr>
        <w:pStyle w:val="FeatureBox2"/>
        <w:numPr>
          <w:ilvl w:val="0"/>
          <w:numId w:val="28"/>
        </w:numPr>
        <w:ind w:left="567" w:hanging="567"/>
      </w:pPr>
      <w:r>
        <w:rPr>
          <w:rStyle w:val="Strong"/>
        </w:rPr>
        <w:t>Text features</w:t>
      </w:r>
      <w:r>
        <w:t xml:space="preserve"> – u</w:t>
      </w:r>
      <w:r w:rsidRPr="00935FF9">
        <w:t>se imagery and figurative language to enhance meaning and create tone, atmosphere and mood, in a range of forms</w:t>
      </w:r>
    </w:p>
    <w:p w14:paraId="3FB5E562" w14:textId="77777777" w:rsidR="002D478B" w:rsidRDefault="002D478B" w:rsidP="002D478B">
      <w:pPr>
        <w:pStyle w:val="FeatureBox2"/>
        <w:numPr>
          <w:ilvl w:val="0"/>
          <w:numId w:val="28"/>
        </w:numPr>
        <w:ind w:left="567" w:hanging="567"/>
      </w:pPr>
      <w:r>
        <w:rPr>
          <w:rStyle w:val="Strong"/>
        </w:rPr>
        <w:t>Text features</w:t>
      </w:r>
      <w:r w:rsidRPr="002C7717">
        <w:t>:</w:t>
      </w:r>
      <w:r>
        <w:t xml:space="preserve"> </w:t>
      </w:r>
      <w:r w:rsidRPr="001C1757">
        <w:rPr>
          <w:rStyle w:val="Strong"/>
        </w:rPr>
        <w:t>imaginative</w:t>
      </w:r>
      <w:r>
        <w:t xml:space="preserve"> – c</w:t>
      </w:r>
      <w:r w:rsidRPr="00D76EB6">
        <w:t>reate impact and enhance meaning by making choices about temporal and spatial settings in texts to communicate ideas</w:t>
      </w:r>
    </w:p>
    <w:p w14:paraId="6120A5F9" w14:textId="61D3A5B1" w:rsidR="00EF68F8" w:rsidRDefault="002C7717" w:rsidP="00A97C27">
      <w:pPr>
        <w:pStyle w:val="FeatureBox2"/>
        <w:numPr>
          <w:ilvl w:val="0"/>
          <w:numId w:val="28"/>
        </w:numPr>
        <w:ind w:left="567" w:hanging="567"/>
      </w:pPr>
      <w:r>
        <w:rPr>
          <w:rStyle w:val="Strong"/>
        </w:rPr>
        <w:t>T</w:t>
      </w:r>
      <w:r w:rsidR="001C1757">
        <w:rPr>
          <w:rStyle w:val="Strong"/>
        </w:rPr>
        <w:t>e</w:t>
      </w:r>
      <w:r>
        <w:rPr>
          <w:rStyle w:val="Strong"/>
        </w:rPr>
        <w:t>xt features</w:t>
      </w:r>
      <w:r w:rsidRPr="002C7717">
        <w:t>:</w:t>
      </w:r>
      <w:r>
        <w:t xml:space="preserve"> </w:t>
      </w:r>
      <w:r w:rsidRPr="001C1757">
        <w:rPr>
          <w:rStyle w:val="Strong"/>
        </w:rPr>
        <w:t>imaginative</w:t>
      </w:r>
      <w:r w:rsidR="00673C71">
        <w:t xml:space="preserve"> </w:t>
      </w:r>
      <w:r w:rsidR="00BE39F3">
        <w:t>–</w:t>
      </w:r>
      <w:r w:rsidR="00673C71">
        <w:t xml:space="preserve"> </w:t>
      </w:r>
      <w:r w:rsidR="00BE39F3">
        <w:t xml:space="preserve">develop </w:t>
      </w:r>
      <w:r w:rsidR="001C1757" w:rsidRPr="001C1757">
        <w:t>transformation skills by reshaping aspects of texts to create new meaning</w:t>
      </w:r>
    </w:p>
    <w:p w14:paraId="4C6D72CC" w14:textId="501D7E9F" w:rsidR="00023E02" w:rsidRPr="00023E02" w:rsidRDefault="00BF3C2F" w:rsidP="00A97C27">
      <w:pPr>
        <w:pStyle w:val="FeatureBox2"/>
        <w:numPr>
          <w:ilvl w:val="0"/>
          <w:numId w:val="28"/>
        </w:numPr>
        <w:ind w:left="567" w:hanging="567"/>
      </w:pPr>
      <w:r w:rsidRPr="00A97C27">
        <w:rPr>
          <w:rStyle w:val="Strong"/>
        </w:rPr>
        <w:t>Text features: informative and analytical</w:t>
      </w:r>
      <w:r w:rsidRPr="00023E02">
        <w:t xml:space="preserve"> </w:t>
      </w:r>
      <w:r w:rsidR="004139DE" w:rsidRPr="00023E02">
        <w:t>–</w:t>
      </w:r>
      <w:r w:rsidRPr="00023E02">
        <w:t xml:space="preserve"> </w:t>
      </w:r>
      <w:r w:rsidR="004139DE" w:rsidRPr="00023E02">
        <w:t>embed textual evidence within sentences to support the articulation of a personal perspective of a text</w:t>
      </w:r>
    </w:p>
    <w:p w14:paraId="6998FC7C" w14:textId="048E31D0" w:rsidR="00815B39" w:rsidRDefault="008B717D" w:rsidP="00A97C27">
      <w:pPr>
        <w:pStyle w:val="FeatureBox2"/>
        <w:numPr>
          <w:ilvl w:val="0"/>
          <w:numId w:val="28"/>
        </w:numPr>
        <w:ind w:left="567" w:hanging="567"/>
        <w:rPr>
          <w:b/>
          <w:bCs/>
        </w:rPr>
      </w:pPr>
      <w:r w:rsidRPr="00A97C27">
        <w:rPr>
          <w:rStyle w:val="Strong"/>
        </w:rPr>
        <w:t>Word-level language</w:t>
      </w:r>
      <w:r w:rsidRPr="00354DEC">
        <w:t xml:space="preserve"> </w:t>
      </w:r>
      <w:r w:rsidRPr="008B717D">
        <w:t>– make vocabulary choices that draw on, or contribute to, stylistic features of writing and influence meaning</w:t>
      </w:r>
    </w:p>
    <w:p w14:paraId="3C86121D" w14:textId="4E45DF6B" w:rsidR="00815B39" w:rsidRPr="00A97C27" w:rsidRDefault="00815B39" w:rsidP="009E2856">
      <w:pPr>
        <w:pStyle w:val="FeatureBox2"/>
        <w:keepNext/>
        <w:rPr>
          <w:rStyle w:val="Strong"/>
        </w:rPr>
      </w:pPr>
      <w:r w:rsidRPr="00A97C27">
        <w:rPr>
          <w:rStyle w:val="Strong"/>
        </w:rPr>
        <w:lastRenderedPageBreak/>
        <w:t>EN4-ECB-01</w:t>
      </w:r>
    </w:p>
    <w:p w14:paraId="3E907CF6" w14:textId="77777777" w:rsidR="006D2135" w:rsidRDefault="00815B39" w:rsidP="00A97C27">
      <w:pPr>
        <w:pStyle w:val="FeatureBox2"/>
        <w:numPr>
          <w:ilvl w:val="0"/>
          <w:numId w:val="29"/>
        </w:numPr>
        <w:ind w:left="567" w:hanging="567"/>
      </w:pPr>
      <w:r w:rsidRPr="00A97C27">
        <w:rPr>
          <w:rStyle w:val="Strong"/>
        </w:rPr>
        <w:t>Planning, monitoring and revising</w:t>
      </w:r>
      <w:r w:rsidR="00FB4EB0" w:rsidRPr="006D2135">
        <w:t xml:space="preserve"> – e</w:t>
      </w:r>
      <w:r w:rsidRPr="006D2135">
        <w:t xml:space="preserve">ngage </w:t>
      </w:r>
      <w:r w:rsidRPr="00FB4EB0">
        <w:t>with the features and structures of model texts to plan and consider implications for own text creation</w:t>
      </w:r>
    </w:p>
    <w:p w14:paraId="4816B56B" w14:textId="77777777" w:rsidR="006D2135" w:rsidRPr="005F128A" w:rsidRDefault="006D2135" w:rsidP="006D2135">
      <w:pPr>
        <w:pStyle w:val="Imageattributioncaption"/>
      </w:pPr>
      <w:hyperlink r:id="rId22" w:history="1">
        <w:r w:rsidRPr="005E1571">
          <w:rPr>
            <w:rStyle w:val="Hyperlink"/>
          </w:rPr>
          <w:t>English K–10 Syllabus</w:t>
        </w:r>
      </w:hyperlink>
      <w:r w:rsidRPr="005E1571">
        <w:t xml:space="preserve"> © NSW Education Standards Authority (NESA) for and on behalf of the Crown in right of the State of New South Wales, 2022.</w:t>
      </w:r>
    </w:p>
    <w:p w14:paraId="25BC13E3" w14:textId="786E67C9" w:rsidR="003E5BAE" w:rsidRPr="00DD5D2E" w:rsidRDefault="003E5BAE" w:rsidP="006D2135">
      <w:r>
        <w:br w:type="page"/>
      </w:r>
    </w:p>
    <w:p w14:paraId="5BD36BF1" w14:textId="066C0BEA" w:rsidR="00AB7533" w:rsidRPr="002A5515" w:rsidRDefault="0030042E" w:rsidP="006D2135">
      <w:pPr>
        <w:pStyle w:val="Heading2"/>
        <w:rPr>
          <w:highlight w:val="yellow"/>
        </w:rPr>
      </w:pPr>
      <w:bookmarkStart w:id="40" w:name="_Toc227579760"/>
      <w:r w:rsidRPr="0087510C">
        <w:lastRenderedPageBreak/>
        <w:t xml:space="preserve">Core formative task </w:t>
      </w:r>
      <w:r w:rsidR="007D6000">
        <w:t>4</w:t>
      </w:r>
      <w:r w:rsidRPr="0087510C">
        <w:t xml:space="preserve"> – </w:t>
      </w:r>
      <w:bookmarkEnd w:id="38"/>
      <w:bookmarkEnd w:id="39"/>
      <w:r w:rsidR="00FD29B0">
        <w:t>writing an author’s foreword</w:t>
      </w:r>
      <w:bookmarkEnd w:id="40"/>
    </w:p>
    <w:p w14:paraId="74A51A06" w14:textId="18CFE9BA" w:rsidR="005C11E9" w:rsidRPr="00E94E1C" w:rsidRDefault="000F59F3" w:rsidP="006D2135">
      <w:pPr>
        <w:pStyle w:val="FeatureBox2"/>
      </w:pPr>
      <w:r w:rsidRPr="00122674">
        <w:rPr>
          <w:rStyle w:val="Strong"/>
        </w:rPr>
        <w:t>Teacher note</w:t>
      </w:r>
      <w:r w:rsidRPr="00122674">
        <w:t xml:space="preserve">: </w:t>
      </w:r>
      <w:r w:rsidR="005C11E9" w:rsidRPr="000B6B49">
        <w:rPr>
          <w:rStyle w:val="Strong"/>
        </w:rPr>
        <w:t xml:space="preserve">Core formative task </w:t>
      </w:r>
      <w:r w:rsidR="007D6000" w:rsidRPr="000B6B49">
        <w:rPr>
          <w:rStyle w:val="Strong"/>
        </w:rPr>
        <w:t>4</w:t>
      </w:r>
      <w:r w:rsidR="00BD4600" w:rsidRPr="00233C99">
        <w:rPr>
          <w:rStyle w:val="Strong"/>
        </w:rPr>
        <w:t xml:space="preserve"> </w:t>
      </w:r>
      <w:r w:rsidR="00233C99" w:rsidRPr="00233C99">
        <w:rPr>
          <w:rStyle w:val="Strong"/>
        </w:rPr>
        <w:t>– writing</w:t>
      </w:r>
      <w:r w:rsidR="00233C99">
        <w:rPr>
          <w:rStyle w:val="Strong"/>
        </w:rPr>
        <w:t xml:space="preserve"> an author’s foreword </w:t>
      </w:r>
      <w:r w:rsidR="005C11E9" w:rsidRPr="000447E7">
        <w:t xml:space="preserve">can be </w:t>
      </w:r>
      <w:r w:rsidR="005C11E9" w:rsidRPr="006D2135">
        <w:t>found</w:t>
      </w:r>
      <w:r w:rsidR="005C11E9" w:rsidRPr="000447E7">
        <w:t xml:space="preserve"> in Phase </w:t>
      </w:r>
      <w:r w:rsidR="00E116A4" w:rsidRPr="000447E7">
        <w:t>4</w:t>
      </w:r>
      <w:r w:rsidR="000447E7" w:rsidRPr="00E94E1C">
        <w:t>.</w:t>
      </w:r>
      <w:r w:rsidR="00BD4600">
        <w:t xml:space="preserve"> </w:t>
      </w:r>
      <w:r w:rsidR="00AD0C13">
        <w:t>Relevant activities and resources are outlined below</w:t>
      </w:r>
      <w:r w:rsidR="00E94E1C" w:rsidRPr="00E94E1C">
        <w:t>.</w:t>
      </w:r>
    </w:p>
    <w:p w14:paraId="6178D453" w14:textId="2EAFD515" w:rsidR="00863CFB" w:rsidRDefault="005976EC" w:rsidP="008A6EA7">
      <w:r w:rsidRPr="000447E7">
        <w:t xml:space="preserve">Phase </w:t>
      </w:r>
      <w:r w:rsidR="000447E7" w:rsidRPr="000447E7">
        <w:t>4</w:t>
      </w:r>
      <w:r w:rsidR="001A0946" w:rsidRPr="000447E7">
        <w:t xml:space="preserve"> and</w:t>
      </w:r>
      <w:r w:rsidRPr="000447E7">
        <w:t xml:space="preserve"> </w:t>
      </w:r>
      <w:r w:rsidRPr="003C77FD">
        <w:rPr>
          <w:rStyle w:val="Strong"/>
        </w:rPr>
        <w:t xml:space="preserve">Core formative task </w:t>
      </w:r>
      <w:r w:rsidR="007D6000" w:rsidRPr="003C77FD">
        <w:rPr>
          <w:rStyle w:val="Strong"/>
        </w:rPr>
        <w:t>4</w:t>
      </w:r>
      <w:r w:rsidR="00D76BB9">
        <w:rPr>
          <w:rStyle w:val="Strong"/>
          <w:b w:val="0"/>
          <w:bCs w:val="0"/>
        </w:rPr>
        <w:t xml:space="preserve"> </w:t>
      </w:r>
      <w:r w:rsidR="00D76BB9" w:rsidRPr="00997C99">
        <w:rPr>
          <w:rStyle w:val="Strong"/>
        </w:rPr>
        <w:t>– writing an author’s foreword</w:t>
      </w:r>
      <w:r w:rsidRPr="00D76BB9">
        <w:rPr>
          <w:rStyle w:val="Strong"/>
          <w:b w:val="0"/>
          <w:bCs w:val="0"/>
        </w:rPr>
        <w:t xml:space="preserve"> </w:t>
      </w:r>
      <w:r w:rsidRPr="000447E7">
        <w:t>support</w:t>
      </w:r>
      <w:r w:rsidR="006B28F1">
        <w:t xml:space="preserve"> students</w:t>
      </w:r>
      <w:r w:rsidR="00902C77">
        <w:t xml:space="preserve"> </w:t>
      </w:r>
      <w:r w:rsidR="006B5F9D">
        <w:t>to</w:t>
      </w:r>
      <w:r w:rsidR="002825A5">
        <w:t xml:space="preserve"> refine their planning for the nature of the adaptation they will create in the formal assessment task</w:t>
      </w:r>
      <w:r w:rsidR="00465276">
        <w:t xml:space="preserve">. To do this, they will write </w:t>
      </w:r>
      <w:r w:rsidR="00943BD0">
        <w:t xml:space="preserve">as </w:t>
      </w:r>
      <w:r w:rsidR="00465276">
        <w:t>the author</w:t>
      </w:r>
      <w:r w:rsidR="00943BD0">
        <w:t xml:space="preserve"> of the</w:t>
      </w:r>
      <w:r w:rsidR="00973127">
        <w:t>ir</w:t>
      </w:r>
      <w:r w:rsidR="00943BD0">
        <w:t xml:space="preserve"> chosen novel, and compose their </w:t>
      </w:r>
      <w:r w:rsidR="00465276">
        <w:t>foreword to the play</w:t>
      </w:r>
      <w:r w:rsidR="00943BD0">
        <w:t xml:space="preserve"> version. This</w:t>
      </w:r>
      <w:r w:rsidR="0048266E">
        <w:t xml:space="preserve"> </w:t>
      </w:r>
      <w:r w:rsidR="00943BD0">
        <w:t xml:space="preserve">is modelled on Jackie French’s foreword to </w:t>
      </w:r>
      <w:r w:rsidR="0048266E" w:rsidRPr="003674CD">
        <w:rPr>
          <w:rStyle w:val="Emphasis"/>
        </w:rPr>
        <w:t xml:space="preserve">Hitler’s </w:t>
      </w:r>
      <w:r w:rsidR="00691C4D" w:rsidRPr="003674CD">
        <w:rPr>
          <w:rStyle w:val="Emphasis"/>
        </w:rPr>
        <w:t>D</w:t>
      </w:r>
      <w:r w:rsidR="0048266E" w:rsidRPr="003674CD">
        <w:rPr>
          <w:rStyle w:val="Emphasis"/>
        </w:rPr>
        <w:t>aughter</w:t>
      </w:r>
      <w:r w:rsidR="000B54DE" w:rsidRPr="003674CD">
        <w:rPr>
          <w:rStyle w:val="Emphasis"/>
        </w:rPr>
        <w:t>:</w:t>
      </w:r>
      <w:r w:rsidR="0048266E" w:rsidRPr="003674CD">
        <w:rPr>
          <w:rStyle w:val="Emphasis"/>
        </w:rPr>
        <w:t xml:space="preserve"> The </w:t>
      </w:r>
      <w:r w:rsidR="0028748A" w:rsidRPr="003674CD">
        <w:rPr>
          <w:rStyle w:val="Emphasis"/>
        </w:rPr>
        <w:t>p</w:t>
      </w:r>
      <w:r w:rsidR="0048266E" w:rsidRPr="003674CD">
        <w:rPr>
          <w:rStyle w:val="Emphasis"/>
        </w:rPr>
        <w:t>lay</w:t>
      </w:r>
      <w:r w:rsidR="0048266E">
        <w:t xml:space="preserve">, written by </w:t>
      </w:r>
      <w:r w:rsidR="001827DF">
        <w:t>Di Cesar</w:t>
      </w:r>
      <w:r w:rsidR="006B282F">
        <w:t>e, Eldridge and McGarry.</w:t>
      </w:r>
    </w:p>
    <w:p w14:paraId="1537D890" w14:textId="4F40B811" w:rsidR="00C41C5C" w:rsidRDefault="006B282F" w:rsidP="00320FC5">
      <w:r>
        <w:t xml:space="preserve">In writing this foreword, students will also be </w:t>
      </w:r>
      <w:r w:rsidR="00B37AE4">
        <w:t>supported to further consider and practise, aspects of hybrid writing which will help them to refine the persuasive cover letter part of the formal assessment task.</w:t>
      </w:r>
      <w:r w:rsidR="00863CFB">
        <w:t xml:space="preserve"> The foreword</w:t>
      </w:r>
      <w:r w:rsidR="00D82812">
        <w:t xml:space="preserve"> introduces the idea, the playwright</w:t>
      </w:r>
      <w:r w:rsidR="001E4B6E">
        <w:t xml:space="preserve"> and the history of the adaptation. It may also contain aspects of reflection</w:t>
      </w:r>
      <w:r w:rsidR="006C7264">
        <w:t>,</w:t>
      </w:r>
      <w:r w:rsidR="001E4B6E">
        <w:t xml:space="preserve"> as well as analysis of the </w:t>
      </w:r>
      <w:r w:rsidR="0003189C">
        <w:t>relevance of the adaptation for a new, contemporary audience.</w:t>
      </w:r>
    </w:p>
    <w:p w14:paraId="5E531EC2" w14:textId="6C647AC8" w:rsidR="00A1316A" w:rsidRPr="00874F05" w:rsidRDefault="00320FC5" w:rsidP="004B6EB9">
      <w:pPr>
        <w:pStyle w:val="ListNumber"/>
        <w:numPr>
          <w:ilvl w:val="0"/>
          <w:numId w:val="14"/>
        </w:numPr>
      </w:pPr>
      <w:r>
        <w:t xml:space="preserve">Students </w:t>
      </w:r>
      <w:r w:rsidR="009361E7">
        <w:t>a</w:t>
      </w:r>
      <w:r w:rsidR="009361E7" w:rsidRPr="00874F05">
        <w:t xml:space="preserve">nalyse </w:t>
      </w:r>
      <w:r w:rsidR="00A1316A" w:rsidRPr="00874F05">
        <w:t xml:space="preserve">the characteristics of the </w:t>
      </w:r>
      <w:r w:rsidR="000F4AE5" w:rsidRPr="00874F05">
        <w:t xml:space="preserve">model text: Jackie French’s </w:t>
      </w:r>
      <w:r w:rsidR="00A1316A" w:rsidRPr="00874F05">
        <w:t xml:space="preserve">foreword to the core text </w:t>
      </w:r>
      <w:r w:rsidR="00A1316A" w:rsidRPr="009361E7">
        <w:rPr>
          <w:rStyle w:val="Emphasis"/>
        </w:rPr>
        <w:t>Hitler’s Daughter</w:t>
      </w:r>
      <w:r w:rsidR="000B54DE" w:rsidRPr="009361E7">
        <w:rPr>
          <w:rStyle w:val="Emphasis"/>
        </w:rPr>
        <w:t>:</w:t>
      </w:r>
      <w:r w:rsidR="00A1316A" w:rsidRPr="009361E7">
        <w:rPr>
          <w:rStyle w:val="Emphasis"/>
        </w:rPr>
        <w:t xml:space="preserve"> The </w:t>
      </w:r>
      <w:r w:rsidR="00691C4D" w:rsidRPr="009361E7">
        <w:rPr>
          <w:rStyle w:val="Emphasis"/>
        </w:rPr>
        <w:t>p</w:t>
      </w:r>
      <w:r w:rsidR="00A1316A" w:rsidRPr="009361E7">
        <w:rPr>
          <w:rStyle w:val="Emphasis"/>
        </w:rPr>
        <w:t>lay</w:t>
      </w:r>
      <w:r>
        <w:rPr>
          <w:rStyle w:val="Emphasis"/>
        </w:rPr>
        <w:t>.</w:t>
      </w:r>
    </w:p>
    <w:p w14:paraId="2E375439" w14:textId="062D32DE" w:rsidR="00D848E3" w:rsidRPr="00874F05" w:rsidRDefault="00320FC5" w:rsidP="00874F05">
      <w:pPr>
        <w:pStyle w:val="ListNumber"/>
      </w:pPr>
      <w:r>
        <w:t xml:space="preserve">Students </w:t>
      </w:r>
      <w:r w:rsidR="000E2D46">
        <w:t>p</w:t>
      </w:r>
      <w:r w:rsidR="000E2D46" w:rsidRPr="00874F05">
        <w:t xml:space="preserve">lan </w:t>
      </w:r>
      <w:r w:rsidR="000F4AE5" w:rsidRPr="00874F05">
        <w:t>their own auth</w:t>
      </w:r>
      <w:r w:rsidR="00566ECE" w:rsidRPr="00874F05">
        <w:t>or</w:t>
      </w:r>
      <w:r w:rsidR="000F4AE5" w:rsidRPr="00874F05">
        <w:t>’s foreword</w:t>
      </w:r>
      <w:r w:rsidR="00566ECE" w:rsidRPr="00874F05">
        <w:t xml:space="preserve"> </w:t>
      </w:r>
      <w:r w:rsidR="00DA18C7">
        <w:t>b</w:t>
      </w:r>
      <w:r w:rsidR="00566ECE" w:rsidRPr="00874F05">
        <w:t>y brainstorming the nature of the adaptation of the novel they have chosen</w:t>
      </w:r>
      <w:r>
        <w:t>.</w:t>
      </w:r>
    </w:p>
    <w:p w14:paraId="38E788BB" w14:textId="55849A11" w:rsidR="001C76B2" w:rsidRDefault="00320FC5" w:rsidP="00874F05">
      <w:pPr>
        <w:pStyle w:val="ListNumber"/>
      </w:pPr>
      <w:r>
        <w:t xml:space="preserve">Students </w:t>
      </w:r>
      <w:r w:rsidR="000E2D46">
        <w:t>w</w:t>
      </w:r>
      <w:r w:rsidR="000E2D46" w:rsidRPr="00874F05">
        <w:t xml:space="preserve">rite </w:t>
      </w:r>
      <w:r w:rsidR="001C76B2" w:rsidRPr="00874F05">
        <w:t>the author’s foreword using the agreed structure</w:t>
      </w:r>
      <w:r w:rsidR="000E2D46">
        <w:t>,</w:t>
      </w:r>
      <w:r w:rsidR="001C76B2" w:rsidRPr="00874F05">
        <w:t xml:space="preserve"> and codes and conventions of an author’s foreword</w:t>
      </w:r>
      <w:r w:rsidR="001C76B2">
        <w:t>.</w:t>
      </w:r>
    </w:p>
    <w:p w14:paraId="5D64C14C" w14:textId="1C41518C" w:rsidR="00127DFB" w:rsidRPr="00786379" w:rsidRDefault="00127DFB" w:rsidP="000E2D46">
      <w:pPr>
        <w:pStyle w:val="Heading3"/>
      </w:pPr>
      <w:bookmarkStart w:id="41" w:name="_Toc147228351"/>
      <w:bookmarkStart w:id="42" w:name="_Toc227579761"/>
      <w:r w:rsidRPr="00A4605E">
        <w:t>Relevant resources</w:t>
      </w:r>
      <w:bookmarkEnd w:id="41"/>
      <w:bookmarkEnd w:id="42"/>
    </w:p>
    <w:p w14:paraId="1F27BE8D" w14:textId="3D8D5C94" w:rsidR="00090EA2" w:rsidRPr="00786379" w:rsidRDefault="00090EA2" w:rsidP="000E2D46">
      <w:r w:rsidRPr="00786379">
        <w:t xml:space="preserve">Additional resources that may support </w:t>
      </w:r>
      <w:r w:rsidR="00AB66E2" w:rsidRPr="00786379">
        <w:t>students to complete this core formative task include:</w:t>
      </w:r>
    </w:p>
    <w:p w14:paraId="2002A609" w14:textId="77777777" w:rsidR="00A4605E" w:rsidRDefault="00A4605E" w:rsidP="002B21A7">
      <w:pPr>
        <w:pStyle w:val="ListBullet"/>
        <w:rPr>
          <w:rStyle w:val="Strong"/>
        </w:rPr>
      </w:pPr>
      <w:r w:rsidRPr="00A4605E">
        <w:rPr>
          <w:rStyle w:val="Strong"/>
        </w:rPr>
        <w:t>Core formative task 4 – writing an author’s foreword</w:t>
      </w:r>
    </w:p>
    <w:p w14:paraId="076A931D" w14:textId="4FB9A52E" w:rsidR="002B21A7" w:rsidRPr="000E2D46" w:rsidRDefault="002B21A7" w:rsidP="002B21A7">
      <w:pPr>
        <w:pStyle w:val="ListBullet"/>
        <w:rPr>
          <w:rStyle w:val="Strong"/>
        </w:rPr>
      </w:pPr>
      <w:r w:rsidRPr="000E2D46">
        <w:rPr>
          <w:rStyle w:val="Strong"/>
        </w:rPr>
        <w:t>Phase 3</w:t>
      </w:r>
      <w:r w:rsidR="00516264">
        <w:rPr>
          <w:rStyle w:val="Strong"/>
        </w:rPr>
        <w:t xml:space="preserve"> </w:t>
      </w:r>
      <w:r w:rsidRPr="000E2D46">
        <w:rPr>
          <w:rStyle w:val="Strong"/>
        </w:rPr>
        <w:t>– investigating the interview –</w:t>
      </w:r>
      <w:r w:rsidR="00A632D8">
        <w:rPr>
          <w:rStyle w:val="Strong"/>
        </w:rPr>
        <w:t xml:space="preserve"> 8.3</w:t>
      </w:r>
      <w:r w:rsidR="00A632D8" w:rsidRPr="00F04C77">
        <w:rPr>
          <w:rStyle w:val="Strong"/>
          <w:b w:val="0"/>
          <w:bCs w:val="0"/>
        </w:rPr>
        <w:t xml:space="preserve"> </w:t>
      </w:r>
      <w:r w:rsidR="00A632D8" w:rsidRPr="003A4F1E">
        <w:rPr>
          <w:rStyle w:val="Strong"/>
          <w:b w:val="0"/>
          <w:bCs w:val="0"/>
        </w:rPr>
        <w:t>(</w:t>
      </w:r>
      <w:r w:rsidRPr="003A4F1E">
        <w:rPr>
          <w:rStyle w:val="Strong"/>
          <w:b w:val="0"/>
          <w:bCs w:val="0"/>
        </w:rPr>
        <w:t>PowerPoint</w:t>
      </w:r>
      <w:r w:rsidR="00A632D8" w:rsidRPr="003A4F1E">
        <w:rPr>
          <w:rStyle w:val="Strong"/>
          <w:b w:val="0"/>
          <w:bCs w:val="0"/>
        </w:rPr>
        <w:t>)</w:t>
      </w:r>
    </w:p>
    <w:p w14:paraId="48023E32" w14:textId="5323C222" w:rsidR="00713AC6" w:rsidRPr="000E2D46" w:rsidRDefault="00713AC6" w:rsidP="0040335A">
      <w:pPr>
        <w:pStyle w:val="ListBullet"/>
        <w:rPr>
          <w:rStyle w:val="Strong"/>
        </w:rPr>
      </w:pPr>
      <w:r w:rsidRPr="000E2D46">
        <w:rPr>
          <w:rStyle w:val="Strong"/>
        </w:rPr>
        <w:t>Phase 4, activity</w:t>
      </w:r>
      <w:r w:rsidR="00455E00" w:rsidRPr="000E2D46">
        <w:rPr>
          <w:rStyle w:val="Strong"/>
        </w:rPr>
        <w:t xml:space="preserve"> 3 – relevance to the audience</w:t>
      </w:r>
    </w:p>
    <w:p w14:paraId="5C704464" w14:textId="58CE66D0" w:rsidR="00C2010B" w:rsidRPr="000E2D46" w:rsidRDefault="00A1316A" w:rsidP="00C2010B">
      <w:pPr>
        <w:pStyle w:val="ListBullet"/>
        <w:rPr>
          <w:rStyle w:val="Strong"/>
        </w:rPr>
      </w:pPr>
      <w:r w:rsidRPr="000E2D46">
        <w:rPr>
          <w:rStyle w:val="Strong"/>
        </w:rPr>
        <w:t>Phase 4, act</w:t>
      </w:r>
      <w:r w:rsidR="00DA34C9" w:rsidRPr="000E2D46">
        <w:rPr>
          <w:rStyle w:val="Strong"/>
        </w:rPr>
        <w:t xml:space="preserve">ivity </w:t>
      </w:r>
      <w:r w:rsidR="00B4719B" w:rsidRPr="000E2D46">
        <w:rPr>
          <w:rStyle w:val="Strong"/>
        </w:rPr>
        <w:t>7</w:t>
      </w:r>
      <w:r w:rsidR="00DA34C9" w:rsidRPr="000E2D46">
        <w:rPr>
          <w:rStyle w:val="Strong"/>
        </w:rPr>
        <w:t xml:space="preserve"> – exploring the foreword</w:t>
      </w:r>
    </w:p>
    <w:p w14:paraId="33796392" w14:textId="6B1D240D" w:rsidR="00B81A5E" w:rsidRPr="000E2D46" w:rsidRDefault="00B81A5E" w:rsidP="00C2010B">
      <w:pPr>
        <w:pStyle w:val="ListBullet"/>
        <w:rPr>
          <w:rStyle w:val="Strong"/>
        </w:rPr>
      </w:pPr>
      <w:r w:rsidRPr="000E2D46">
        <w:rPr>
          <w:rStyle w:val="Strong"/>
        </w:rPr>
        <w:t xml:space="preserve">Phase 6, resource </w:t>
      </w:r>
      <w:r w:rsidR="005C6E83">
        <w:rPr>
          <w:rStyle w:val="Strong"/>
        </w:rPr>
        <w:t>1</w:t>
      </w:r>
      <w:r w:rsidRPr="000E2D46">
        <w:rPr>
          <w:rStyle w:val="Strong"/>
        </w:rPr>
        <w:t xml:space="preserve"> – </w:t>
      </w:r>
      <w:r w:rsidR="00786B47" w:rsidRPr="000E2D46">
        <w:rPr>
          <w:rStyle w:val="Strong"/>
        </w:rPr>
        <w:t>exploring hybrid texts</w:t>
      </w:r>
    </w:p>
    <w:p w14:paraId="04CFF722" w14:textId="6263E874" w:rsidR="56522EF2" w:rsidRPr="00793FA7" w:rsidRDefault="00F3070E" w:rsidP="00226F6E">
      <w:pPr>
        <w:pStyle w:val="FeatureBox2"/>
      </w:pPr>
      <w:r w:rsidRPr="003A0DAF">
        <w:rPr>
          <w:rStyle w:val="Strong"/>
        </w:rPr>
        <w:lastRenderedPageBreak/>
        <w:t>Teacher</w:t>
      </w:r>
      <w:r w:rsidRPr="00793FA7">
        <w:rPr>
          <w:rStyle w:val="Strong"/>
        </w:rPr>
        <w:t xml:space="preserve"> note</w:t>
      </w:r>
      <w:r w:rsidRPr="003A0DAF">
        <w:t xml:space="preserve">: </w:t>
      </w:r>
      <w:r w:rsidR="00EC7BBE" w:rsidRPr="00793FA7">
        <w:t>t</w:t>
      </w:r>
      <w:r w:rsidR="00B02235" w:rsidRPr="00793FA7">
        <w:t>his</w:t>
      </w:r>
      <w:r w:rsidR="005C3EE9" w:rsidRPr="00793FA7">
        <w:t xml:space="preserve"> </w:t>
      </w:r>
      <w:r w:rsidR="007E19D4">
        <w:t xml:space="preserve">core </w:t>
      </w:r>
      <w:r w:rsidR="005C3EE9" w:rsidRPr="00793FA7">
        <w:t>fo</w:t>
      </w:r>
      <w:r w:rsidR="00CA4277" w:rsidRPr="00793FA7">
        <w:t xml:space="preserve">rmative task </w:t>
      </w:r>
      <w:r w:rsidR="00B02235" w:rsidRPr="00793FA7">
        <w:t>assesses students</w:t>
      </w:r>
      <w:r w:rsidR="004658EF" w:rsidRPr="00793FA7">
        <w:t>’</w:t>
      </w:r>
      <w:r w:rsidR="00B02235" w:rsidRPr="00793FA7">
        <w:t xml:space="preserve"> understanding of the way in which language is used to shape meaning</w:t>
      </w:r>
      <w:r w:rsidR="007E19D4">
        <w:t xml:space="preserve">. </w:t>
      </w:r>
      <w:r w:rsidR="007E19D4">
        <w:rPr>
          <w:rStyle w:val="Strong"/>
          <w:b w:val="0"/>
        </w:rPr>
        <w:t>It</w:t>
      </w:r>
      <w:r w:rsidR="007E19D4" w:rsidRPr="0027674B">
        <w:rPr>
          <w:rStyle w:val="Strong"/>
          <w:b w:val="0"/>
        </w:rPr>
        <w:t xml:space="preserve"> draws on the following content points</w:t>
      </w:r>
      <w:r w:rsidR="009A3B78">
        <w:t>.</w:t>
      </w:r>
    </w:p>
    <w:p w14:paraId="452F5839" w14:textId="77777777" w:rsidR="00482B50" w:rsidRDefault="003F14D5" w:rsidP="00226F6E">
      <w:pPr>
        <w:pStyle w:val="FeatureBox2"/>
        <w:rPr>
          <w:rStyle w:val="Strong"/>
        </w:rPr>
      </w:pPr>
      <w:r w:rsidRPr="003F14D5">
        <w:rPr>
          <w:rStyle w:val="Strong"/>
        </w:rPr>
        <w:t>EN4-RVL-01</w:t>
      </w:r>
    </w:p>
    <w:p w14:paraId="3B647174" w14:textId="77777777" w:rsidR="00482B50" w:rsidRDefault="005356F5" w:rsidP="00226F6E">
      <w:pPr>
        <w:pStyle w:val="FeatureBox2"/>
        <w:numPr>
          <w:ilvl w:val="0"/>
          <w:numId w:val="25"/>
        </w:numPr>
        <w:ind w:left="567" w:hanging="567"/>
        <w:rPr>
          <w:rStyle w:val="Strong"/>
          <w:b w:val="0"/>
          <w:bCs w:val="0"/>
        </w:rPr>
      </w:pPr>
      <w:r w:rsidRPr="0018631A">
        <w:rPr>
          <w:rStyle w:val="Strong"/>
        </w:rPr>
        <w:t>Reading</w:t>
      </w:r>
      <w:r w:rsidR="00554AF1">
        <w:rPr>
          <w:rStyle w:val="Strong"/>
        </w:rPr>
        <w:t xml:space="preserve"> for challenge</w:t>
      </w:r>
      <w:r w:rsidR="00A8673D">
        <w:rPr>
          <w:rStyle w:val="Strong"/>
        </w:rPr>
        <w:t>,</w:t>
      </w:r>
      <w:r w:rsidR="00554AF1">
        <w:rPr>
          <w:rStyle w:val="Strong"/>
        </w:rPr>
        <w:t xml:space="preserve"> interest and enjoyment</w:t>
      </w:r>
      <w:r w:rsidR="00A8673D" w:rsidRPr="00DC79D3">
        <w:t xml:space="preserve"> </w:t>
      </w:r>
      <w:r w:rsidR="006E2D45" w:rsidRPr="00A8673D">
        <w:rPr>
          <w:rStyle w:val="Strong"/>
          <w:b w:val="0"/>
          <w:bCs w:val="0"/>
        </w:rPr>
        <w:t>–</w:t>
      </w:r>
      <w:r w:rsidRPr="00A8673D">
        <w:rPr>
          <w:rStyle w:val="Strong"/>
          <w:b w:val="0"/>
          <w:bCs w:val="0"/>
        </w:rPr>
        <w:t xml:space="preserve"> </w:t>
      </w:r>
      <w:r w:rsidR="00A8673D">
        <w:rPr>
          <w:rStyle w:val="Strong"/>
          <w:b w:val="0"/>
          <w:bCs w:val="0"/>
        </w:rPr>
        <w:t>r</w:t>
      </w:r>
      <w:r w:rsidR="00A8673D" w:rsidRPr="00A8673D">
        <w:rPr>
          <w:rStyle w:val="Strong"/>
          <w:b w:val="0"/>
          <w:bCs w:val="0"/>
        </w:rPr>
        <w:t>ead texts selected to challenge thinking, develop interest and promote enjoyment, to prompt a personal response</w:t>
      </w:r>
    </w:p>
    <w:p w14:paraId="7DEDDCA0" w14:textId="77777777" w:rsidR="00482B50" w:rsidRDefault="004D362C" w:rsidP="00226F6E">
      <w:pPr>
        <w:pStyle w:val="FeatureBox2"/>
        <w:rPr>
          <w:rStyle w:val="Strong"/>
        </w:rPr>
      </w:pPr>
      <w:r>
        <w:rPr>
          <w:rStyle w:val="Strong"/>
        </w:rPr>
        <w:t>EN4-URA-01</w:t>
      </w:r>
    </w:p>
    <w:p w14:paraId="45582A12" w14:textId="77777777" w:rsidR="00482B50" w:rsidRDefault="004D362C" w:rsidP="00226F6E">
      <w:pPr>
        <w:pStyle w:val="FeatureBox2"/>
        <w:numPr>
          <w:ilvl w:val="0"/>
          <w:numId w:val="25"/>
        </w:numPr>
        <w:ind w:left="567" w:hanging="567"/>
      </w:pPr>
      <w:r>
        <w:rPr>
          <w:rStyle w:val="Strong"/>
        </w:rPr>
        <w:t>Code and convention</w:t>
      </w:r>
      <w:r w:rsidRPr="009A3B78">
        <w:t xml:space="preserve"> – analyse </w:t>
      </w:r>
      <w:r w:rsidR="008B7762" w:rsidRPr="008B7762">
        <w:t>how texts can draw on the codes and conventions of a range of modes and media to shape new meanings, and demonstrate this understanding in own texts</w:t>
      </w:r>
    </w:p>
    <w:p w14:paraId="4D516A31" w14:textId="67E48892" w:rsidR="00C531E8" w:rsidRPr="00783AD3" w:rsidRDefault="00482B50" w:rsidP="00226F6E">
      <w:pPr>
        <w:pStyle w:val="FeatureBox2"/>
        <w:rPr>
          <w:rStyle w:val="Strong"/>
        </w:rPr>
      </w:pPr>
      <w:r>
        <w:rPr>
          <w:rStyle w:val="Strong"/>
        </w:rPr>
        <w:t>E</w:t>
      </w:r>
      <w:r w:rsidR="000C49FF" w:rsidRPr="00783AD3">
        <w:rPr>
          <w:rStyle w:val="Strong"/>
        </w:rPr>
        <w:t>N</w:t>
      </w:r>
      <w:r w:rsidR="00783AD3" w:rsidRPr="00783AD3">
        <w:rPr>
          <w:rStyle w:val="Strong"/>
        </w:rPr>
        <w:t>4</w:t>
      </w:r>
      <w:r w:rsidR="000C49FF" w:rsidRPr="00783AD3">
        <w:rPr>
          <w:rStyle w:val="Strong"/>
        </w:rPr>
        <w:t>-URB-01</w:t>
      </w:r>
    </w:p>
    <w:p w14:paraId="4F6660F5" w14:textId="03120CFA" w:rsidR="009C50E9" w:rsidRPr="009C50E9" w:rsidRDefault="001F6C4D" w:rsidP="003A0DAF">
      <w:pPr>
        <w:pStyle w:val="FeatureBox2"/>
        <w:numPr>
          <w:ilvl w:val="0"/>
          <w:numId w:val="25"/>
        </w:numPr>
        <w:ind w:left="567" w:hanging="567"/>
      </w:pPr>
      <w:r w:rsidRPr="009C50E9">
        <w:rPr>
          <w:rStyle w:val="Strong"/>
        </w:rPr>
        <w:t>Perspective and context</w:t>
      </w:r>
      <w:r w:rsidRPr="009C50E9">
        <w:t xml:space="preserve"> – </w:t>
      </w:r>
      <w:r w:rsidR="003A7E15">
        <w:t>e</w:t>
      </w:r>
      <w:r w:rsidR="003A7E15" w:rsidRPr="003A7E15">
        <w:t>xamine how elements of personal and social contexts can inform the perspective and purpose of texts and influence creative decisions</w:t>
      </w:r>
    </w:p>
    <w:p w14:paraId="5CDF93B4" w14:textId="02023B81" w:rsidR="00A755F9" w:rsidRPr="00535CE2" w:rsidRDefault="00A755F9" w:rsidP="00226F6E">
      <w:pPr>
        <w:pStyle w:val="FeatureBox2"/>
        <w:rPr>
          <w:rStyle w:val="Strong"/>
        </w:rPr>
      </w:pPr>
      <w:r w:rsidRPr="00535CE2">
        <w:rPr>
          <w:rStyle w:val="Strong"/>
        </w:rPr>
        <w:t>EN</w:t>
      </w:r>
      <w:r w:rsidR="00535CE2" w:rsidRPr="00535CE2">
        <w:rPr>
          <w:rStyle w:val="Strong"/>
        </w:rPr>
        <w:t>4</w:t>
      </w:r>
      <w:r w:rsidRPr="00535CE2">
        <w:rPr>
          <w:rStyle w:val="Strong"/>
        </w:rPr>
        <w:t>-ECA-01</w:t>
      </w:r>
    </w:p>
    <w:p w14:paraId="05D935ED" w14:textId="78F68708" w:rsidR="007257CC" w:rsidRPr="007257CC" w:rsidRDefault="00CD763F" w:rsidP="003A0DAF">
      <w:pPr>
        <w:pStyle w:val="FeatureBox2"/>
        <w:numPr>
          <w:ilvl w:val="0"/>
          <w:numId w:val="25"/>
        </w:numPr>
        <w:ind w:left="567" w:hanging="567"/>
        <w:rPr>
          <w:rStyle w:val="Strong"/>
          <w:b w:val="0"/>
          <w:bCs w:val="0"/>
        </w:rPr>
      </w:pPr>
      <w:r>
        <w:rPr>
          <w:rStyle w:val="Strong"/>
        </w:rPr>
        <w:t>Writing</w:t>
      </w:r>
      <w:r w:rsidRPr="00F04C77">
        <w:rPr>
          <w:rStyle w:val="Strong"/>
          <w:b w:val="0"/>
          <w:bCs w:val="0"/>
        </w:rPr>
        <w:t xml:space="preserve"> </w:t>
      </w:r>
      <w:r>
        <w:t>– d</w:t>
      </w:r>
      <w:r w:rsidR="00196190" w:rsidRPr="00105360">
        <w:t>emonstrate control of structural and grammatical components to produce texts that are appropriate to topic, purpose and audience</w:t>
      </w:r>
    </w:p>
    <w:p w14:paraId="071CF46E" w14:textId="5A017B04" w:rsidR="007257CC" w:rsidRDefault="007257CC" w:rsidP="003A0DAF">
      <w:pPr>
        <w:pStyle w:val="FeatureBox2"/>
        <w:numPr>
          <w:ilvl w:val="0"/>
          <w:numId w:val="25"/>
        </w:numPr>
        <w:ind w:left="567" w:hanging="567"/>
      </w:pPr>
      <w:r w:rsidRPr="00105360">
        <w:rPr>
          <w:rStyle w:val="Strong"/>
        </w:rPr>
        <w:t>Writing</w:t>
      </w:r>
      <w:r w:rsidRPr="00105360">
        <w:t xml:space="preserve"> – </w:t>
      </w:r>
      <w:r>
        <w:t>u</w:t>
      </w:r>
      <w:r w:rsidRPr="00257250">
        <w:t>nderstand the interconnectedness of textual features for the overall cohesive effect</w:t>
      </w:r>
    </w:p>
    <w:p w14:paraId="137D70AE" w14:textId="77777777" w:rsidR="00CD763F" w:rsidRDefault="00204292" w:rsidP="003A0DAF">
      <w:pPr>
        <w:pStyle w:val="FeatureBox2"/>
        <w:numPr>
          <w:ilvl w:val="0"/>
          <w:numId w:val="25"/>
        </w:numPr>
        <w:ind w:left="567" w:hanging="567"/>
      </w:pPr>
      <w:r w:rsidRPr="00C158A7">
        <w:rPr>
          <w:rStyle w:val="Strong"/>
        </w:rPr>
        <w:t>Text features</w:t>
      </w:r>
      <w:r w:rsidRPr="00980F98">
        <w:rPr>
          <w:bCs/>
        </w:rPr>
        <w:t xml:space="preserve"> – </w:t>
      </w:r>
      <w:r w:rsidR="00105360" w:rsidRPr="00105360">
        <w:t>express ideas in logically structured and cohesively sequenced texts to enhance meaning</w:t>
      </w:r>
      <w:bookmarkStart w:id="43" w:name="_Toc147228352"/>
      <w:bookmarkStart w:id="44" w:name="_Toc151622432"/>
    </w:p>
    <w:p w14:paraId="45D89253" w14:textId="77777777" w:rsidR="00482B50" w:rsidRPr="003A0DAF" w:rsidRDefault="00557BC9" w:rsidP="00226F6E">
      <w:pPr>
        <w:pStyle w:val="FeatureBox2"/>
        <w:rPr>
          <w:rStyle w:val="Strong"/>
        </w:rPr>
      </w:pPr>
      <w:r w:rsidRPr="003A0DAF">
        <w:rPr>
          <w:rStyle w:val="Strong"/>
        </w:rPr>
        <w:t>EN4-ECB-01</w:t>
      </w:r>
    </w:p>
    <w:p w14:paraId="0B01088A" w14:textId="2DD9A1CD" w:rsidR="001C0204" w:rsidRDefault="00557BC9" w:rsidP="003A0DAF">
      <w:pPr>
        <w:pStyle w:val="FeatureBox2"/>
        <w:numPr>
          <w:ilvl w:val="0"/>
          <w:numId w:val="26"/>
        </w:numPr>
        <w:ind w:left="567" w:hanging="567"/>
      </w:pPr>
      <w:r w:rsidRPr="00482B50">
        <w:rPr>
          <w:rStyle w:val="Strong"/>
        </w:rPr>
        <w:t>Planning, monitoring and revising</w:t>
      </w:r>
      <w:r w:rsidR="00655EFD" w:rsidRPr="00E34402">
        <w:t xml:space="preserve"> – </w:t>
      </w:r>
      <w:r w:rsidR="00655EFD" w:rsidRPr="00655EFD">
        <w:t>engage with the features and structures of model texts to plan and consider implications for own text creation</w:t>
      </w:r>
    </w:p>
    <w:p w14:paraId="4D01F13A" w14:textId="77777777" w:rsidR="001C0204" w:rsidRPr="005F128A" w:rsidRDefault="001C0204" w:rsidP="001C0204">
      <w:pPr>
        <w:pStyle w:val="Imageattributioncaption"/>
      </w:pPr>
      <w:hyperlink r:id="rId23" w:history="1">
        <w:r w:rsidRPr="005E1571">
          <w:rPr>
            <w:rStyle w:val="Hyperlink"/>
          </w:rPr>
          <w:t>English K–10 Syllabus</w:t>
        </w:r>
      </w:hyperlink>
      <w:r w:rsidRPr="005E1571">
        <w:t xml:space="preserve"> © NSW Education Standards Authority (NESA) for and on behalf of the Crown in right of the State of New South Wales, 2022.</w:t>
      </w:r>
    </w:p>
    <w:p w14:paraId="5B316A43" w14:textId="4A932BB8" w:rsidR="00390840" w:rsidRPr="00E34402" w:rsidRDefault="00390840" w:rsidP="001C0204">
      <w:r>
        <w:br w:type="page"/>
      </w:r>
    </w:p>
    <w:p w14:paraId="621F525C" w14:textId="3AB5AAEA" w:rsidR="00417C78" w:rsidRPr="0098373E" w:rsidRDefault="00417C78" w:rsidP="001C0204">
      <w:pPr>
        <w:pStyle w:val="Heading1"/>
      </w:pPr>
      <w:bookmarkStart w:id="45" w:name="_Toc148105389"/>
      <w:bookmarkStart w:id="46" w:name="_Toc151622433"/>
      <w:bookmarkStart w:id="47" w:name="_Toc227579762"/>
      <w:bookmarkStart w:id="48" w:name="_Toc121386306"/>
      <w:bookmarkStart w:id="49" w:name="_Toc140045577"/>
      <w:bookmarkStart w:id="50" w:name="_Toc148528734"/>
      <w:bookmarkStart w:id="51" w:name="_Toc105492476"/>
      <w:bookmarkStart w:id="52" w:name="_Toc107484354"/>
      <w:bookmarkStart w:id="53" w:name="_Hlk125363347"/>
      <w:bookmarkStart w:id="54" w:name="_Toc105492479"/>
      <w:bookmarkStart w:id="55" w:name="_Toc107484357"/>
      <w:bookmarkStart w:id="56" w:name="_Toc124964503"/>
      <w:bookmarkEnd w:id="43"/>
      <w:bookmarkEnd w:id="44"/>
      <w:r w:rsidRPr="0098373E">
        <w:lastRenderedPageBreak/>
        <w:t xml:space="preserve">The English </w:t>
      </w:r>
      <w:r w:rsidRPr="001C0204">
        <w:t>curriculum</w:t>
      </w:r>
      <w:r w:rsidRPr="0098373E">
        <w:t xml:space="preserve"> 7</w:t>
      </w:r>
      <w:r w:rsidR="00184DE5" w:rsidRPr="0098373E">
        <w:t>–</w:t>
      </w:r>
      <w:r w:rsidRPr="0098373E">
        <w:t>12 team</w:t>
      </w:r>
      <w:bookmarkEnd w:id="45"/>
      <w:bookmarkEnd w:id="46"/>
      <w:bookmarkEnd w:id="47"/>
    </w:p>
    <w:p w14:paraId="0A6DC191" w14:textId="76C542C3" w:rsidR="00F32C75" w:rsidRPr="00A439B8" w:rsidRDefault="00F32C75" w:rsidP="00F32C75">
      <w:bookmarkStart w:id="57" w:name="_Hlk178059987"/>
      <w:bookmarkEnd w:id="48"/>
      <w:bookmarkEnd w:id="49"/>
      <w:bookmarkEnd w:id="50"/>
      <w:bookmarkEnd w:id="51"/>
      <w:bookmarkEnd w:id="52"/>
      <w:bookmarkEnd w:id="53"/>
      <w:bookmarkEnd w:id="54"/>
      <w:bookmarkEnd w:id="55"/>
      <w:bookmarkEnd w:id="56"/>
      <w:r w:rsidRPr="007669C9">
        <w:t>The English curriculum 7–12 team provides support for the delivery of the English curriculum 7–12 in NSW Department of Education high schools.</w:t>
      </w:r>
      <w:r>
        <w:t xml:space="preserve"> </w:t>
      </w:r>
      <w:r w:rsidRPr="00E95AEF">
        <w:rPr>
          <w:rFonts w:eastAsia="Arial"/>
        </w:rPr>
        <w:t xml:space="preserve">If you have any questions regarding the use of material available or would like additional support, please contact the English curriculum team by emailing </w:t>
      </w:r>
      <w:hyperlink r:id="rId24">
        <w:r w:rsidR="00D242FF">
          <w:rPr>
            <w:rStyle w:val="Hyperlink"/>
            <w:rFonts w:eastAsia="Arial"/>
          </w:rPr>
          <w:t>E</w:t>
        </w:r>
        <w:r w:rsidRPr="2AD7C5F0">
          <w:rPr>
            <w:rStyle w:val="Hyperlink"/>
            <w:rFonts w:eastAsia="Arial"/>
          </w:rPr>
          <w:t>nglish.curriculum@det.nsw.edu.au</w:t>
        </w:r>
      </w:hyperlink>
      <w:r w:rsidRPr="00E95AEF">
        <w:rPr>
          <w:rFonts w:eastAsia="Arial"/>
        </w:rPr>
        <w:t>.</w:t>
      </w:r>
    </w:p>
    <w:p w14:paraId="6F127456" w14:textId="77777777" w:rsidR="003122B8" w:rsidRDefault="003122B8" w:rsidP="003014B0">
      <w:pPr>
        <w:pStyle w:val="Heading2"/>
      </w:pPr>
      <w:bookmarkStart w:id="58" w:name="_Toc138846993"/>
      <w:bookmarkStart w:id="59" w:name="_Toc149324465"/>
      <w:bookmarkStart w:id="60" w:name="_Toc150181684"/>
      <w:bookmarkStart w:id="61" w:name="_Toc150259390"/>
      <w:bookmarkStart w:id="62" w:name="_Toc151447422"/>
      <w:bookmarkStart w:id="63" w:name="_Toc151632402"/>
      <w:bookmarkStart w:id="64" w:name="_Toc174966755"/>
      <w:bookmarkStart w:id="65" w:name="_Toc227579763"/>
      <w:bookmarkEnd w:id="57"/>
      <w:r>
        <w:t xml:space="preserve">Share your </w:t>
      </w:r>
      <w:r w:rsidRPr="003014B0">
        <w:t>experiences</w:t>
      </w:r>
      <w:bookmarkEnd w:id="58"/>
      <w:bookmarkEnd w:id="59"/>
      <w:bookmarkEnd w:id="60"/>
      <w:bookmarkEnd w:id="61"/>
      <w:bookmarkEnd w:id="62"/>
      <w:bookmarkEnd w:id="63"/>
      <w:bookmarkEnd w:id="64"/>
      <w:bookmarkEnd w:id="65"/>
    </w:p>
    <w:p w14:paraId="4B46C046" w14:textId="515341C1" w:rsidR="00F32C75" w:rsidRDefault="00F32C75" w:rsidP="00F32C75">
      <w:r w:rsidRPr="00E95AEF">
        <w:rPr>
          <w:rFonts w:eastAsia="Arial"/>
        </w:rPr>
        <w:t xml:space="preserve">If you </w:t>
      </w:r>
      <w:r w:rsidRPr="000A0CF2">
        <w:rPr>
          <w:rFonts w:eastAsia="Arial"/>
        </w:rPr>
        <w:t xml:space="preserve">use the </w:t>
      </w:r>
      <w:r>
        <w:rPr>
          <w:rFonts w:eastAsia="Arial"/>
        </w:rPr>
        <w:t>core formative tasks</w:t>
      </w:r>
      <w:r w:rsidRPr="000A0CF2">
        <w:rPr>
          <w:rFonts w:eastAsia="Arial"/>
        </w:rPr>
        <w:t xml:space="preserve"> in</w:t>
      </w:r>
      <w:r w:rsidRPr="00E95AEF">
        <w:rPr>
          <w:rFonts w:eastAsia="Arial"/>
        </w:rPr>
        <w:t xml:space="preserve"> your faculty and school context, reach out to the English curriculum team. We would love English teams f</w:t>
      </w:r>
      <w:r>
        <w:rPr>
          <w:rFonts w:eastAsia="Arial"/>
        </w:rPr>
        <w:t>ro</w:t>
      </w:r>
      <w:r w:rsidRPr="00E95AEF">
        <w:rPr>
          <w:rFonts w:eastAsia="Arial"/>
        </w:rPr>
        <w:t xml:space="preserve">m across NSW to share snapshots of their practice and how this resource has been used in their unique context as part of our ‘Voices from the Classroom’ section of the </w:t>
      </w:r>
      <w:r w:rsidR="00B37F76">
        <w:rPr>
          <w:rFonts w:eastAsia="Arial"/>
        </w:rPr>
        <w:t>English</w:t>
      </w:r>
      <w:r w:rsidRPr="00E95AEF">
        <w:rPr>
          <w:rFonts w:eastAsia="Arial"/>
        </w:rPr>
        <w:t xml:space="preserve"> newsletter. Send submissions to </w:t>
      </w:r>
      <w:hyperlink r:id="rId25" w:history="1">
        <w:r w:rsidR="00D242FF" w:rsidRPr="00B92A9D">
          <w:rPr>
            <w:rStyle w:val="Hyperlink"/>
            <w:rFonts w:eastAsia="Arial"/>
          </w:rPr>
          <w:t>English.curriculum@det.nsw.edu.au</w:t>
        </w:r>
      </w:hyperlink>
      <w:r w:rsidRPr="00184DE5">
        <w:t>.</w:t>
      </w:r>
    </w:p>
    <w:p w14:paraId="28114383" w14:textId="77777777" w:rsidR="003122B8" w:rsidRDefault="003122B8" w:rsidP="003122B8">
      <w:pPr>
        <w:pStyle w:val="Heading2"/>
      </w:pPr>
      <w:bookmarkStart w:id="66" w:name="_Toc149324466"/>
      <w:bookmarkStart w:id="67" w:name="_Toc150181685"/>
      <w:bookmarkStart w:id="68" w:name="_Toc150259391"/>
      <w:bookmarkStart w:id="69" w:name="_Toc151447423"/>
      <w:bookmarkStart w:id="70" w:name="_Toc151632403"/>
      <w:bookmarkStart w:id="71" w:name="_Toc174966756"/>
      <w:bookmarkStart w:id="72" w:name="_Toc227579764"/>
      <w:r w:rsidRPr="00E95AEF">
        <w:t xml:space="preserve">Support and </w:t>
      </w:r>
      <w:r w:rsidRPr="003E6B4E">
        <w:t>alignment</w:t>
      </w:r>
      <w:bookmarkEnd w:id="66"/>
      <w:bookmarkEnd w:id="67"/>
      <w:bookmarkEnd w:id="68"/>
      <w:bookmarkEnd w:id="69"/>
      <w:bookmarkEnd w:id="70"/>
      <w:bookmarkEnd w:id="71"/>
      <w:bookmarkEnd w:id="72"/>
    </w:p>
    <w:p w14:paraId="4BD2539F" w14:textId="399E119E" w:rsidR="00000A5E" w:rsidRDefault="003122B8" w:rsidP="00DA1FBA">
      <w:pPr>
        <w:rPr>
          <w:rFonts w:eastAsia="Arial"/>
        </w:rPr>
      </w:pPr>
      <w:r w:rsidRPr="00C7128D">
        <w:rPr>
          <w:rStyle w:val="Strong"/>
        </w:rPr>
        <w:t>Alignment to system priorities and/or needs</w:t>
      </w:r>
      <w:r w:rsidRPr="00FA51DC">
        <w:rPr>
          <w:rFonts w:eastAsia="Arial"/>
        </w:rPr>
        <w:t xml:space="preserve">: </w:t>
      </w:r>
      <w:bookmarkStart w:id="73" w:name="_Hlk178061044"/>
      <w:r w:rsidR="00000A5E">
        <w:rPr>
          <w:rFonts w:eastAsia="Arial"/>
        </w:rPr>
        <w:t>this</w:t>
      </w:r>
      <w:r w:rsidR="00000A5E" w:rsidRPr="00534E99">
        <w:rPr>
          <w:rFonts w:eastAsia="Arial"/>
        </w:rPr>
        <w:t xml:space="preserve"> resource is evidence-based, as outlined below</w:t>
      </w:r>
      <w:r w:rsidR="00000A5E">
        <w:rPr>
          <w:rFonts w:eastAsia="Arial"/>
        </w:rPr>
        <w:t xml:space="preserve"> and supports English curriculum leaders to advance equitable outcomes, opportunities and experiences for their students. </w:t>
      </w:r>
      <w:r w:rsidR="00000A5E" w:rsidRPr="000A38BC">
        <w:rPr>
          <w:rFonts w:eastAsia="Arial"/>
        </w:rPr>
        <w:t>It also provides guidance that enhances the delivery of outstanding leadership</w:t>
      </w:r>
      <w:r w:rsidR="00000A5E">
        <w:rPr>
          <w:rFonts w:eastAsia="Arial"/>
        </w:rPr>
        <w:t xml:space="preserve"> and</w:t>
      </w:r>
      <w:r w:rsidR="00000A5E" w:rsidRPr="000A38BC">
        <w:rPr>
          <w:rFonts w:eastAsia="Arial"/>
        </w:rPr>
        <w:t xml:space="preserve"> </w:t>
      </w:r>
      <w:r w:rsidR="00000A5E">
        <w:rPr>
          <w:rFonts w:eastAsia="Arial"/>
        </w:rPr>
        <w:t xml:space="preserve">supports the planning of </w:t>
      </w:r>
      <w:hyperlink r:id="rId26" w:history="1">
        <w:r w:rsidR="00000A5E">
          <w:rPr>
            <w:rStyle w:val="Hyperlink"/>
            <w:rFonts w:eastAsia="Arial"/>
          </w:rPr>
          <w:t>E</w:t>
        </w:r>
        <w:r w:rsidR="00000A5E" w:rsidRPr="008A102C">
          <w:rPr>
            <w:rStyle w:val="Hyperlink"/>
            <w:rFonts w:eastAsia="Arial"/>
          </w:rPr>
          <w:t>xplicit teaching</w:t>
        </w:r>
      </w:hyperlink>
      <w:r w:rsidR="00000A5E">
        <w:rPr>
          <w:rFonts w:eastAsia="Arial"/>
        </w:rPr>
        <w:t xml:space="preserve"> practices </w:t>
      </w:r>
      <w:r w:rsidR="00000A5E" w:rsidRPr="000A38BC">
        <w:rPr>
          <w:rFonts w:eastAsia="Arial"/>
        </w:rPr>
        <w:t xml:space="preserve">as per the goals of </w:t>
      </w:r>
      <w:hyperlink r:id="rId27" w:history="1">
        <w:r w:rsidR="00000A5E" w:rsidRPr="00935209">
          <w:rPr>
            <w:rStyle w:val="Hyperlink"/>
            <w:rFonts w:eastAsia="Arial"/>
          </w:rPr>
          <w:t>Our Plan for Public Education</w:t>
        </w:r>
      </w:hyperlink>
      <w:r w:rsidR="00000A5E" w:rsidRPr="000A38BC">
        <w:rPr>
          <w:rFonts w:eastAsia="Arial"/>
        </w:rPr>
        <w:t>.</w:t>
      </w:r>
      <w:r w:rsidR="00000A5E">
        <w:rPr>
          <w:rFonts w:eastAsia="Arial"/>
        </w:rPr>
        <w:t xml:space="preserve"> It</w:t>
      </w:r>
      <w:r w:rsidR="00000A5E">
        <w:t xml:space="preserve"> </w:t>
      </w:r>
      <w:r w:rsidR="00000A5E">
        <w:rPr>
          <w:rFonts w:eastAsia="Arial"/>
        </w:rPr>
        <w:t xml:space="preserve">is an example of </w:t>
      </w:r>
      <w:hyperlink r:id="rId28" w:history="1">
        <w:r w:rsidR="00000A5E" w:rsidRPr="000A38BC">
          <w:rPr>
            <w:rStyle w:val="Hyperlink"/>
          </w:rPr>
          <w:t>Universal Des</w:t>
        </w:r>
        <w:r w:rsidR="00000A5E">
          <w:rPr>
            <w:rStyle w:val="Hyperlink"/>
          </w:rPr>
          <w:t>ign</w:t>
        </w:r>
        <w:r w:rsidR="00000A5E" w:rsidRPr="000A38BC">
          <w:rPr>
            <w:rStyle w:val="Hyperlink"/>
          </w:rPr>
          <w:t xml:space="preserve"> for Learning</w:t>
        </w:r>
      </w:hyperlink>
      <w:r w:rsidR="00000A5E" w:rsidRPr="000A38BC">
        <w:t xml:space="preserve"> </w:t>
      </w:r>
      <w:r w:rsidR="00000A5E">
        <w:rPr>
          <w:rFonts w:eastAsia="Arial"/>
        </w:rPr>
        <w:t xml:space="preserve">and </w:t>
      </w:r>
      <w:r w:rsidR="00000A5E" w:rsidRPr="00281749">
        <w:rPr>
          <w:rFonts w:eastAsia="Arial"/>
        </w:rPr>
        <w:t xml:space="preserve">aligns to the </w:t>
      </w:r>
      <w:hyperlink r:id="rId29" w:history="1">
        <w:r w:rsidR="00000A5E">
          <w:rPr>
            <w:rStyle w:val="Hyperlink"/>
          </w:rPr>
          <w:t>School excellence</w:t>
        </w:r>
      </w:hyperlink>
      <w:r w:rsidR="00000A5E">
        <w:t xml:space="preserve"> policy.</w:t>
      </w:r>
      <w:r w:rsidR="00000A5E">
        <w:rPr>
          <w:rFonts w:eastAsia="Arial"/>
        </w:rPr>
        <w:t xml:space="preserve"> It is designed to support school and curriculum leaders as they plan syllabus implementation. It can be used during the design and delivery of collaborative curriculum planning, monitoring and evaluation.</w:t>
      </w:r>
    </w:p>
    <w:p w14:paraId="1A4F4534" w14:textId="224BAA55" w:rsidR="00DA1FBA" w:rsidRPr="00E95AEF" w:rsidRDefault="00DA1FBA" w:rsidP="00DA1FBA">
      <w:r w:rsidRPr="00D3776C">
        <w:rPr>
          <w:rStyle w:val="Strong"/>
        </w:rPr>
        <w:t>Alignment to the School Excellence Framework</w:t>
      </w:r>
      <w:r w:rsidRPr="00D3776C">
        <w:t>:</w:t>
      </w:r>
      <w:r>
        <w:t xml:space="preserve"> </w:t>
      </w:r>
      <w:r w:rsidRPr="001328F0">
        <w:t xml:space="preserve">this resource supports the </w:t>
      </w:r>
      <w:hyperlink r:id="rId30" w:history="1">
        <w:hyperlink r:id="rId31" w:history="1">
          <w:r w:rsidR="0029647D" w:rsidRPr="00F26B73">
            <w:rPr>
              <w:rStyle w:val="Hyperlink"/>
            </w:rPr>
            <w:t>School Excellence Framework</w:t>
          </w:r>
        </w:hyperlink>
        <w:r w:rsidRPr="00AC1358">
          <w:rPr>
            <w:rStyle w:val="Hyperlink"/>
          </w:rPr>
          <w:t xml:space="preserve"> </w:t>
        </w:r>
      </w:hyperlink>
      <w:r w:rsidRPr="001328F0">
        <w:t>element of assessment (formative assessment, summative assessment, student engagement).</w:t>
      </w:r>
    </w:p>
    <w:p w14:paraId="750BE75A" w14:textId="190EF026" w:rsidR="003122B8" w:rsidRDefault="003122B8" w:rsidP="003122B8">
      <w:pPr>
        <w:spacing w:after="160"/>
      </w:pPr>
      <w:bookmarkStart w:id="74" w:name="_Hlk178061283"/>
      <w:bookmarkEnd w:id="73"/>
      <w:r w:rsidRPr="00D1773F">
        <w:rPr>
          <w:rStyle w:val="Strong"/>
        </w:rPr>
        <w:t>Alignment to Australian Professional Standards</w:t>
      </w:r>
      <w:r w:rsidR="00445D38">
        <w:rPr>
          <w:rStyle w:val="Strong"/>
        </w:rPr>
        <w:t xml:space="preserve"> for Teachers</w:t>
      </w:r>
      <w:r w:rsidRPr="6AFCE6A2">
        <w:rPr>
          <w:rFonts w:eastAsia="Arial"/>
        </w:rPr>
        <w:t xml:space="preserve">: this resource supports teachers to address </w:t>
      </w:r>
      <w:hyperlink r:id="rId32">
        <w:r w:rsidR="00FB3F34" w:rsidRPr="00FB3F34">
          <w:rPr>
            <w:rStyle w:val="Hyperlink"/>
            <w:rFonts w:eastAsia="Arial"/>
          </w:rPr>
          <w:t xml:space="preserve">Proficient Teacher </w:t>
        </w:r>
        <w:r w:rsidRPr="6AFCE6A2">
          <w:rPr>
            <w:rStyle w:val="Hyperlink"/>
            <w:rFonts w:eastAsia="Arial"/>
          </w:rPr>
          <w:t>Standard</w:t>
        </w:r>
        <w:r w:rsidR="00FB3F34">
          <w:rPr>
            <w:rStyle w:val="Hyperlink"/>
            <w:rFonts w:eastAsia="Arial"/>
          </w:rPr>
          <w:t xml:space="preserve"> Descriptor</w:t>
        </w:r>
        <w:r w:rsidRPr="6AFCE6A2">
          <w:rPr>
            <w:rStyle w:val="Hyperlink"/>
            <w:rFonts w:eastAsia="Arial"/>
          </w:rPr>
          <w:t>s</w:t>
        </w:r>
      </w:hyperlink>
      <w:r w:rsidRPr="6AFCE6A2">
        <w:rPr>
          <w:rFonts w:eastAsia="Arial"/>
        </w:rPr>
        <w:t xml:space="preserve"> </w:t>
      </w:r>
      <w:r w:rsidRPr="00E21FB3">
        <w:rPr>
          <w:rFonts w:eastAsia="Arial"/>
        </w:rPr>
        <w:t>3.1.2, 3.2.2, 3.3.2. 3.4.2, 5.1.2.</w:t>
      </w:r>
    </w:p>
    <w:bookmarkEnd w:id="74"/>
    <w:p w14:paraId="3840E5FD" w14:textId="5EA9865D" w:rsidR="00F32C75" w:rsidRDefault="00F32C75" w:rsidP="00F32C75">
      <w:r w:rsidRPr="00541A50">
        <w:rPr>
          <w:rStyle w:val="Strong"/>
        </w:rPr>
        <w:t>Assessment</w:t>
      </w:r>
      <w:r>
        <w:t xml:space="preserve">: </w:t>
      </w:r>
      <w:r>
        <w:rPr>
          <w:rFonts w:eastAsia="Arial"/>
        </w:rPr>
        <w:t xml:space="preserve">further advice to support formative assessment is available on the </w:t>
      </w:r>
      <w:hyperlink r:id="rId33" w:history="1">
        <w:r>
          <w:rPr>
            <w:rStyle w:val="Hyperlink"/>
            <w:rFonts w:eastAsia="Arial"/>
          </w:rPr>
          <w:t>Planning</w:t>
        </w:r>
        <w:r w:rsidR="00206A5E">
          <w:rPr>
            <w:rStyle w:val="Hyperlink"/>
            <w:rFonts w:eastAsia="Arial"/>
          </w:rPr>
          <w:t>,</w:t>
        </w:r>
        <w:r>
          <w:rPr>
            <w:rStyle w:val="Hyperlink"/>
            <w:rFonts w:eastAsia="Arial"/>
          </w:rPr>
          <w:t xml:space="preserve"> programming and assessing 7</w:t>
        </w:r>
        <w:r w:rsidR="009F5436">
          <w:rPr>
            <w:rStyle w:val="Hyperlink"/>
            <w:rFonts w:eastAsia="Arial"/>
          </w:rPr>
          <w:t>–</w:t>
        </w:r>
        <w:r>
          <w:rPr>
            <w:rStyle w:val="Hyperlink"/>
            <w:rFonts w:eastAsia="Arial"/>
          </w:rPr>
          <w:t>12</w:t>
        </w:r>
      </w:hyperlink>
      <w:r>
        <w:rPr>
          <w:rFonts w:eastAsia="Arial"/>
        </w:rPr>
        <w:t xml:space="preserve"> webpage. This includes the</w:t>
      </w:r>
      <w:r>
        <w:t xml:space="preserve"> </w:t>
      </w:r>
      <w:hyperlink r:id="rId34" w:history="1">
        <w:r>
          <w:rPr>
            <w:rStyle w:val="Hyperlink"/>
          </w:rPr>
          <w:t>Classroom assessment advice 7–10</w:t>
        </w:r>
      </w:hyperlink>
      <w:r>
        <w:t xml:space="preserve">. For summative assessment tasks, the </w:t>
      </w:r>
      <w:hyperlink r:id="rId35" w:history="1">
        <w:r>
          <w:rPr>
            <w:rStyle w:val="Hyperlink"/>
          </w:rPr>
          <w:t>Assessment task advice 7–10</w:t>
        </w:r>
      </w:hyperlink>
      <w:r>
        <w:t xml:space="preserve"> webpage is available.</w:t>
      </w:r>
    </w:p>
    <w:p w14:paraId="68F4ACED" w14:textId="7266A5AF" w:rsidR="003122B8" w:rsidRDefault="003122B8" w:rsidP="003122B8">
      <w:pPr>
        <w:spacing w:after="160"/>
      </w:pPr>
      <w:r w:rsidRPr="00D1773F">
        <w:rPr>
          <w:rStyle w:val="Strong"/>
        </w:rPr>
        <w:lastRenderedPageBreak/>
        <w:t>Consulted with</w:t>
      </w:r>
      <w:r w:rsidRPr="00D1773F">
        <w:t xml:space="preserve">: </w:t>
      </w:r>
      <w:r w:rsidR="00D1773F">
        <w:rPr>
          <w:rFonts w:eastAsia="Arial"/>
        </w:rPr>
        <w:t>s</w:t>
      </w:r>
      <w:r w:rsidR="00D1773F" w:rsidRPr="00E21FB3">
        <w:rPr>
          <w:rFonts w:eastAsia="Arial"/>
        </w:rPr>
        <w:t xml:space="preserve">ubject </w:t>
      </w:r>
      <w:r w:rsidRPr="00E21FB3">
        <w:rPr>
          <w:rFonts w:eastAsia="Arial"/>
        </w:rPr>
        <w:t xml:space="preserve">matter experts from the Curriculum and Reform, </w:t>
      </w:r>
      <w:r>
        <w:rPr>
          <w:rFonts w:eastAsia="Arial"/>
        </w:rPr>
        <w:t>Writing in Secondary</w:t>
      </w:r>
      <w:r w:rsidRPr="00E21FB3">
        <w:rPr>
          <w:rFonts w:eastAsia="Arial"/>
        </w:rPr>
        <w:t xml:space="preserve"> and Literacy and Numeracy teams</w:t>
      </w:r>
    </w:p>
    <w:p w14:paraId="0892A080" w14:textId="7CF41C70" w:rsidR="00F32C75" w:rsidRPr="00F54B70" w:rsidRDefault="00F32C75" w:rsidP="00F32C75">
      <w:pPr>
        <w:rPr>
          <w:rFonts w:eastAsia="Arial"/>
        </w:rPr>
      </w:pPr>
      <w:r w:rsidRPr="00541A50">
        <w:rPr>
          <w:rStyle w:val="Strong"/>
        </w:rPr>
        <w:t>Differentiation</w:t>
      </w:r>
      <w:r w:rsidRPr="00E10B77">
        <w:t xml:space="preserve">: </w:t>
      </w:r>
      <w:r>
        <w:t>f</w:t>
      </w:r>
      <w:r>
        <w:rPr>
          <w:rFonts w:eastAsia="Arial"/>
        </w:rPr>
        <w:t xml:space="preserve">urther advice to support Aboriginal and Torres Strait Islander students, </w:t>
      </w:r>
      <w:bookmarkStart w:id="75" w:name="_Hlk192063428"/>
      <w:r w:rsidR="00DB44A2" w:rsidRPr="00212B31">
        <w:rPr>
          <w:rFonts w:eastAsia="Arial"/>
        </w:rPr>
        <w:t>students learning English as an additional language or dialect (EAL/D)</w:t>
      </w:r>
      <w:bookmarkEnd w:id="75"/>
      <w:r>
        <w:rPr>
          <w:rFonts w:eastAsia="Arial"/>
        </w:rPr>
        <w:t xml:space="preserve">, students with a disability and/or additional needs and </w:t>
      </w:r>
      <w:r w:rsidR="00FB65E2">
        <w:rPr>
          <w:rFonts w:eastAsia="Arial"/>
        </w:rPr>
        <w:t xml:space="preserve">high potential </w:t>
      </w:r>
      <w:r>
        <w:rPr>
          <w:rFonts w:eastAsia="Arial"/>
        </w:rPr>
        <w:t xml:space="preserve">and gifted students can be found on the </w:t>
      </w:r>
      <w:hyperlink r:id="rId36" w:history="1">
        <w:r>
          <w:rPr>
            <w:rStyle w:val="Hyperlink"/>
            <w:rFonts w:eastAsia="Arial"/>
          </w:rPr>
          <w:t>Planning</w:t>
        </w:r>
        <w:r w:rsidR="00206A5E">
          <w:rPr>
            <w:rStyle w:val="Hyperlink"/>
            <w:rFonts w:eastAsia="Arial"/>
          </w:rPr>
          <w:t>,</w:t>
        </w:r>
        <w:r>
          <w:rPr>
            <w:rStyle w:val="Hyperlink"/>
            <w:rFonts w:eastAsia="Arial"/>
          </w:rPr>
          <w:t xml:space="preserve"> programming and assessing 7–12</w:t>
        </w:r>
      </w:hyperlink>
      <w:r>
        <w:rPr>
          <w:rFonts w:eastAsia="Arial"/>
        </w:rPr>
        <w:t xml:space="preserve"> webpage. This includes the</w:t>
      </w:r>
      <w:r>
        <w:t xml:space="preserve"> </w:t>
      </w:r>
      <w:hyperlink r:id="rId37" w:history="1">
        <w:r>
          <w:rPr>
            <w:rStyle w:val="Hyperlink"/>
          </w:rPr>
          <w:t xml:space="preserve">Inclusion and differentiation </w:t>
        </w:r>
        <w:r w:rsidR="00206A5E">
          <w:rPr>
            <w:rStyle w:val="Hyperlink"/>
          </w:rPr>
          <w:t xml:space="preserve">advice </w:t>
        </w:r>
        <w:r>
          <w:rPr>
            <w:rStyle w:val="Hyperlink"/>
          </w:rPr>
          <w:t>7–10</w:t>
        </w:r>
      </w:hyperlink>
      <w:r>
        <w:t xml:space="preserve"> webpage.</w:t>
      </w:r>
    </w:p>
    <w:p w14:paraId="0B901C5E" w14:textId="7C56B80A" w:rsidR="003122B8" w:rsidRDefault="003122B8" w:rsidP="003122B8">
      <w:pPr>
        <w:spacing w:after="160"/>
      </w:pPr>
      <w:r w:rsidRPr="6AFCE6A2">
        <w:rPr>
          <w:rFonts w:eastAsia="Arial"/>
          <w:b/>
          <w:bCs/>
        </w:rPr>
        <w:t>NSW Syllabus</w:t>
      </w:r>
      <w:hyperlink r:id="rId38">
        <w:r w:rsidRPr="009F367F">
          <w:t xml:space="preserve">: </w:t>
        </w:r>
        <w:r w:rsidRPr="6AFCE6A2">
          <w:rPr>
            <w:rStyle w:val="Hyperlink"/>
            <w:rFonts w:eastAsia="Arial"/>
          </w:rPr>
          <w:t>English K–10 Syllabus</w:t>
        </w:r>
      </w:hyperlink>
      <w:r w:rsidRPr="6AFCE6A2">
        <w:rPr>
          <w:rFonts w:eastAsia="Arial"/>
        </w:rPr>
        <w:t xml:space="preserve"> </w:t>
      </w:r>
      <w:r w:rsidR="00A12C62">
        <w:rPr>
          <w:rFonts w:eastAsia="Arial"/>
        </w:rPr>
        <w:t>(NESA 2022)</w:t>
      </w:r>
    </w:p>
    <w:p w14:paraId="329CFBFF" w14:textId="0C3A9CDD" w:rsidR="003122B8" w:rsidRPr="00981F4B" w:rsidRDefault="003122B8" w:rsidP="003122B8">
      <w:pPr>
        <w:spacing w:after="160"/>
        <w:rPr>
          <w:rFonts w:eastAsia="Arial"/>
          <w:lang w:val="fr-FR"/>
        </w:rPr>
      </w:pPr>
      <w:r w:rsidRPr="00981F4B">
        <w:rPr>
          <w:rStyle w:val="Strong"/>
          <w:lang w:val="fr-FR"/>
        </w:rPr>
        <w:t xml:space="preserve">Syllabus </w:t>
      </w:r>
      <w:r w:rsidRPr="000B74CF">
        <w:rPr>
          <w:rStyle w:val="Strong"/>
          <w:lang w:val="fr-FR"/>
        </w:rPr>
        <w:t>outcomes</w:t>
      </w:r>
      <w:r w:rsidRPr="000B74CF">
        <w:rPr>
          <w:lang w:val="fr-FR"/>
        </w:rPr>
        <w:t>:</w:t>
      </w:r>
      <w:r w:rsidRPr="00981F4B">
        <w:rPr>
          <w:lang w:val="fr-FR"/>
        </w:rPr>
        <w:t xml:space="preserve"> </w:t>
      </w:r>
      <w:r w:rsidRPr="00981F4B">
        <w:rPr>
          <w:rFonts w:eastAsia="Arial"/>
          <w:lang w:val="fr-FR"/>
        </w:rPr>
        <w:t>EN4-RVL-01, EN4-URA-01, EN4-URB-01, EN4-ECA-01</w:t>
      </w:r>
      <w:r w:rsidR="00A12C62">
        <w:rPr>
          <w:rFonts w:eastAsia="Arial"/>
          <w:lang w:val="fr-FR"/>
        </w:rPr>
        <w:t xml:space="preserve">, </w:t>
      </w:r>
      <w:r w:rsidRPr="00981F4B">
        <w:rPr>
          <w:rFonts w:eastAsia="Arial"/>
          <w:lang w:val="fr-FR"/>
        </w:rPr>
        <w:t>EN4-ECB-01</w:t>
      </w:r>
    </w:p>
    <w:p w14:paraId="4B7C21CE" w14:textId="75885B9F" w:rsidR="003122B8" w:rsidRDefault="003122B8" w:rsidP="003122B8">
      <w:pPr>
        <w:spacing w:after="160"/>
      </w:pPr>
      <w:r w:rsidRPr="00260BF2">
        <w:rPr>
          <w:rStyle w:val="Strong"/>
        </w:rPr>
        <w:t>Author</w:t>
      </w:r>
      <w:r w:rsidRPr="00260BF2">
        <w:t xml:space="preserve">: </w:t>
      </w:r>
      <w:r w:rsidRPr="6AFCE6A2">
        <w:rPr>
          <w:rFonts w:eastAsia="Arial"/>
        </w:rPr>
        <w:t>English curriculum 7</w:t>
      </w:r>
      <w:r w:rsidR="00260BF2">
        <w:rPr>
          <w:rFonts w:eastAsia="Arial"/>
        </w:rPr>
        <w:t>–</w:t>
      </w:r>
      <w:r w:rsidRPr="6AFCE6A2">
        <w:rPr>
          <w:rFonts w:eastAsia="Arial"/>
        </w:rPr>
        <w:t>12 team</w:t>
      </w:r>
    </w:p>
    <w:p w14:paraId="7E59A8F5" w14:textId="034BEEDF" w:rsidR="003122B8" w:rsidRDefault="003122B8" w:rsidP="003122B8">
      <w:pPr>
        <w:spacing w:after="160"/>
      </w:pPr>
      <w:r w:rsidRPr="00260BF2">
        <w:rPr>
          <w:rStyle w:val="Strong"/>
        </w:rPr>
        <w:t>Resource</w:t>
      </w:r>
      <w:r w:rsidRPr="00260BF2">
        <w:t>:</w:t>
      </w:r>
      <w:r w:rsidRPr="00E629BB">
        <w:rPr>
          <w:rFonts w:eastAsia="Arial"/>
        </w:rPr>
        <w:t xml:space="preserve"> </w:t>
      </w:r>
      <w:r w:rsidR="00260BF2" w:rsidRPr="00260BF2">
        <w:rPr>
          <w:rFonts w:eastAsia="Arial"/>
        </w:rPr>
        <w:t>core formative task</w:t>
      </w:r>
      <w:r w:rsidR="00885DEB">
        <w:rPr>
          <w:rFonts w:eastAsia="Arial"/>
        </w:rPr>
        <w:t>s</w:t>
      </w:r>
      <w:r w:rsidR="00260BF2" w:rsidRPr="00260BF2">
        <w:rPr>
          <w:rFonts w:eastAsia="Arial"/>
        </w:rPr>
        <w:t xml:space="preserve"> booklet</w:t>
      </w:r>
    </w:p>
    <w:p w14:paraId="4FCA4350" w14:textId="77777777" w:rsidR="00A632D8" w:rsidRDefault="00A632D8" w:rsidP="00A632D8">
      <w:pPr>
        <w:spacing w:after="0"/>
      </w:pPr>
      <w:r w:rsidRPr="00541A50">
        <w:rPr>
          <w:rStyle w:val="Strong"/>
        </w:rPr>
        <w:t>Related resources</w:t>
      </w:r>
      <w:r w:rsidRPr="00541A50">
        <w:t>:</w:t>
      </w:r>
      <w:r w:rsidRPr="004031C0">
        <w:t xml:space="preserve"> further resources to support English Stage </w:t>
      </w:r>
      <w:r>
        <w:t>4 can</w:t>
      </w:r>
      <w:r w:rsidRPr="004031C0">
        <w:t xml:space="preserve"> be found </w:t>
      </w:r>
      <w:r>
        <w:t xml:space="preserve">at </w:t>
      </w:r>
      <w:hyperlink r:id="rId39" w:history="1">
        <w:r w:rsidRPr="00736AFF">
          <w:rPr>
            <w:rStyle w:val="Hyperlink"/>
          </w:rPr>
          <w:t>Planning, programming and assessing English 7–10</w:t>
        </w:r>
      </w:hyperlink>
      <w:r w:rsidRPr="004031C0">
        <w:t>.</w:t>
      </w:r>
    </w:p>
    <w:p w14:paraId="1D853E77" w14:textId="4F08E25F" w:rsidR="00A632D8" w:rsidRDefault="00A632D8" w:rsidP="00A632D8">
      <w:pPr>
        <w:spacing w:after="160"/>
      </w:pPr>
      <w:r w:rsidRPr="00541A50">
        <w:rPr>
          <w:rStyle w:val="Strong"/>
        </w:rPr>
        <w:t>Professional Learning</w:t>
      </w:r>
      <w:r w:rsidRPr="00541A50">
        <w:t>:</w:t>
      </w:r>
      <w:r w:rsidRPr="6AFCE6A2">
        <w:rPr>
          <w:rFonts w:eastAsia="Arial"/>
        </w:rPr>
        <w:t xml:space="preserve"> </w:t>
      </w:r>
      <w:r>
        <w:rPr>
          <w:rFonts w:eastAsia="Arial"/>
        </w:rPr>
        <w:t>r</w:t>
      </w:r>
      <w:r w:rsidRPr="6AFCE6A2">
        <w:rPr>
          <w:rFonts w:eastAsia="Arial"/>
        </w:rPr>
        <w:t>elevant Professional Learning is available on the</w:t>
      </w:r>
      <w:r>
        <w:rPr>
          <w:rFonts w:eastAsia="Arial"/>
        </w:rPr>
        <w:t xml:space="preserve"> </w:t>
      </w:r>
      <w:hyperlink r:id="rId40" w:history="1">
        <w:r w:rsidRPr="00E728B1">
          <w:rPr>
            <w:rStyle w:val="Hyperlink"/>
            <w:rFonts w:eastAsia="Arial"/>
          </w:rPr>
          <w:t>English curriculum 7–10 professional learning</w:t>
        </w:r>
      </w:hyperlink>
      <w:r>
        <w:rPr>
          <w:rFonts w:eastAsia="Arial"/>
        </w:rPr>
        <w:t xml:space="preserve"> SharePoint page</w:t>
      </w:r>
      <w:r w:rsidRPr="6AFCE6A2">
        <w:rPr>
          <w:rFonts w:eastAsia="Arial"/>
        </w:rPr>
        <w:t xml:space="preserve"> </w:t>
      </w:r>
      <w:r>
        <w:rPr>
          <w:rFonts w:eastAsia="Arial"/>
        </w:rPr>
        <w:t xml:space="preserve">(DoE staff only) </w:t>
      </w:r>
      <w:r w:rsidRPr="6AFCE6A2">
        <w:rPr>
          <w:rFonts w:eastAsia="Arial"/>
        </w:rPr>
        <w:t xml:space="preserve">and through </w:t>
      </w:r>
      <w:r w:rsidR="004C3095" w:rsidRPr="6AFCE6A2">
        <w:rPr>
          <w:rFonts w:eastAsia="Arial"/>
        </w:rPr>
        <w:t xml:space="preserve">the </w:t>
      </w:r>
      <w:hyperlink r:id="rId41">
        <w:r w:rsidR="00000A5E">
          <w:rPr>
            <w:rStyle w:val="Hyperlink"/>
            <w:rFonts w:eastAsia="Arial"/>
          </w:rPr>
          <w:t>English curriculum professional learning page</w:t>
        </w:r>
      </w:hyperlink>
      <w:r w:rsidRPr="6AFCE6A2">
        <w:rPr>
          <w:rFonts w:eastAsia="Arial"/>
        </w:rPr>
        <w:t>.</w:t>
      </w:r>
    </w:p>
    <w:p w14:paraId="0D061BC4" w14:textId="44FF6750" w:rsidR="003122B8" w:rsidRDefault="003122B8" w:rsidP="003122B8">
      <w:pPr>
        <w:spacing w:after="160"/>
      </w:pPr>
      <w:r w:rsidRPr="0026235A">
        <w:rPr>
          <w:rStyle w:val="Strong"/>
        </w:rPr>
        <w:t>Creation date</w:t>
      </w:r>
      <w:r w:rsidRPr="0026235A">
        <w:t>:</w:t>
      </w:r>
      <w:r w:rsidRPr="6AFCE6A2">
        <w:rPr>
          <w:rFonts w:eastAsia="Arial"/>
        </w:rPr>
        <w:t xml:space="preserve"> </w:t>
      </w:r>
      <w:r>
        <w:rPr>
          <w:rFonts w:eastAsia="Arial"/>
        </w:rPr>
        <w:t>29 August 2024</w:t>
      </w:r>
    </w:p>
    <w:p w14:paraId="51F75758" w14:textId="51831042" w:rsidR="00A632D8" w:rsidRDefault="00A632D8" w:rsidP="00320FC5">
      <w:pPr>
        <w:spacing w:after="160"/>
        <w:rPr>
          <w:rStyle w:val="Strong"/>
        </w:rPr>
      </w:pPr>
      <w:r>
        <w:rPr>
          <w:rStyle w:val="Strong"/>
        </w:rPr>
        <w:t>Remediation date</w:t>
      </w:r>
      <w:r w:rsidRPr="00206A5E">
        <w:rPr>
          <w:rStyle w:val="Strong"/>
          <w:b w:val="0"/>
          <w:bCs w:val="0"/>
        </w:rPr>
        <w:t xml:space="preserve">: </w:t>
      </w:r>
      <w:r w:rsidR="00071E2A">
        <w:rPr>
          <w:rStyle w:val="Strong"/>
          <w:b w:val="0"/>
          <w:bCs w:val="0"/>
        </w:rPr>
        <w:t>1</w:t>
      </w:r>
      <w:r w:rsidR="00E61438">
        <w:rPr>
          <w:rStyle w:val="Strong"/>
          <w:b w:val="0"/>
          <w:bCs w:val="0"/>
        </w:rPr>
        <w:t xml:space="preserve"> </w:t>
      </w:r>
      <w:r w:rsidR="00071E2A">
        <w:rPr>
          <w:rStyle w:val="Strong"/>
          <w:b w:val="0"/>
          <w:bCs w:val="0"/>
        </w:rPr>
        <w:t xml:space="preserve">April </w:t>
      </w:r>
      <w:r w:rsidRPr="00A12C62">
        <w:rPr>
          <w:rStyle w:val="Strong"/>
          <w:b w:val="0"/>
          <w:bCs w:val="0"/>
        </w:rPr>
        <w:t>202</w:t>
      </w:r>
      <w:r w:rsidR="00233C99">
        <w:rPr>
          <w:rStyle w:val="Strong"/>
          <w:b w:val="0"/>
          <w:bCs w:val="0"/>
        </w:rPr>
        <w:t>6</w:t>
      </w:r>
    </w:p>
    <w:p w14:paraId="161F85A2" w14:textId="2C139709" w:rsidR="00320FC5" w:rsidRDefault="00320FC5" w:rsidP="00320FC5">
      <w:pPr>
        <w:spacing w:after="160"/>
        <w:rPr>
          <w:rStyle w:val="Strong"/>
          <w:b w:val="0"/>
          <w:bCs w:val="0"/>
        </w:rPr>
      </w:pPr>
      <w:r>
        <w:rPr>
          <w:rStyle w:val="Strong"/>
        </w:rPr>
        <w:t xml:space="preserve">Review </w:t>
      </w:r>
      <w:r w:rsidRPr="0026235A">
        <w:rPr>
          <w:rStyle w:val="Strong"/>
        </w:rPr>
        <w:t>date</w:t>
      </w:r>
      <w:r w:rsidRPr="0026235A">
        <w:t>:</w:t>
      </w:r>
      <w:r w:rsidRPr="6AFCE6A2">
        <w:rPr>
          <w:rFonts w:eastAsia="Arial"/>
        </w:rPr>
        <w:t xml:space="preserve"> </w:t>
      </w:r>
      <w:r w:rsidR="00071E2A">
        <w:rPr>
          <w:rStyle w:val="Strong"/>
          <w:b w:val="0"/>
          <w:bCs w:val="0"/>
        </w:rPr>
        <w:t>1</w:t>
      </w:r>
      <w:r w:rsidR="00E61438">
        <w:rPr>
          <w:rStyle w:val="Strong"/>
          <w:b w:val="0"/>
          <w:bCs w:val="0"/>
        </w:rPr>
        <w:t xml:space="preserve"> </w:t>
      </w:r>
      <w:r w:rsidR="00071E2A">
        <w:rPr>
          <w:rStyle w:val="Strong"/>
          <w:b w:val="0"/>
          <w:bCs w:val="0"/>
        </w:rPr>
        <w:t xml:space="preserve">April </w:t>
      </w:r>
      <w:r w:rsidR="00A632D8" w:rsidRPr="00D704E5">
        <w:rPr>
          <w:rStyle w:val="Strong"/>
          <w:b w:val="0"/>
          <w:bCs w:val="0"/>
        </w:rPr>
        <w:t>202</w:t>
      </w:r>
      <w:r w:rsidR="00233C99">
        <w:rPr>
          <w:rStyle w:val="Strong"/>
          <w:b w:val="0"/>
          <w:bCs w:val="0"/>
        </w:rPr>
        <w:t>8</w:t>
      </w:r>
    </w:p>
    <w:p w14:paraId="071836DB" w14:textId="1334B392" w:rsidR="00A12C62" w:rsidRDefault="00A12C62" w:rsidP="00044CE4">
      <w:r w:rsidRPr="0064565A">
        <w:rPr>
          <w:rStyle w:val="Strong"/>
        </w:rPr>
        <w:t>Rights</w:t>
      </w:r>
      <w:r w:rsidRPr="0064565A">
        <w:t>:</w:t>
      </w:r>
      <w:r w:rsidRPr="001328F0">
        <w:t xml:space="preserve"> </w:t>
      </w:r>
      <w:r w:rsidRPr="001328F0">
        <w:rPr>
          <w:rFonts w:eastAsia="Arial"/>
        </w:rPr>
        <w:t>© State of New South Wales, (Department of Education</w:t>
      </w:r>
      <w:r w:rsidR="008524C5">
        <w:rPr>
          <w:rFonts w:eastAsia="Arial"/>
        </w:rPr>
        <w:t>)</w:t>
      </w:r>
    </w:p>
    <w:p w14:paraId="0674640A" w14:textId="01866C0B" w:rsidR="00417C78" w:rsidRPr="001328F0" w:rsidRDefault="00184DE5" w:rsidP="003122B8">
      <w:pPr>
        <w:suppressAutoHyphens w:val="0"/>
        <w:spacing w:before="0" w:after="160" w:line="259" w:lineRule="auto"/>
        <w:rPr>
          <w:rFonts w:eastAsia="Arial"/>
        </w:rPr>
      </w:pPr>
      <w:r>
        <w:rPr>
          <w:rFonts w:eastAsia="Arial"/>
        </w:rPr>
        <w:br w:type="page"/>
      </w:r>
    </w:p>
    <w:p w14:paraId="5695B183" w14:textId="37D1BE89" w:rsidR="00AC3A8A" w:rsidRPr="00CC02FF" w:rsidRDefault="00AC3A8A" w:rsidP="000D6F32">
      <w:pPr>
        <w:pStyle w:val="Heading1"/>
      </w:pPr>
      <w:bookmarkStart w:id="76" w:name="_Toc147228358"/>
      <w:bookmarkStart w:id="77" w:name="_Toc151622436"/>
      <w:bookmarkStart w:id="78" w:name="_Toc227579765"/>
      <w:r>
        <w:lastRenderedPageBreak/>
        <w:t>References</w:t>
      </w:r>
      <w:bookmarkEnd w:id="0"/>
      <w:bookmarkEnd w:id="1"/>
      <w:bookmarkEnd w:id="76"/>
      <w:bookmarkEnd w:id="77"/>
      <w:bookmarkEnd w:id="78"/>
    </w:p>
    <w:p w14:paraId="622D4009" w14:textId="77777777" w:rsidR="004A1C1D" w:rsidRPr="00AE7FE3" w:rsidRDefault="004A1C1D" w:rsidP="004A1C1D">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7CFE8098" w14:textId="77777777" w:rsidR="004A1C1D" w:rsidRPr="00AE7FE3" w:rsidRDefault="004A1C1D" w:rsidP="004A1C1D">
      <w:pPr>
        <w:pStyle w:val="FeatureBox2"/>
      </w:pPr>
      <w:r w:rsidRPr="00AE7FE3">
        <w:t>Please refer to the NESA Copyright Disclaimer for more information</w:t>
      </w:r>
      <w:r>
        <w:t xml:space="preserve"> </w:t>
      </w:r>
      <w:hyperlink r:id="rId42" w:history="1">
        <w:r w:rsidRPr="005A267D">
          <w:rPr>
            <w:rStyle w:val="Hyperlink"/>
          </w:rPr>
          <w:t>https://www.nsw.gov.au/education-and-training/nesa/copyright</w:t>
        </w:r>
      </w:hyperlink>
      <w:r w:rsidRPr="00A1020E">
        <w:t>.</w:t>
      </w:r>
    </w:p>
    <w:p w14:paraId="4A983391" w14:textId="77777777" w:rsidR="004A1C1D" w:rsidRDefault="004A1C1D" w:rsidP="004A1C1D">
      <w:pPr>
        <w:pStyle w:val="FeatureBox2"/>
      </w:pPr>
      <w:r w:rsidRPr="00AE7FE3">
        <w:t xml:space="preserve">NESA holds the only official and up-to-date versions of the NSW Curriculum and syllabus documents. Please visit NESA </w:t>
      </w:r>
      <w:hyperlink r:id="rId43" w:history="1">
        <w:r w:rsidRPr="005A267D">
          <w:rPr>
            <w:rStyle w:val="Hyperlink"/>
          </w:rPr>
          <w:t>https://www.nsw.gov.au/education-and-training/nesa</w:t>
        </w:r>
      </w:hyperlink>
      <w:r w:rsidRPr="00A1020E">
        <w:t xml:space="preserve"> </w:t>
      </w:r>
      <w:r w:rsidRPr="00AE7FE3">
        <w:t xml:space="preserve">and NSW Curriculum </w:t>
      </w:r>
      <w:hyperlink r:id="rId44" w:history="1">
        <w:r>
          <w:rPr>
            <w:rStyle w:val="Hyperlink"/>
          </w:rPr>
          <w:t>https://curriculum.nsw.edu.au</w:t>
        </w:r>
      </w:hyperlink>
      <w:r w:rsidRPr="00AE7FE3">
        <w:t>.</w:t>
      </w:r>
    </w:p>
    <w:p w14:paraId="0F191A1F" w14:textId="1BC5876A" w:rsidR="00E21B13" w:rsidRDefault="00E21B13" w:rsidP="00E21B13">
      <w:hyperlink r:id="rId45" w:tgtFrame="_blank" w:history="1">
        <w:r>
          <w:rPr>
            <w:rStyle w:val="Hyperlink"/>
          </w:rPr>
          <w:t>English K–10 Syllabus</w:t>
        </w:r>
      </w:hyperlink>
      <w:r>
        <w:t xml:space="preserve"> © NSW Education Standards Authority (NESA) for and on behalf of the Crown in right of the State of New South Wales, 2022.</w:t>
      </w:r>
    </w:p>
    <w:bookmarkStart w:id="79" w:name="_Hlk178060368"/>
    <w:p w14:paraId="21E5DB42" w14:textId="7117A806" w:rsidR="003264A3" w:rsidRDefault="003264A3" w:rsidP="003264A3">
      <w:r>
        <w:fldChar w:fldCharType="begin"/>
      </w:r>
      <w:r w:rsidR="00DB0159">
        <w:instrText>HYPERLINK "https://www.australiancurriculum.edu.au/f-10-curriculum/general-capabilities/literacy?element=0&amp;sub-element=LSLiS%2CLSInT%2CLSSpK"</w:instrText>
      </w:r>
      <w:r>
        <w:fldChar w:fldCharType="separate"/>
      </w:r>
      <w:r w:rsidRPr="008055F5">
        <w:rPr>
          <w:rStyle w:val="Hyperlink"/>
        </w:rPr>
        <w:t>National Literacy Learning Progression</w:t>
      </w:r>
      <w:r>
        <w:rPr>
          <w:rStyle w:val="Hyperlink"/>
        </w:rPr>
        <w:fldChar w:fldCharType="end"/>
      </w:r>
      <w:r w:rsidR="001902EF">
        <w:rPr>
          <w:rStyle w:val="Hyperlink"/>
        </w:rPr>
        <w:t xml:space="preserve"> (V9)</w:t>
      </w:r>
      <w:r>
        <w:t xml:space="preserve"> © Australian Curriculum, Assessment and Reporting Authority (ACARA) 2010 to present, unless otherwise indicated. This material was downloaded from the </w:t>
      </w:r>
      <w:hyperlink r:id="rId46" w:history="1">
        <w:r w:rsidRPr="008055F5">
          <w:rPr>
            <w:rStyle w:val="Hyperlink"/>
          </w:rPr>
          <w:t>Australian Curriculum</w:t>
        </w:r>
      </w:hyperlink>
      <w:r>
        <w:t xml:space="preserve"> website (National Literacy Learning Progression) (</w:t>
      </w:r>
      <w:r w:rsidR="00DB0159">
        <w:t>accessed 9 February 2026</w:t>
      </w:r>
      <w:r>
        <w:t xml:space="preserve">) and </w:t>
      </w:r>
      <w:r w:rsidRPr="005265FF">
        <w:t>was not</w:t>
      </w:r>
      <w:r>
        <w:t xml:space="preserve"> modified.</w:t>
      </w:r>
    </w:p>
    <w:bookmarkEnd w:id="79"/>
    <w:p w14:paraId="275C8FA0" w14:textId="2A8DBF8F" w:rsidR="00C35E14" w:rsidRDefault="00C35E14" w:rsidP="00573740">
      <w:pPr>
        <w:spacing w:after="0"/>
        <w:rPr>
          <w:color w:val="000000"/>
          <w:szCs w:val="22"/>
          <w:shd w:val="clear" w:color="auto" w:fill="FFFFFF"/>
        </w:rPr>
      </w:pPr>
      <w:r w:rsidRPr="00C35E14">
        <w:rPr>
          <w:color w:val="000000"/>
          <w:szCs w:val="22"/>
          <w:shd w:val="clear" w:color="auto" w:fill="FFFFFF"/>
        </w:rPr>
        <w:t xml:space="preserve">Di Cesare E, Eldridge S and McGarry T (2007) </w:t>
      </w:r>
      <w:r w:rsidRPr="00483E2E">
        <w:rPr>
          <w:rStyle w:val="Emphasis"/>
        </w:rPr>
        <w:t xml:space="preserve">Hitler’s Daughter: The </w:t>
      </w:r>
      <w:r w:rsidR="000833F2">
        <w:rPr>
          <w:rStyle w:val="Emphasis"/>
        </w:rPr>
        <w:t>p</w:t>
      </w:r>
      <w:r w:rsidRPr="00483E2E">
        <w:rPr>
          <w:rStyle w:val="Emphasis"/>
        </w:rPr>
        <w:t>lay</w:t>
      </w:r>
      <w:r w:rsidRPr="00C35E14">
        <w:rPr>
          <w:color w:val="000000"/>
          <w:szCs w:val="22"/>
          <w:shd w:val="clear" w:color="auto" w:fill="FFFFFF"/>
        </w:rPr>
        <w:t>, Currency Press, Sydney</w:t>
      </w:r>
      <w:r w:rsidR="00A52064">
        <w:rPr>
          <w:color w:val="000000"/>
          <w:szCs w:val="22"/>
          <w:shd w:val="clear" w:color="auto" w:fill="FFFFFF"/>
        </w:rPr>
        <w:t>.</w:t>
      </w:r>
      <w:r w:rsidRPr="00C35E14">
        <w:rPr>
          <w:color w:val="000000"/>
          <w:szCs w:val="22"/>
          <w:shd w:val="clear" w:color="auto" w:fill="FFFFFF"/>
        </w:rPr>
        <w:t xml:space="preserve"> ISBN: 9780868198132</w:t>
      </w:r>
      <w:r w:rsidR="000833F2">
        <w:rPr>
          <w:color w:val="000000"/>
          <w:szCs w:val="22"/>
          <w:shd w:val="clear" w:color="auto" w:fill="FFFFFF"/>
        </w:rPr>
        <w:t>.</w:t>
      </w:r>
    </w:p>
    <w:p w14:paraId="06265487" w14:textId="42931322" w:rsidR="00E30234" w:rsidRDefault="00E30234" w:rsidP="00573740">
      <w:pPr>
        <w:spacing w:after="0"/>
      </w:pPr>
      <w:r>
        <w:t xml:space="preserve">French J (2003) </w:t>
      </w:r>
      <w:r w:rsidRPr="00EC506A">
        <w:rPr>
          <w:i/>
          <w:iCs/>
        </w:rPr>
        <w:t>Hit</w:t>
      </w:r>
      <w:r w:rsidR="00D7604F">
        <w:rPr>
          <w:i/>
          <w:iCs/>
        </w:rPr>
        <w:t>l</w:t>
      </w:r>
      <w:r w:rsidRPr="00EC506A">
        <w:rPr>
          <w:i/>
          <w:iCs/>
        </w:rPr>
        <w:t>er’s Daughter</w:t>
      </w:r>
      <w:r>
        <w:t xml:space="preserve">, HarperCollins, Sydney, ISBN-10: ‎0060086521. Extracts from </w:t>
      </w:r>
      <w:r w:rsidRPr="00C5360B">
        <w:rPr>
          <w:rStyle w:val="Emphasis"/>
        </w:rPr>
        <w:t>Hitler’s Daughter</w:t>
      </w:r>
      <w:r>
        <w:t xml:space="preserve"> have been reproduced and made available for copying and communication by NSW Department of Education for its educational purposes. This has been made possible as permission has been granted by HarperCollins Sydney. The extracts contained in this resource are licensed up until August 2028 and are available to staff of the NSW Department of Education.</w:t>
      </w:r>
    </w:p>
    <w:p w14:paraId="191C6FFB" w14:textId="2648AF50" w:rsidR="00483E2E" w:rsidRDefault="00483E2E" w:rsidP="00483E2E">
      <w:r w:rsidRPr="00867E3D">
        <w:t>McLean E and Griffiths K</w:t>
      </w:r>
      <w:r>
        <w:t xml:space="preserve"> (2022) </w:t>
      </w:r>
      <w:hyperlink r:id="rId47" w:history="1">
        <w:r w:rsidRPr="004B309D">
          <w:rPr>
            <w:rStyle w:val="Hyperlink"/>
            <w:i/>
            <w:iCs/>
          </w:rPr>
          <w:t>Writing and writing instruction</w:t>
        </w:r>
        <w:r w:rsidR="004B309D" w:rsidRPr="004B309D">
          <w:rPr>
            <w:rStyle w:val="Hyperlink"/>
          </w:rPr>
          <w:t>: an overview of the literature</w:t>
        </w:r>
      </w:hyperlink>
      <w:r>
        <w:t xml:space="preserve">, AERO (Australian Education Research Organisation), </w:t>
      </w:r>
      <w:r w:rsidR="00DB0159">
        <w:t xml:space="preserve">accessed </w:t>
      </w:r>
      <w:r w:rsidR="001902EF">
        <w:t>27</w:t>
      </w:r>
      <w:r w:rsidR="00DB0159">
        <w:t xml:space="preserve"> February 2026.</w:t>
      </w:r>
    </w:p>
    <w:p w14:paraId="5B106D55" w14:textId="4D85BEB8" w:rsidR="00573740" w:rsidRPr="00750F61" w:rsidRDefault="00573740" w:rsidP="00573740">
      <w:pPr>
        <w:spacing w:after="0"/>
        <w:rPr>
          <w:color w:val="000000"/>
          <w:szCs w:val="22"/>
          <w:shd w:val="clear" w:color="auto" w:fill="FFFFFF"/>
        </w:rPr>
      </w:pPr>
      <w:r>
        <w:rPr>
          <w:color w:val="000000"/>
          <w:szCs w:val="22"/>
          <w:shd w:val="clear" w:color="auto" w:fill="FFFFFF"/>
        </w:rPr>
        <w:t>NESA</w:t>
      </w:r>
      <w:r w:rsidR="001B6918">
        <w:rPr>
          <w:color w:val="000000"/>
          <w:szCs w:val="22"/>
          <w:shd w:val="clear" w:color="auto" w:fill="FFFFFF"/>
        </w:rPr>
        <w:t xml:space="preserve"> </w:t>
      </w:r>
      <w:r w:rsidR="001B6918" w:rsidRPr="001B6918">
        <w:rPr>
          <w:color w:val="000000"/>
          <w:szCs w:val="22"/>
          <w:shd w:val="clear" w:color="auto" w:fill="FFFFFF"/>
        </w:rPr>
        <w:t>(NSW Education Standards Authority)</w:t>
      </w:r>
      <w:r>
        <w:rPr>
          <w:color w:val="000000"/>
          <w:szCs w:val="22"/>
          <w:shd w:val="clear" w:color="auto" w:fill="FFFFFF"/>
        </w:rPr>
        <w:t xml:space="preserve"> (2024) </w:t>
      </w:r>
      <w:hyperlink r:id="rId48" w:history="1">
        <w:r w:rsidRPr="00B65C5B">
          <w:rPr>
            <w:rStyle w:val="Hyperlink"/>
          </w:rPr>
          <w:t xml:space="preserve">Assessment </w:t>
        </w:r>
        <w:r w:rsidR="004C3095">
          <w:rPr>
            <w:rStyle w:val="Hyperlink"/>
          </w:rPr>
          <w:t>p</w:t>
        </w:r>
        <w:r w:rsidRPr="00B65C5B">
          <w:rPr>
            <w:rStyle w:val="Hyperlink"/>
          </w:rPr>
          <w:t>rinciples</w:t>
        </w:r>
      </w:hyperlink>
      <w:r>
        <w:rPr>
          <w:color w:val="000000"/>
          <w:szCs w:val="22"/>
          <w:shd w:val="clear" w:color="auto" w:fill="FFFFFF"/>
        </w:rPr>
        <w:t xml:space="preserve">, </w:t>
      </w:r>
      <w:r w:rsidR="001B6918" w:rsidRPr="00A51542">
        <w:rPr>
          <w:rStyle w:val="Emphasis"/>
        </w:rPr>
        <w:t>Assessment and Reporting</w:t>
      </w:r>
      <w:r w:rsidR="001B6918">
        <w:rPr>
          <w:color w:val="000000"/>
          <w:szCs w:val="22"/>
          <w:shd w:val="clear" w:color="auto" w:fill="FFFFFF"/>
        </w:rPr>
        <w:t>,</w:t>
      </w:r>
      <w:r w:rsidR="001B6918" w:rsidRPr="001B6918">
        <w:rPr>
          <w:color w:val="000000"/>
          <w:szCs w:val="22"/>
          <w:shd w:val="clear" w:color="auto" w:fill="FFFFFF"/>
        </w:rPr>
        <w:t xml:space="preserve"> </w:t>
      </w:r>
      <w:r w:rsidRPr="00A51542">
        <w:t>NSW Curriculum website</w:t>
      </w:r>
      <w:r>
        <w:rPr>
          <w:color w:val="000000"/>
          <w:szCs w:val="22"/>
          <w:shd w:val="clear" w:color="auto" w:fill="FFFFFF"/>
        </w:rPr>
        <w:t xml:space="preserve">, </w:t>
      </w:r>
      <w:r w:rsidR="00DB0159">
        <w:t xml:space="preserve">accessed </w:t>
      </w:r>
      <w:r w:rsidR="001902EF">
        <w:t>27</w:t>
      </w:r>
      <w:r w:rsidR="00DB0159">
        <w:t xml:space="preserve"> February 2026.</w:t>
      </w:r>
    </w:p>
    <w:p w14:paraId="254ECCB8" w14:textId="33D9AB53" w:rsidR="00573740" w:rsidRPr="00573740" w:rsidRDefault="00A632D8" w:rsidP="00573740">
      <w:pPr>
        <w:spacing w:after="0"/>
        <w:rPr>
          <w:color w:val="000000"/>
          <w:szCs w:val="22"/>
          <w:shd w:val="clear" w:color="auto" w:fill="FFFFFF"/>
        </w:rPr>
      </w:pPr>
      <w:r w:rsidRPr="00D37C5C">
        <w:lastRenderedPageBreak/>
        <w:t>——</w:t>
      </w:r>
      <w:r w:rsidR="00573740">
        <w:rPr>
          <w:color w:val="000000"/>
          <w:szCs w:val="22"/>
          <w:shd w:val="clear" w:color="auto" w:fill="FFFFFF"/>
        </w:rPr>
        <w:t xml:space="preserve">(2024) </w:t>
      </w:r>
      <w:hyperlink r:id="rId49" w:tgtFrame="_blank" w:history="1">
        <w:r w:rsidR="00573740" w:rsidRPr="008A1299">
          <w:rPr>
            <w:rStyle w:val="Hyperlink"/>
            <w:szCs w:val="22"/>
            <w:shd w:val="clear" w:color="auto" w:fill="FFFFFF"/>
          </w:rPr>
          <w:t xml:space="preserve">Formative </w:t>
        </w:r>
        <w:r w:rsidR="004C3095">
          <w:rPr>
            <w:rStyle w:val="Hyperlink"/>
            <w:szCs w:val="22"/>
            <w:shd w:val="clear" w:color="auto" w:fill="FFFFFF"/>
          </w:rPr>
          <w:t>a</w:t>
        </w:r>
        <w:r w:rsidR="00573740" w:rsidRPr="008A1299">
          <w:rPr>
            <w:rStyle w:val="Hyperlink"/>
            <w:szCs w:val="22"/>
            <w:shd w:val="clear" w:color="auto" w:fill="FFFFFF"/>
          </w:rPr>
          <w:t>ssessment</w:t>
        </w:r>
      </w:hyperlink>
      <w:r w:rsidR="00573740">
        <w:rPr>
          <w:color w:val="000000"/>
          <w:szCs w:val="22"/>
          <w:shd w:val="clear" w:color="auto" w:fill="FFFFFF"/>
        </w:rPr>
        <w:t>,</w:t>
      </w:r>
      <w:r w:rsidR="00A51542">
        <w:rPr>
          <w:color w:val="000000"/>
          <w:szCs w:val="22"/>
          <w:shd w:val="clear" w:color="auto" w:fill="FFFFFF"/>
        </w:rPr>
        <w:t xml:space="preserve"> </w:t>
      </w:r>
      <w:r w:rsidR="00A51542" w:rsidRPr="00B65C5B">
        <w:rPr>
          <w:rStyle w:val="Emphasis"/>
        </w:rPr>
        <w:t>Assessment and Reporting</w:t>
      </w:r>
      <w:r w:rsidR="00A51542">
        <w:rPr>
          <w:color w:val="000000"/>
          <w:szCs w:val="22"/>
          <w:shd w:val="clear" w:color="auto" w:fill="FFFFFF"/>
        </w:rPr>
        <w:t>,</w:t>
      </w:r>
      <w:r w:rsidR="00573740">
        <w:rPr>
          <w:color w:val="000000"/>
          <w:szCs w:val="22"/>
          <w:shd w:val="clear" w:color="auto" w:fill="FFFFFF"/>
        </w:rPr>
        <w:t xml:space="preserve"> </w:t>
      </w:r>
      <w:r w:rsidR="00573740" w:rsidRPr="00A51542">
        <w:t>NSW Curriculum</w:t>
      </w:r>
      <w:r w:rsidR="00573740">
        <w:rPr>
          <w:color w:val="000000"/>
          <w:szCs w:val="22"/>
          <w:shd w:val="clear" w:color="auto" w:fill="FFFFFF"/>
        </w:rPr>
        <w:t xml:space="preserve"> website, </w:t>
      </w:r>
      <w:r w:rsidR="00DB0159">
        <w:t xml:space="preserve">accessed </w:t>
      </w:r>
      <w:r w:rsidR="001902EF">
        <w:t>27</w:t>
      </w:r>
      <w:r w:rsidR="00DB0159">
        <w:t xml:space="preserve"> February 2026.</w:t>
      </w:r>
    </w:p>
    <w:p w14:paraId="4936AC1A" w14:textId="097263F3" w:rsidR="000F55D4" w:rsidRPr="0000209A" w:rsidRDefault="000F55D4" w:rsidP="000F55D4">
      <w:pPr>
        <w:rPr>
          <w:b/>
        </w:rPr>
      </w:pPr>
      <w:bookmarkStart w:id="80" w:name="_Hlk178001679"/>
      <w:r w:rsidRPr="0000209A">
        <w:t>Shark Tank Australia (</w:t>
      </w:r>
      <w:r w:rsidRPr="00E40D91">
        <w:rPr>
          <w:bCs/>
        </w:rPr>
        <w:t>21 September 2019</w:t>
      </w:r>
      <w:r w:rsidRPr="0000209A">
        <w:t xml:space="preserve">) </w:t>
      </w:r>
      <w:r w:rsidR="006A42F9">
        <w:t>‘</w:t>
      </w:r>
      <w:hyperlink r:id="rId50" w:history="1">
        <w:r w:rsidR="006A42F9">
          <w:rPr>
            <w:rStyle w:val="Hyperlink"/>
            <w:bCs/>
          </w:rPr>
          <w:t>Steve: “Drop the Royalty For Now” | Shark Tank AUS</w:t>
        </w:r>
      </w:hyperlink>
      <w:r w:rsidR="006A42F9">
        <w:t>’ [video]</w:t>
      </w:r>
      <w:r w:rsidRPr="0000209A">
        <w:t xml:space="preserve">, </w:t>
      </w:r>
      <w:r w:rsidRPr="00ED6905">
        <w:rPr>
          <w:rStyle w:val="Emphasis"/>
        </w:rPr>
        <w:t>Shark Tank Australia</w:t>
      </w:r>
      <w:r>
        <w:t>,</w:t>
      </w:r>
      <w:r w:rsidRPr="00ED6905">
        <w:t xml:space="preserve"> </w:t>
      </w:r>
      <w:r w:rsidRPr="0000209A">
        <w:t xml:space="preserve">YouTube, </w:t>
      </w:r>
      <w:r w:rsidR="00DB0159">
        <w:t xml:space="preserve">accessed </w:t>
      </w:r>
      <w:r w:rsidR="001902EF">
        <w:t>27</w:t>
      </w:r>
      <w:r w:rsidR="00DB0159">
        <w:t xml:space="preserve"> February 2026.</w:t>
      </w:r>
    </w:p>
    <w:p w14:paraId="51753A89" w14:textId="0B85FBC0" w:rsidR="000F55D4" w:rsidRPr="00EB0204" w:rsidRDefault="00A632D8" w:rsidP="000F55D4">
      <w:r w:rsidRPr="00D37C5C">
        <w:t>——</w:t>
      </w:r>
      <w:r w:rsidR="000F55D4" w:rsidRPr="00B866C3">
        <w:t>(</w:t>
      </w:r>
      <w:r w:rsidR="000F55D4">
        <w:t>12 November 2020</w:t>
      </w:r>
      <w:r w:rsidR="000F55D4" w:rsidRPr="00B866C3">
        <w:t xml:space="preserve">) </w:t>
      </w:r>
      <w:r w:rsidR="006A42F9">
        <w:t>‘</w:t>
      </w:r>
      <w:hyperlink r:id="rId51" w:history="1">
        <w:r w:rsidR="006A42F9">
          <w:rPr>
            <w:rStyle w:val="Hyperlink"/>
          </w:rPr>
          <w:t>“Did You Seriously Think You Were Gonna Get Investment Today?” | Shark Tank AUS</w:t>
        </w:r>
      </w:hyperlink>
      <w:r w:rsidR="006A42F9">
        <w:t>’ [video]</w:t>
      </w:r>
      <w:r w:rsidR="000F55D4">
        <w:t xml:space="preserve">, </w:t>
      </w:r>
      <w:r w:rsidR="000F55D4" w:rsidRPr="00ED6905">
        <w:rPr>
          <w:rStyle w:val="Emphasis"/>
        </w:rPr>
        <w:t>Shark Tank Australia</w:t>
      </w:r>
      <w:r w:rsidR="000F55D4">
        <w:t>,</w:t>
      </w:r>
      <w:r w:rsidR="000F55D4" w:rsidRPr="00ED6905">
        <w:t xml:space="preserve"> </w:t>
      </w:r>
      <w:r w:rsidR="000F55D4" w:rsidRPr="00B866C3">
        <w:t xml:space="preserve">YouTube, </w:t>
      </w:r>
      <w:r w:rsidR="00DB0159">
        <w:t xml:space="preserve">accessed </w:t>
      </w:r>
      <w:r w:rsidR="001902EF">
        <w:t>27</w:t>
      </w:r>
      <w:r w:rsidR="00DB0159">
        <w:t xml:space="preserve"> February 2026.</w:t>
      </w:r>
    </w:p>
    <w:bookmarkEnd w:id="80"/>
    <w:p w14:paraId="397C6467" w14:textId="434E0AE1" w:rsidR="009F406C" w:rsidRPr="00D44729" w:rsidRDefault="009F406C" w:rsidP="009F406C">
      <w:r w:rsidRPr="00D44729">
        <w:t>State of New South Wales (Department of Education) (</w:t>
      </w:r>
      <w:r w:rsidR="00655394" w:rsidRPr="00D44729">
        <w:t>202</w:t>
      </w:r>
      <w:r w:rsidR="00655394">
        <w:t>3</w:t>
      </w:r>
      <w:r w:rsidRPr="00D44729">
        <w:t xml:space="preserve">) </w:t>
      </w:r>
      <w:hyperlink r:id="rId52" w:history="1">
        <w:r w:rsidRPr="009F406C">
          <w:rPr>
            <w:rStyle w:val="Hyperlink"/>
          </w:rPr>
          <w:t>Differentiation Adjustment Tool</w:t>
        </w:r>
      </w:hyperlink>
      <w:r w:rsidR="001972C8">
        <w:t>,</w:t>
      </w:r>
      <w:r w:rsidRPr="00D44729">
        <w:t xml:space="preserve"> </w:t>
      </w:r>
      <w:r w:rsidR="001972C8" w:rsidRPr="001972C8">
        <w:rPr>
          <w:rStyle w:val="Emphasis"/>
        </w:rPr>
        <w:t>Implement</w:t>
      </w:r>
      <w:r w:rsidR="001972C8">
        <w:t>,</w:t>
      </w:r>
      <w:r w:rsidR="001972C8" w:rsidRPr="001972C8">
        <w:t xml:space="preserve"> </w:t>
      </w:r>
      <w:r w:rsidRPr="00D44729">
        <w:t xml:space="preserve">NSW Department of Education website, </w:t>
      </w:r>
      <w:r w:rsidR="00DB0159">
        <w:t xml:space="preserve">accessed </w:t>
      </w:r>
      <w:r w:rsidR="001902EF">
        <w:t>27</w:t>
      </w:r>
      <w:r w:rsidR="00DB0159">
        <w:t xml:space="preserve"> February 2026.</w:t>
      </w:r>
    </w:p>
    <w:p w14:paraId="63F9B1EB" w14:textId="316D0764" w:rsidR="00A23EC7" w:rsidRDefault="00655394" w:rsidP="00A23EC7">
      <w:r w:rsidRPr="00655394">
        <w:t>——</w:t>
      </w:r>
      <w:r w:rsidR="00A23EC7" w:rsidRPr="00D44729">
        <w:t>(202</w:t>
      </w:r>
      <w:r w:rsidR="00A23EC7">
        <w:t>4</w:t>
      </w:r>
      <w:r w:rsidR="00A23EC7" w:rsidRPr="00D44729">
        <w:t xml:space="preserve">) </w:t>
      </w:r>
      <w:hyperlink r:id="rId53">
        <w:r w:rsidR="004B309D">
          <w:rPr>
            <w:rStyle w:val="Hyperlink"/>
          </w:rPr>
          <w:t>C</w:t>
        </w:r>
        <w:r w:rsidR="00A23EC7" w:rsidRPr="00D44729">
          <w:rPr>
            <w:rStyle w:val="Hyperlink"/>
          </w:rPr>
          <w:t>onsistent teacher judgement</w:t>
        </w:r>
      </w:hyperlink>
      <w:r w:rsidR="00A23EC7" w:rsidRPr="00D44729">
        <w:t xml:space="preserve">, </w:t>
      </w:r>
      <w:r w:rsidR="008D574F" w:rsidRPr="001F0282">
        <w:rPr>
          <w:rStyle w:val="Emphasis"/>
        </w:rPr>
        <w:t>Planning programming and assessing K–12</w:t>
      </w:r>
      <w:r w:rsidR="00A23EC7" w:rsidRPr="00D44729">
        <w:t xml:space="preserve">, NSW Department of Education website, </w:t>
      </w:r>
      <w:r w:rsidR="00DB0159">
        <w:t>accessed 9 February 2026.</w:t>
      </w:r>
    </w:p>
    <w:p w14:paraId="129AF407" w14:textId="3EC15F38" w:rsidR="00A23EC7" w:rsidRDefault="00655394">
      <w:pPr>
        <w:rPr>
          <w:color w:val="212121"/>
          <w:szCs w:val="22"/>
          <w:shd w:val="clear" w:color="auto" w:fill="FFFFFF"/>
        </w:rPr>
      </w:pPr>
      <w:r w:rsidRPr="00655394">
        <w:rPr>
          <w:color w:val="212121"/>
          <w:szCs w:val="22"/>
          <w:shd w:val="clear" w:color="auto" w:fill="FFFFFF"/>
        </w:rPr>
        <w:t>——</w:t>
      </w:r>
      <w:r w:rsidR="00A23EC7" w:rsidRPr="00401D68">
        <w:rPr>
          <w:color w:val="212121"/>
          <w:szCs w:val="22"/>
          <w:shd w:val="clear" w:color="auto" w:fill="FFFFFF"/>
        </w:rPr>
        <w:t>(2024)</w:t>
      </w:r>
      <w:r w:rsidR="00A23EC7">
        <w:rPr>
          <w:color w:val="212121"/>
          <w:szCs w:val="22"/>
          <w:shd w:val="clear" w:color="auto" w:fill="FFFFFF"/>
        </w:rPr>
        <w:t xml:space="preserve"> </w:t>
      </w:r>
      <w:r w:rsidR="008D574F">
        <w:rPr>
          <w:color w:val="212121"/>
          <w:szCs w:val="22"/>
          <w:shd w:val="clear" w:color="auto" w:fill="FFFFFF"/>
        </w:rPr>
        <w:t>‘</w:t>
      </w:r>
      <w:hyperlink r:id="rId54" w:history="1">
        <w:r w:rsidR="00A23EC7" w:rsidRPr="00401D68">
          <w:rPr>
            <w:rStyle w:val="Hyperlink"/>
            <w:szCs w:val="22"/>
            <w:shd w:val="clear" w:color="auto" w:fill="FFFFFF"/>
          </w:rPr>
          <w:t>Our Plan for NSW Public Education</w:t>
        </w:r>
      </w:hyperlink>
      <w:r w:rsidR="008D574F">
        <w:rPr>
          <w:color w:val="212121"/>
          <w:szCs w:val="22"/>
          <w:shd w:val="clear" w:color="auto" w:fill="FFFFFF"/>
        </w:rPr>
        <w:t>’</w:t>
      </w:r>
      <w:r w:rsidR="001F0282">
        <w:rPr>
          <w:color w:val="212121"/>
          <w:szCs w:val="22"/>
          <w:shd w:val="clear" w:color="auto" w:fill="FFFFFF"/>
        </w:rPr>
        <w:t xml:space="preserve">, </w:t>
      </w:r>
      <w:r w:rsidR="001F0282" w:rsidRPr="001F0282">
        <w:rPr>
          <w:rStyle w:val="Emphasis"/>
        </w:rPr>
        <w:t>Strategies, reports and plans</w:t>
      </w:r>
      <w:r w:rsidR="001F0282">
        <w:rPr>
          <w:color w:val="212121"/>
          <w:szCs w:val="22"/>
          <w:shd w:val="clear" w:color="auto" w:fill="FFFFFF"/>
        </w:rPr>
        <w:t>,</w:t>
      </w:r>
      <w:r w:rsidR="00A23EC7" w:rsidRPr="00401D68">
        <w:rPr>
          <w:color w:val="212121"/>
          <w:szCs w:val="22"/>
          <w:shd w:val="clear" w:color="auto" w:fill="FFFFFF"/>
        </w:rPr>
        <w:t xml:space="preserve"> NSW Department of Education website, </w:t>
      </w:r>
      <w:r w:rsidR="00DB0159">
        <w:t xml:space="preserve">accessed </w:t>
      </w:r>
      <w:r w:rsidR="001902EF">
        <w:t>27</w:t>
      </w:r>
      <w:r w:rsidR="00DB0159">
        <w:t xml:space="preserve"> February 2026.</w:t>
      </w:r>
    </w:p>
    <w:p w14:paraId="1EB0A96A" w14:textId="1B6EC3A8" w:rsidR="00096C43" w:rsidRPr="00D44729" w:rsidRDefault="00655394">
      <w:r w:rsidRPr="00655394">
        <w:t>——</w:t>
      </w:r>
      <w:r w:rsidR="00096C43" w:rsidRPr="00D44729">
        <w:t>(202</w:t>
      </w:r>
      <w:r w:rsidR="0054622A">
        <w:t>4</w:t>
      </w:r>
      <w:r w:rsidR="00096C43" w:rsidRPr="00D44729">
        <w:t xml:space="preserve">) </w:t>
      </w:r>
      <w:hyperlink r:id="rId55">
        <w:r w:rsidR="00096C43" w:rsidRPr="00EC0122">
          <w:rPr>
            <w:rStyle w:val="Hyperlink"/>
          </w:rPr>
          <w:t>Planning, programming and assessing 7–12</w:t>
        </w:r>
      </w:hyperlink>
      <w:r w:rsidR="001F0282" w:rsidRPr="007513D9">
        <w:t>,</w:t>
      </w:r>
      <w:r w:rsidR="00096C43" w:rsidRPr="00D44729">
        <w:t xml:space="preserve"> </w:t>
      </w:r>
      <w:r w:rsidR="00EC0122" w:rsidRPr="00EC0122">
        <w:rPr>
          <w:rStyle w:val="Emphasis"/>
        </w:rPr>
        <w:t>Planning programming and assessing K–12</w:t>
      </w:r>
      <w:r w:rsidR="00EC0122">
        <w:t xml:space="preserve">, </w:t>
      </w:r>
      <w:r w:rsidR="00096C43" w:rsidRPr="00D44729">
        <w:t xml:space="preserve">NSW Department of Education website, </w:t>
      </w:r>
      <w:r w:rsidR="00DB0159">
        <w:t xml:space="preserve">accessed </w:t>
      </w:r>
      <w:r w:rsidR="001902EF">
        <w:t>27</w:t>
      </w:r>
      <w:r w:rsidR="00DB0159">
        <w:t xml:space="preserve"> February 2026.</w:t>
      </w:r>
    </w:p>
    <w:p w14:paraId="2CA5DD5D" w14:textId="6BA0AAD9" w:rsidR="00885DEB" w:rsidRPr="00D44729" w:rsidRDefault="00885DEB" w:rsidP="00885DEB">
      <w:r w:rsidRPr="00655394">
        <w:t>——</w:t>
      </w:r>
      <w:r>
        <w:t>(</w:t>
      </w:r>
      <w:r w:rsidRPr="00D44729">
        <w:t>202</w:t>
      </w:r>
      <w:r>
        <w:t>4</w:t>
      </w:r>
      <w:r w:rsidRPr="00D44729">
        <w:t>)</w:t>
      </w:r>
      <w:r w:rsidR="00546228">
        <w:t xml:space="preserve"> </w:t>
      </w:r>
      <w:hyperlink r:id="rId56" w:history="1">
        <w:r w:rsidRPr="00D44729">
          <w:rPr>
            <w:rStyle w:val="Hyperlink"/>
          </w:rPr>
          <w:t>School Excellence Framework</w:t>
        </w:r>
      </w:hyperlink>
      <w:r w:rsidRPr="00D44729">
        <w:t xml:space="preserve">, </w:t>
      </w:r>
      <w:r w:rsidRPr="00EA49A7">
        <w:rPr>
          <w:rStyle w:val="Emphasis"/>
        </w:rPr>
        <w:t>Strategic School Improvement</w:t>
      </w:r>
      <w:r w:rsidRPr="00D44729">
        <w:t xml:space="preserve">, NSW Department of Education website, </w:t>
      </w:r>
      <w:r w:rsidR="00DB0159">
        <w:t xml:space="preserve">accessed </w:t>
      </w:r>
      <w:r w:rsidR="001902EF">
        <w:t>27</w:t>
      </w:r>
      <w:r w:rsidR="00DB0159">
        <w:t xml:space="preserve"> February 2026.</w:t>
      </w:r>
    </w:p>
    <w:p w14:paraId="7A600EFC" w14:textId="688E942A" w:rsidR="00096C43" w:rsidRPr="00D44729" w:rsidRDefault="00655394" w:rsidP="00153AD2">
      <w:pPr>
        <w:spacing w:after="0"/>
      </w:pPr>
      <w:r w:rsidRPr="00655394">
        <w:t>——</w:t>
      </w:r>
      <w:r w:rsidR="00096C43" w:rsidRPr="00D44729">
        <w:t>(202</w:t>
      </w:r>
      <w:r w:rsidR="0054622A">
        <w:t>4</w:t>
      </w:r>
      <w:r w:rsidR="00096C43" w:rsidRPr="00D44729">
        <w:t xml:space="preserve">) </w:t>
      </w:r>
      <w:hyperlink r:id="rId57" w:history="1">
        <w:r w:rsidR="00096C43" w:rsidRPr="00EC0122">
          <w:rPr>
            <w:rStyle w:val="Hyperlink"/>
          </w:rPr>
          <w:t>Working in partnership with the NSW AECG Inc.</w:t>
        </w:r>
      </w:hyperlink>
      <w:r w:rsidR="001F0282">
        <w:t>,</w:t>
      </w:r>
      <w:r w:rsidR="00EC0122" w:rsidRPr="00EC0122">
        <w:t xml:space="preserve"> </w:t>
      </w:r>
      <w:r w:rsidR="00EC0122" w:rsidRPr="00F040B8">
        <w:rPr>
          <w:rStyle w:val="Emphasis"/>
        </w:rPr>
        <w:t>Aboriginal Education and Communities</w:t>
      </w:r>
      <w:r w:rsidR="00EC0122">
        <w:t>,</w:t>
      </w:r>
      <w:r w:rsidR="00096C43" w:rsidRPr="00D44729">
        <w:t xml:space="preserve"> NSW Department of Education website, </w:t>
      </w:r>
      <w:r w:rsidR="00DB0159">
        <w:t xml:space="preserve">accessed </w:t>
      </w:r>
      <w:r w:rsidR="001902EF">
        <w:t>27</w:t>
      </w:r>
      <w:r w:rsidR="00DB0159">
        <w:t xml:space="preserve"> February 2026.</w:t>
      </w:r>
    </w:p>
    <w:p w14:paraId="305A4B0A" w14:textId="40D71036" w:rsidR="005C0614" w:rsidRPr="00807381" w:rsidRDefault="005C0614" w:rsidP="00930166">
      <w:pPr>
        <w:sectPr w:rsidR="005C0614" w:rsidRPr="00807381" w:rsidSect="00AB542A">
          <w:headerReference w:type="default" r:id="rId58"/>
          <w:footerReference w:type="even" r:id="rId59"/>
          <w:footerReference w:type="default" r:id="rId60"/>
          <w:headerReference w:type="first" r:id="rId61"/>
          <w:footerReference w:type="first" r:id="rId62"/>
          <w:pgSz w:w="11906" w:h="16838"/>
          <w:pgMar w:top="1134" w:right="1134" w:bottom="1134" w:left="1134" w:header="709" w:footer="709" w:gutter="0"/>
          <w:pgNumType w:start="0"/>
          <w:cols w:space="708"/>
          <w:titlePg/>
          <w:docGrid w:linePitch="360"/>
        </w:sectPr>
      </w:pPr>
      <w:r w:rsidRPr="005C0614">
        <w:t xml:space="preserve">——(2024) </w:t>
      </w:r>
      <w:hyperlink r:id="rId63" w:anchor=":~:text=Writing%20guide%20Years%203%20to%2010" w:history="1">
        <w:r w:rsidRPr="005C0614">
          <w:rPr>
            <w:rStyle w:val="Hyperlink"/>
          </w:rPr>
          <w:t>Writing guide Years 3 to 10</w:t>
        </w:r>
      </w:hyperlink>
      <w:r w:rsidRPr="005C0614">
        <w:t xml:space="preserve">, </w:t>
      </w:r>
      <w:r w:rsidR="00535D53" w:rsidRPr="009F367F">
        <w:rPr>
          <w:i/>
          <w:iCs/>
        </w:rPr>
        <w:t>Literacy and numeracy guides</w:t>
      </w:r>
      <w:r w:rsidR="00535D53">
        <w:t xml:space="preserve">, </w:t>
      </w:r>
      <w:r w:rsidRPr="005C0614">
        <w:t>NSW Department of Education</w:t>
      </w:r>
      <w:r w:rsidR="00535D53">
        <w:t xml:space="preserve"> website</w:t>
      </w:r>
      <w:r w:rsidRPr="005C0614">
        <w:t xml:space="preserve">, </w:t>
      </w:r>
      <w:r w:rsidR="00DB0159">
        <w:t xml:space="preserve">accessed </w:t>
      </w:r>
      <w:r w:rsidR="001902EF">
        <w:t>27</w:t>
      </w:r>
      <w:r w:rsidR="00DB0159">
        <w:t xml:space="preserve"> February 2026.</w:t>
      </w:r>
    </w:p>
    <w:p w14:paraId="6B970D48" w14:textId="77777777" w:rsidR="00DA2B95" w:rsidRPr="001748AB" w:rsidRDefault="00DA2B95" w:rsidP="00DA2B95">
      <w:pPr>
        <w:rPr>
          <w:rStyle w:val="Strong"/>
          <w:szCs w:val="22"/>
        </w:rPr>
      </w:pPr>
      <w:r w:rsidRPr="001748AB">
        <w:rPr>
          <w:rStyle w:val="Strong"/>
          <w:szCs w:val="22"/>
        </w:rPr>
        <w:lastRenderedPageBreak/>
        <w:t>© State of New South Wales (Department of Education), 202</w:t>
      </w:r>
      <w:r>
        <w:rPr>
          <w:rStyle w:val="Strong"/>
          <w:szCs w:val="22"/>
        </w:rPr>
        <w:t>4</w:t>
      </w:r>
    </w:p>
    <w:p w14:paraId="1CE58529" w14:textId="77777777" w:rsidR="00DA2B95" w:rsidRDefault="00DA2B95" w:rsidP="00DA2B95">
      <w:r>
        <w:t xml:space="preserve">The copyright material published in this resource is subject to the </w:t>
      </w:r>
      <w:r w:rsidRPr="00DE5AC1">
        <w:rPr>
          <w:rStyle w:val="Emphasis"/>
        </w:rPr>
        <w:t>Copyright Act 1968</w:t>
      </w:r>
      <w:r>
        <w:t xml:space="preserve"> (Cth) and is owned by the NSW Department of Education or, where indicated, by a party other than the NSW Department of Education (third-party material).</w:t>
      </w:r>
    </w:p>
    <w:p w14:paraId="2C322F11" w14:textId="77777777" w:rsidR="00DA2B95" w:rsidRDefault="00DA2B95" w:rsidP="00DA2B95">
      <w:r>
        <w:t xml:space="preserve">Copyright material available in this resource and owned by the NSW Department of Education is licensed under a </w:t>
      </w:r>
      <w:hyperlink r:id="rId64" w:history="1">
        <w:r w:rsidRPr="003B3E41">
          <w:rPr>
            <w:rStyle w:val="Hyperlink"/>
          </w:rPr>
          <w:t>Creative Commons Attribution 4.0 International (CC BY 4.0) license</w:t>
        </w:r>
      </w:hyperlink>
      <w:r>
        <w:t>.</w:t>
      </w:r>
    </w:p>
    <w:p w14:paraId="1C44695B" w14:textId="77777777" w:rsidR="00DA2B95" w:rsidRDefault="00DA2B95" w:rsidP="00DA2B95">
      <w:r>
        <w:rPr>
          <w:noProof/>
        </w:rPr>
        <w:drawing>
          <wp:inline distT="0" distB="0" distL="0" distR="0" wp14:anchorId="6DCE8910" wp14:editId="276D1F8D">
            <wp:extent cx="1228725" cy="428625"/>
            <wp:effectExtent l="0" t="0" r="9525" b="9525"/>
            <wp:docPr id="32" name="Picture 32" descr="Creative Commons Attribution license logo.">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64"/>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78A9B28" w14:textId="77777777" w:rsidR="00DA2B95" w:rsidRDefault="00DA2B95" w:rsidP="00DA2B95">
      <w:r>
        <w:t>This license allows you to share and adapt the material for any purpose, even commercially.</w:t>
      </w:r>
    </w:p>
    <w:p w14:paraId="6B6F11DD" w14:textId="77777777" w:rsidR="00DA2B95" w:rsidRDefault="00DA2B95" w:rsidP="00DA2B95">
      <w:r>
        <w:t>Attribution should be given to © State of New South Wales (Department of Education), 2024.</w:t>
      </w:r>
    </w:p>
    <w:p w14:paraId="1F0D3E4D" w14:textId="77777777" w:rsidR="00DA2B95" w:rsidRDefault="00DA2B95" w:rsidP="00DA2B95">
      <w:r>
        <w:t>Material in this resource not available under a Creative Commons license:</w:t>
      </w:r>
    </w:p>
    <w:p w14:paraId="5A1BE2EB" w14:textId="77777777" w:rsidR="00DA2B95" w:rsidRDefault="00DA2B95" w:rsidP="00DA2B95">
      <w:pPr>
        <w:pStyle w:val="ListBullet"/>
        <w:numPr>
          <w:ilvl w:val="0"/>
          <w:numId w:val="4"/>
        </w:numPr>
      </w:pPr>
      <w:r>
        <w:t>the NSW Department of Education logo, other logos and trademark-protected material</w:t>
      </w:r>
    </w:p>
    <w:p w14:paraId="7ADD2E21" w14:textId="77777777" w:rsidR="00DA2B95" w:rsidRDefault="00DA2B95" w:rsidP="00DA2B95">
      <w:pPr>
        <w:pStyle w:val="ListBullet"/>
        <w:numPr>
          <w:ilvl w:val="0"/>
          <w:numId w:val="4"/>
        </w:numPr>
      </w:pPr>
      <w:r>
        <w:t>material owned by a third party that has been reproduced with permission. You will need to obtain permission from the third party to reuse its material.</w:t>
      </w:r>
    </w:p>
    <w:p w14:paraId="123FA340" w14:textId="77777777" w:rsidR="00DA2B95" w:rsidRPr="003B3E41" w:rsidRDefault="00DA2B95" w:rsidP="00DA2B95">
      <w:pPr>
        <w:pStyle w:val="FeatureBox2"/>
        <w:rPr>
          <w:rStyle w:val="Strong"/>
        </w:rPr>
      </w:pPr>
      <w:r w:rsidRPr="003B3E41">
        <w:rPr>
          <w:rStyle w:val="Strong"/>
        </w:rPr>
        <w:t>Links to third-party material and websites</w:t>
      </w:r>
    </w:p>
    <w:p w14:paraId="2E667A16" w14:textId="77777777" w:rsidR="00DA2B95" w:rsidRDefault="00DA2B95" w:rsidP="00DA2B95">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A321650" w14:textId="56372D1B" w:rsidR="00826310" w:rsidRPr="00510929" w:rsidRDefault="00DA2B95" w:rsidP="00DA2B95">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E5AC1">
        <w:rPr>
          <w:rStyle w:val="Emphasis"/>
        </w:rPr>
        <w:t>Copyright Act 1968</w:t>
      </w:r>
      <w:r>
        <w:t xml:space="preserve"> (Cth). The department accepts no responsibility for content on third-party websites.</w:t>
      </w:r>
    </w:p>
    <w:sectPr w:rsidR="00826310" w:rsidRPr="00510929" w:rsidSect="00DA2B95">
      <w:headerReference w:type="first" r:id="rId66"/>
      <w:footerReference w:type="first" r:id="rId67"/>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15A7" w14:textId="77777777" w:rsidR="0056625C" w:rsidRDefault="0056625C" w:rsidP="0075711C">
      <w:r>
        <w:separator/>
      </w:r>
    </w:p>
  </w:endnote>
  <w:endnote w:type="continuationSeparator" w:id="0">
    <w:p w14:paraId="032197AF" w14:textId="77777777" w:rsidR="0056625C" w:rsidRDefault="0056625C" w:rsidP="0075711C">
      <w:r>
        <w:continuationSeparator/>
      </w:r>
    </w:p>
  </w:endnote>
  <w:endnote w:type="continuationNotice" w:id="1">
    <w:p w14:paraId="2A526B5D" w14:textId="77777777" w:rsidR="0056625C" w:rsidRDefault="0056625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1CCF1793-F459-4518-A631-4B9204AF4D43}"/>
  </w:font>
  <w:font w:name="Calibri">
    <w:panose1 w:val="020F0502020204030204"/>
    <w:charset w:val="00"/>
    <w:family w:val="swiss"/>
    <w:pitch w:val="variable"/>
    <w:sig w:usb0="E4002EFF" w:usb1="C200247B" w:usb2="00000009" w:usb3="00000000" w:csb0="000001FF" w:csb1="00000000"/>
    <w:embedRegular r:id="rId2" w:fontKey="{D032F0CA-4370-4889-98AC-D2AEB411AEE7}"/>
    <w:embedBold r:id="rId3" w:fontKey="{7FD965E6-1961-4718-ADC8-6AC74010A9DA}"/>
    <w:embedItalic r:id="rId4" w:fontKey="{88ED7EE5-496A-487F-A0CF-D9A926010663}"/>
    <w:embedBoldItalic r:id="rId5" w:fontKey="{47F1B493-A55A-4AD6-B1B3-31DD72B06E28}"/>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1F41B357-ED1D-4D9D-9671-4252D49A02F5}"/>
    <w:embedItalic r:id="rId7" w:fontKey="{8A40930D-0B4F-4D26-9CE7-A5E3E836DDD6}"/>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8" w:fontKey="{B84A995C-365C-483B-83F2-D1412FF378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B876" w14:textId="536F0529" w:rsidR="00F66145" w:rsidRPr="00E56264" w:rsidRDefault="00677835" w:rsidP="0075711C">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D737DC">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p w14:paraId="6BCF52B1" w14:textId="77777777" w:rsidR="003D1CD1" w:rsidRDefault="003D1CD1" w:rsidP="007571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F3B2" w14:textId="01F66B05" w:rsidR="0072625A" w:rsidRPr="00123A38" w:rsidRDefault="0072625A" w:rsidP="0072625A">
    <w:pPr>
      <w:pStyle w:val="Footer"/>
    </w:pPr>
    <w:r>
      <w:t xml:space="preserve">© NSW Department of Education, </w:t>
    </w:r>
    <w:r w:rsidR="00E61438">
      <w:t>Apr-26</w:t>
    </w:r>
    <w:r>
      <w:ptab w:relativeTo="margin" w:alignment="right" w:leader="none"/>
    </w:r>
    <w:r>
      <w:rPr>
        <w:b/>
        <w:noProof/>
        <w:sz w:val="28"/>
        <w:szCs w:val="28"/>
      </w:rPr>
      <w:drawing>
        <wp:inline distT="0" distB="0" distL="0" distR="0" wp14:anchorId="4D5BC303" wp14:editId="545531A4">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F4F8E" w14:textId="77777777" w:rsidR="0072625A" w:rsidRPr="002F375A" w:rsidRDefault="0072625A" w:rsidP="0072625A">
    <w:pPr>
      <w:pStyle w:val="Logo"/>
      <w:tabs>
        <w:tab w:val="clear" w:pos="10200"/>
        <w:tab w:val="right" w:pos="9639"/>
      </w:tabs>
      <w:ind w:right="-1"/>
      <w:jc w:val="right"/>
    </w:pPr>
    <w:r w:rsidRPr="008426B6">
      <w:rPr>
        <w:noProof/>
      </w:rPr>
      <w:drawing>
        <wp:inline distT="0" distB="0" distL="0" distR="0" wp14:anchorId="2C2BA91E" wp14:editId="2203B606">
          <wp:extent cx="834442" cy="906218"/>
          <wp:effectExtent l="0" t="0" r="3810" b="8255"/>
          <wp:docPr id="27" name="Graphic 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176F" w14:textId="77777777" w:rsidR="008C405E" w:rsidRPr="00EC1782" w:rsidRDefault="008C405E" w:rsidP="007778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93FE9" w14:textId="77777777" w:rsidR="0056625C" w:rsidRDefault="0056625C" w:rsidP="0075711C">
      <w:r>
        <w:separator/>
      </w:r>
    </w:p>
  </w:footnote>
  <w:footnote w:type="continuationSeparator" w:id="0">
    <w:p w14:paraId="46D92EBE" w14:textId="77777777" w:rsidR="0056625C" w:rsidRDefault="0056625C" w:rsidP="0075711C">
      <w:r>
        <w:continuationSeparator/>
      </w:r>
    </w:p>
  </w:footnote>
  <w:footnote w:type="continuationNotice" w:id="1">
    <w:p w14:paraId="67D195AF" w14:textId="77777777" w:rsidR="0056625C" w:rsidRDefault="0056625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A48F" w14:textId="11BF0629" w:rsidR="0072625A" w:rsidRPr="001748AB" w:rsidRDefault="0072625A" w:rsidP="0072625A">
    <w:pPr>
      <w:pStyle w:val="Documentname"/>
    </w:pPr>
    <w:r w:rsidRPr="00756464">
      <w:t>English Stage 4 (Year 8) – core formative tasks –</w:t>
    </w:r>
    <w:r w:rsidR="00F32C75">
      <w:t xml:space="preserve"> </w:t>
    </w:r>
    <w:r w:rsidR="00D844C4">
      <w:t xml:space="preserve">8.3 – </w:t>
    </w:r>
    <w:r w:rsidR="00F32C75">
      <w:t>‘</w:t>
    </w:r>
    <w:r w:rsidR="004F206D" w:rsidRPr="004F206D">
      <w:t>From page to stage</w:t>
    </w:r>
    <w:r w:rsidR="00F32C75">
      <w:t>’</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D3B7" w14:textId="77777777" w:rsidR="0072625A" w:rsidRPr="00FA6449" w:rsidRDefault="0056625C" w:rsidP="0072625A">
    <w:pPr>
      <w:pStyle w:val="Header"/>
      <w:spacing w:after="0"/>
    </w:pPr>
    <w:r>
      <w:pict w14:anchorId="23B7F7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6"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72625A" w:rsidRPr="009D43DD">
      <w:t>NSW Department of Education</w:t>
    </w:r>
    <w:r w:rsidR="0072625A"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3E10" w14:textId="77777777" w:rsidR="008C405E" w:rsidRPr="00EC1782" w:rsidRDefault="008C405E" w:rsidP="007778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D3903E6"/>
    <w:multiLevelType w:val="hybridMultilevel"/>
    <w:tmpl w:val="825A4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09F3A17"/>
    <w:multiLevelType w:val="hybridMultilevel"/>
    <w:tmpl w:val="50C85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C947884"/>
    <w:multiLevelType w:val="hybridMultilevel"/>
    <w:tmpl w:val="847E4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6191FD7"/>
    <w:multiLevelType w:val="hybridMultilevel"/>
    <w:tmpl w:val="61C2B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E65529"/>
    <w:multiLevelType w:val="hybridMultilevel"/>
    <w:tmpl w:val="7FEE5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B84BF1"/>
    <w:multiLevelType w:val="multilevel"/>
    <w:tmpl w:val="7E46C97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8896164"/>
    <w:multiLevelType w:val="hybridMultilevel"/>
    <w:tmpl w:val="0E7AE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594C31"/>
    <w:multiLevelType w:val="multilevel"/>
    <w:tmpl w:val="518E1108"/>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DAB0A18"/>
    <w:multiLevelType w:val="hybridMultilevel"/>
    <w:tmpl w:val="B7664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4502EA"/>
    <w:multiLevelType w:val="hybridMultilevel"/>
    <w:tmpl w:val="DE088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8CD2255"/>
    <w:multiLevelType w:val="hybridMultilevel"/>
    <w:tmpl w:val="B25E3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6A2FE4"/>
    <w:multiLevelType w:val="hybridMultilevel"/>
    <w:tmpl w:val="EAEE5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F2C13F3"/>
    <w:multiLevelType w:val="hybridMultilevel"/>
    <w:tmpl w:val="022EF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1488308">
    <w:abstractNumId w:val="10"/>
  </w:num>
  <w:num w:numId="2" w16cid:durableId="1142044598">
    <w:abstractNumId w:val="5"/>
  </w:num>
  <w:num w:numId="3" w16cid:durableId="2390994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1788748">
    <w:abstractNumId w:val="2"/>
  </w:num>
  <w:num w:numId="5" w16cid:durableId="1073508614">
    <w:abstractNumId w:val="7"/>
  </w:num>
  <w:num w:numId="6" w16cid:durableId="64962126">
    <w:abstractNumId w:val="15"/>
  </w:num>
  <w:num w:numId="7" w16cid:durableId="396787182">
    <w:abstractNumId w:val="0"/>
  </w:num>
  <w:num w:numId="8" w16cid:durableId="1538204364">
    <w:abstractNumId w:val="2"/>
  </w:num>
  <w:num w:numId="9" w16cid:durableId="347368107">
    <w:abstractNumId w:val="11"/>
  </w:num>
  <w:num w:numId="10" w16cid:durableId="635531612">
    <w:abstractNumId w:val="4"/>
  </w:num>
  <w:num w:numId="11" w16cid:durableId="1112482697">
    <w:abstractNumId w:val="12"/>
  </w:num>
  <w:num w:numId="12" w16cid:durableId="1421682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6240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6008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9352329">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6" w16cid:durableId="956718433">
    <w:abstractNumId w:val="3"/>
  </w:num>
  <w:num w:numId="17" w16cid:durableId="1079597735">
    <w:abstractNumId w:val="14"/>
  </w:num>
  <w:num w:numId="18" w16cid:durableId="351152376">
    <w:abstractNumId w:val="2"/>
  </w:num>
  <w:num w:numId="19" w16cid:durableId="1798716084">
    <w:abstractNumId w:val="2"/>
  </w:num>
  <w:num w:numId="20" w16cid:durableId="1066877302">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1" w16cid:durableId="2112969972">
    <w:abstractNumId w:val="0"/>
  </w:num>
  <w:num w:numId="22" w16cid:durableId="1154369580">
    <w:abstractNumId w:val="11"/>
  </w:num>
  <w:num w:numId="23" w16cid:durableId="2113086908">
    <w:abstractNumId w:val="11"/>
  </w:num>
  <w:num w:numId="24" w16cid:durableId="1539926698">
    <w:abstractNumId w:val="4"/>
  </w:num>
  <w:num w:numId="25" w16cid:durableId="342247418">
    <w:abstractNumId w:val="13"/>
  </w:num>
  <w:num w:numId="26" w16cid:durableId="1538397950">
    <w:abstractNumId w:val="6"/>
  </w:num>
  <w:num w:numId="27" w16cid:durableId="33317440">
    <w:abstractNumId w:val="1"/>
  </w:num>
  <w:num w:numId="28" w16cid:durableId="667363827">
    <w:abstractNumId w:val="16"/>
  </w:num>
  <w:num w:numId="29" w16cid:durableId="1261911756">
    <w:abstractNumId w:val="9"/>
  </w:num>
  <w:num w:numId="30" w16cid:durableId="1480610499">
    <w:abstractNumId w:val="2"/>
  </w:num>
  <w:num w:numId="31" w16cid:durableId="1078164406">
    <w:abstractNumId w:val="2"/>
  </w:num>
  <w:num w:numId="32" w16cid:durableId="963577662">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3" w16cid:durableId="69273940">
    <w:abstractNumId w:val="0"/>
  </w:num>
  <w:num w:numId="34" w16cid:durableId="23479177">
    <w:abstractNumId w:val="11"/>
  </w:num>
  <w:num w:numId="35" w16cid:durableId="825243719">
    <w:abstractNumId w:val="11"/>
  </w:num>
  <w:num w:numId="36" w16cid:durableId="955866295">
    <w:abstractNumId w:val="4"/>
  </w:num>
  <w:num w:numId="37" w16cid:durableId="1563372503">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8" w16cid:durableId="280768013">
    <w:abstractNumId w:val="0"/>
  </w:num>
  <w:num w:numId="39" w16cid:durableId="1539275591">
    <w:abstractNumId w:val="2"/>
  </w:num>
  <w:num w:numId="40" w16cid:durableId="861624503">
    <w:abstractNumId w:val="11"/>
  </w:num>
  <w:num w:numId="41" w16cid:durableId="809176741">
    <w:abstractNumId w:val="11"/>
  </w:num>
  <w:num w:numId="42" w16cid:durableId="14142802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8A"/>
    <w:rsid w:val="000000ED"/>
    <w:rsid w:val="000003CC"/>
    <w:rsid w:val="00000593"/>
    <w:rsid w:val="000009A9"/>
    <w:rsid w:val="00000A5E"/>
    <w:rsid w:val="00000C98"/>
    <w:rsid w:val="00000D62"/>
    <w:rsid w:val="00000F2E"/>
    <w:rsid w:val="000010D0"/>
    <w:rsid w:val="00001238"/>
    <w:rsid w:val="00001BDA"/>
    <w:rsid w:val="000021BE"/>
    <w:rsid w:val="000022C9"/>
    <w:rsid w:val="0000242F"/>
    <w:rsid w:val="000024A4"/>
    <w:rsid w:val="00002670"/>
    <w:rsid w:val="000028D3"/>
    <w:rsid w:val="00002C08"/>
    <w:rsid w:val="00003110"/>
    <w:rsid w:val="00003288"/>
    <w:rsid w:val="000033F1"/>
    <w:rsid w:val="000036A5"/>
    <w:rsid w:val="00003A35"/>
    <w:rsid w:val="00004119"/>
    <w:rsid w:val="000045BE"/>
    <w:rsid w:val="00004B44"/>
    <w:rsid w:val="00004EE4"/>
    <w:rsid w:val="000055A9"/>
    <w:rsid w:val="00005784"/>
    <w:rsid w:val="000057A5"/>
    <w:rsid w:val="000058A7"/>
    <w:rsid w:val="00005974"/>
    <w:rsid w:val="00005B01"/>
    <w:rsid w:val="00005FB3"/>
    <w:rsid w:val="000061B5"/>
    <w:rsid w:val="0000628A"/>
    <w:rsid w:val="000063D5"/>
    <w:rsid w:val="00006534"/>
    <w:rsid w:val="0000668A"/>
    <w:rsid w:val="00007671"/>
    <w:rsid w:val="00007E0F"/>
    <w:rsid w:val="000104F4"/>
    <w:rsid w:val="000105E6"/>
    <w:rsid w:val="00010772"/>
    <w:rsid w:val="000108A3"/>
    <w:rsid w:val="00010B45"/>
    <w:rsid w:val="00010D87"/>
    <w:rsid w:val="00010DCF"/>
    <w:rsid w:val="00010F46"/>
    <w:rsid w:val="000116C2"/>
    <w:rsid w:val="00011A5B"/>
    <w:rsid w:val="00011B6F"/>
    <w:rsid w:val="00012158"/>
    <w:rsid w:val="000122EA"/>
    <w:rsid w:val="000123BF"/>
    <w:rsid w:val="0001247E"/>
    <w:rsid w:val="0001252A"/>
    <w:rsid w:val="00012A2A"/>
    <w:rsid w:val="000135B0"/>
    <w:rsid w:val="000137CC"/>
    <w:rsid w:val="000137D1"/>
    <w:rsid w:val="00013AF4"/>
    <w:rsid w:val="00013D6C"/>
    <w:rsid w:val="00013E66"/>
    <w:rsid w:val="00013FF2"/>
    <w:rsid w:val="000142EB"/>
    <w:rsid w:val="000143E6"/>
    <w:rsid w:val="0001476D"/>
    <w:rsid w:val="000147D4"/>
    <w:rsid w:val="000148E8"/>
    <w:rsid w:val="000149C5"/>
    <w:rsid w:val="00014D33"/>
    <w:rsid w:val="000153DA"/>
    <w:rsid w:val="000155B0"/>
    <w:rsid w:val="000158CD"/>
    <w:rsid w:val="000158D8"/>
    <w:rsid w:val="000159A9"/>
    <w:rsid w:val="00015CD1"/>
    <w:rsid w:val="00015DDF"/>
    <w:rsid w:val="00015F2D"/>
    <w:rsid w:val="00016484"/>
    <w:rsid w:val="000164BC"/>
    <w:rsid w:val="00017126"/>
    <w:rsid w:val="000175EA"/>
    <w:rsid w:val="00017798"/>
    <w:rsid w:val="000179A6"/>
    <w:rsid w:val="000179C4"/>
    <w:rsid w:val="00017BD1"/>
    <w:rsid w:val="00017CD6"/>
    <w:rsid w:val="00017EA2"/>
    <w:rsid w:val="00020032"/>
    <w:rsid w:val="00020363"/>
    <w:rsid w:val="00020514"/>
    <w:rsid w:val="000205D0"/>
    <w:rsid w:val="00020937"/>
    <w:rsid w:val="00020A53"/>
    <w:rsid w:val="00020F42"/>
    <w:rsid w:val="00021020"/>
    <w:rsid w:val="00021486"/>
    <w:rsid w:val="0002195D"/>
    <w:rsid w:val="000219D6"/>
    <w:rsid w:val="00021B8B"/>
    <w:rsid w:val="00022D6E"/>
    <w:rsid w:val="00023031"/>
    <w:rsid w:val="00023841"/>
    <w:rsid w:val="00023BCC"/>
    <w:rsid w:val="00023E01"/>
    <w:rsid w:val="00023E02"/>
    <w:rsid w:val="0002460C"/>
    <w:rsid w:val="00024E6B"/>
    <w:rsid w:val="0002518A"/>
    <w:rsid w:val="0002520E"/>
    <w:rsid w:val="000252CB"/>
    <w:rsid w:val="00025624"/>
    <w:rsid w:val="00025780"/>
    <w:rsid w:val="000257AC"/>
    <w:rsid w:val="00025CA1"/>
    <w:rsid w:val="0002636A"/>
    <w:rsid w:val="0002656D"/>
    <w:rsid w:val="00026576"/>
    <w:rsid w:val="000267FD"/>
    <w:rsid w:val="00026966"/>
    <w:rsid w:val="00026982"/>
    <w:rsid w:val="00026A49"/>
    <w:rsid w:val="00027431"/>
    <w:rsid w:val="00027470"/>
    <w:rsid w:val="00027531"/>
    <w:rsid w:val="000276F8"/>
    <w:rsid w:val="00027749"/>
    <w:rsid w:val="00027A04"/>
    <w:rsid w:val="00027A9C"/>
    <w:rsid w:val="00027CAE"/>
    <w:rsid w:val="00027F1A"/>
    <w:rsid w:val="0003028B"/>
    <w:rsid w:val="00030ACD"/>
    <w:rsid w:val="0003189C"/>
    <w:rsid w:val="00031D89"/>
    <w:rsid w:val="00031E8D"/>
    <w:rsid w:val="000324D3"/>
    <w:rsid w:val="0003279C"/>
    <w:rsid w:val="00032B52"/>
    <w:rsid w:val="00032EB8"/>
    <w:rsid w:val="00032EE8"/>
    <w:rsid w:val="00033778"/>
    <w:rsid w:val="00033A28"/>
    <w:rsid w:val="00033C3C"/>
    <w:rsid w:val="00033D3C"/>
    <w:rsid w:val="00033EA8"/>
    <w:rsid w:val="00034493"/>
    <w:rsid w:val="00034619"/>
    <w:rsid w:val="00034642"/>
    <w:rsid w:val="000347F5"/>
    <w:rsid w:val="00034B58"/>
    <w:rsid w:val="00034B9C"/>
    <w:rsid w:val="00034D4A"/>
    <w:rsid w:val="00034ED0"/>
    <w:rsid w:val="000353F1"/>
    <w:rsid w:val="00035A1D"/>
    <w:rsid w:val="0003603C"/>
    <w:rsid w:val="00036E18"/>
    <w:rsid w:val="00036ECD"/>
    <w:rsid w:val="0003700B"/>
    <w:rsid w:val="000370D6"/>
    <w:rsid w:val="00037480"/>
    <w:rsid w:val="00037554"/>
    <w:rsid w:val="000376B4"/>
    <w:rsid w:val="000378AA"/>
    <w:rsid w:val="00037B85"/>
    <w:rsid w:val="00037E4E"/>
    <w:rsid w:val="00040299"/>
    <w:rsid w:val="0004105F"/>
    <w:rsid w:val="00041385"/>
    <w:rsid w:val="00041552"/>
    <w:rsid w:val="00041863"/>
    <w:rsid w:val="00041C0B"/>
    <w:rsid w:val="00041EFC"/>
    <w:rsid w:val="0004201D"/>
    <w:rsid w:val="00042327"/>
    <w:rsid w:val="00042731"/>
    <w:rsid w:val="00042B12"/>
    <w:rsid w:val="00042EA2"/>
    <w:rsid w:val="00042F37"/>
    <w:rsid w:val="00042F7E"/>
    <w:rsid w:val="0004331A"/>
    <w:rsid w:val="00043D85"/>
    <w:rsid w:val="00043EA8"/>
    <w:rsid w:val="00044601"/>
    <w:rsid w:val="000447D4"/>
    <w:rsid w:val="000447E7"/>
    <w:rsid w:val="00044CE4"/>
    <w:rsid w:val="00044DDE"/>
    <w:rsid w:val="00045283"/>
    <w:rsid w:val="00045365"/>
    <w:rsid w:val="000455B9"/>
    <w:rsid w:val="00045D23"/>
    <w:rsid w:val="00045DAD"/>
    <w:rsid w:val="00045F0D"/>
    <w:rsid w:val="00045F76"/>
    <w:rsid w:val="00046486"/>
    <w:rsid w:val="000465BB"/>
    <w:rsid w:val="00046741"/>
    <w:rsid w:val="00046937"/>
    <w:rsid w:val="000469BF"/>
    <w:rsid w:val="00046C60"/>
    <w:rsid w:val="0004726D"/>
    <w:rsid w:val="0004735B"/>
    <w:rsid w:val="000473DB"/>
    <w:rsid w:val="0004750C"/>
    <w:rsid w:val="000476E0"/>
    <w:rsid w:val="00047862"/>
    <w:rsid w:val="0005037F"/>
    <w:rsid w:val="00050730"/>
    <w:rsid w:val="00050B9F"/>
    <w:rsid w:val="00050D37"/>
    <w:rsid w:val="00051003"/>
    <w:rsid w:val="00051345"/>
    <w:rsid w:val="000515F1"/>
    <w:rsid w:val="00051713"/>
    <w:rsid w:val="000517E9"/>
    <w:rsid w:val="000523D3"/>
    <w:rsid w:val="00052531"/>
    <w:rsid w:val="000525F3"/>
    <w:rsid w:val="000527F2"/>
    <w:rsid w:val="0005293A"/>
    <w:rsid w:val="00052C36"/>
    <w:rsid w:val="00052DED"/>
    <w:rsid w:val="000531A6"/>
    <w:rsid w:val="00053525"/>
    <w:rsid w:val="00053838"/>
    <w:rsid w:val="00053A2C"/>
    <w:rsid w:val="00053AA6"/>
    <w:rsid w:val="00053F05"/>
    <w:rsid w:val="0005407A"/>
    <w:rsid w:val="000540CF"/>
    <w:rsid w:val="00054642"/>
    <w:rsid w:val="00054A06"/>
    <w:rsid w:val="00054E2D"/>
    <w:rsid w:val="00054FE5"/>
    <w:rsid w:val="0005553F"/>
    <w:rsid w:val="0005569B"/>
    <w:rsid w:val="0005635A"/>
    <w:rsid w:val="00056433"/>
    <w:rsid w:val="00056614"/>
    <w:rsid w:val="00056A98"/>
    <w:rsid w:val="0005724F"/>
    <w:rsid w:val="000572A3"/>
    <w:rsid w:val="000576FC"/>
    <w:rsid w:val="00057CE8"/>
    <w:rsid w:val="00061065"/>
    <w:rsid w:val="000613AA"/>
    <w:rsid w:val="000614D4"/>
    <w:rsid w:val="00061D5B"/>
    <w:rsid w:val="000620E4"/>
    <w:rsid w:val="0006229F"/>
    <w:rsid w:val="000624AB"/>
    <w:rsid w:val="00062655"/>
    <w:rsid w:val="000629D5"/>
    <w:rsid w:val="00062B60"/>
    <w:rsid w:val="00062C34"/>
    <w:rsid w:val="00062D01"/>
    <w:rsid w:val="00062DA9"/>
    <w:rsid w:val="0006316C"/>
    <w:rsid w:val="000632D8"/>
    <w:rsid w:val="00063464"/>
    <w:rsid w:val="00063D4A"/>
    <w:rsid w:val="0006428F"/>
    <w:rsid w:val="00064732"/>
    <w:rsid w:val="00064E14"/>
    <w:rsid w:val="000650D9"/>
    <w:rsid w:val="0006550E"/>
    <w:rsid w:val="0006566C"/>
    <w:rsid w:val="000657B7"/>
    <w:rsid w:val="00065B54"/>
    <w:rsid w:val="00065F99"/>
    <w:rsid w:val="00066126"/>
    <w:rsid w:val="000663A4"/>
    <w:rsid w:val="000664D3"/>
    <w:rsid w:val="000665C9"/>
    <w:rsid w:val="000666D4"/>
    <w:rsid w:val="000667D0"/>
    <w:rsid w:val="00066965"/>
    <w:rsid w:val="00066BE7"/>
    <w:rsid w:val="00066C05"/>
    <w:rsid w:val="00066C39"/>
    <w:rsid w:val="0006702D"/>
    <w:rsid w:val="000670F9"/>
    <w:rsid w:val="00067168"/>
    <w:rsid w:val="00067174"/>
    <w:rsid w:val="00067578"/>
    <w:rsid w:val="00067CA7"/>
    <w:rsid w:val="00070065"/>
    <w:rsid w:val="000700E6"/>
    <w:rsid w:val="000706A1"/>
    <w:rsid w:val="00070833"/>
    <w:rsid w:val="0007091A"/>
    <w:rsid w:val="00070B28"/>
    <w:rsid w:val="00070C64"/>
    <w:rsid w:val="00070D21"/>
    <w:rsid w:val="000713EA"/>
    <w:rsid w:val="00071951"/>
    <w:rsid w:val="00071DFF"/>
    <w:rsid w:val="00071E2A"/>
    <w:rsid w:val="00071E4C"/>
    <w:rsid w:val="00072088"/>
    <w:rsid w:val="00072381"/>
    <w:rsid w:val="000723D4"/>
    <w:rsid w:val="000724F9"/>
    <w:rsid w:val="000727FA"/>
    <w:rsid w:val="00072CF2"/>
    <w:rsid w:val="00072EAB"/>
    <w:rsid w:val="00072F36"/>
    <w:rsid w:val="00073602"/>
    <w:rsid w:val="000736E4"/>
    <w:rsid w:val="00073732"/>
    <w:rsid w:val="0007373F"/>
    <w:rsid w:val="00073A07"/>
    <w:rsid w:val="00073B4C"/>
    <w:rsid w:val="0007414E"/>
    <w:rsid w:val="000747D0"/>
    <w:rsid w:val="000749D9"/>
    <w:rsid w:val="00074F0F"/>
    <w:rsid w:val="00075885"/>
    <w:rsid w:val="00075DA6"/>
    <w:rsid w:val="000767A5"/>
    <w:rsid w:val="00076B8F"/>
    <w:rsid w:val="00077477"/>
    <w:rsid w:val="000774EF"/>
    <w:rsid w:val="00077556"/>
    <w:rsid w:val="00077614"/>
    <w:rsid w:val="000777A7"/>
    <w:rsid w:val="00077D5C"/>
    <w:rsid w:val="00077FFA"/>
    <w:rsid w:val="000805A7"/>
    <w:rsid w:val="00080C34"/>
    <w:rsid w:val="00080CC3"/>
    <w:rsid w:val="00081851"/>
    <w:rsid w:val="00081EDE"/>
    <w:rsid w:val="00082816"/>
    <w:rsid w:val="0008319D"/>
    <w:rsid w:val="000832FF"/>
    <w:rsid w:val="00083355"/>
    <w:rsid w:val="000833F2"/>
    <w:rsid w:val="00083427"/>
    <w:rsid w:val="0008342F"/>
    <w:rsid w:val="00083986"/>
    <w:rsid w:val="00083FAA"/>
    <w:rsid w:val="00084365"/>
    <w:rsid w:val="0008437C"/>
    <w:rsid w:val="000845A7"/>
    <w:rsid w:val="00084B40"/>
    <w:rsid w:val="00084BE6"/>
    <w:rsid w:val="00085177"/>
    <w:rsid w:val="00085BEA"/>
    <w:rsid w:val="00085BFB"/>
    <w:rsid w:val="00085DF0"/>
    <w:rsid w:val="00085FCA"/>
    <w:rsid w:val="00086457"/>
    <w:rsid w:val="00086545"/>
    <w:rsid w:val="000865E6"/>
    <w:rsid w:val="0008698E"/>
    <w:rsid w:val="00086DDA"/>
    <w:rsid w:val="000873DA"/>
    <w:rsid w:val="0008745E"/>
    <w:rsid w:val="000874BE"/>
    <w:rsid w:val="0008791D"/>
    <w:rsid w:val="00087D7F"/>
    <w:rsid w:val="000901E3"/>
    <w:rsid w:val="000908A1"/>
    <w:rsid w:val="00090EA2"/>
    <w:rsid w:val="00091017"/>
    <w:rsid w:val="000911B5"/>
    <w:rsid w:val="000914D7"/>
    <w:rsid w:val="00091545"/>
    <w:rsid w:val="000918B0"/>
    <w:rsid w:val="00091930"/>
    <w:rsid w:val="00091DC6"/>
    <w:rsid w:val="00092005"/>
    <w:rsid w:val="000923BE"/>
    <w:rsid w:val="000923D2"/>
    <w:rsid w:val="00092890"/>
    <w:rsid w:val="00092AD0"/>
    <w:rsid w:val="00092FC0"/>
    <w:rsid w:val="00093A97"/>
    <w:rsid w:val="00093F15"/>
    <w:rsid w:val="000940F0"/>
    <w:rsid w:val="00094D79"/>
    <w:rsid w:val="00094F38"/>
    <w:rsid w:val="00095103"/>
    <w:rsid w:val="0009539C"/>
    <w:rsid w:val="00095571"/>
    <w:rsid w:val="0009583A"/>
    <w:rsid w:val="00095BA8"/>
    <w:rsid w:val="00095C5C"/>
    <w:rsid w:val="00095D3B"/>
    <w:rsid w:val="00095D8D"/>
    <w:rsid w:val="00096480"/>
    <w:rsid w:val="00096C43"/>
    <w:rsid w:val="00096E39"/>
    <w:rsid w:val="000970DC"/>
    <w:rsid w:val="000972A5"/>
    <w:rsid w:val="00097547"/>
    <w:rsid w:val="000978B2"/>
    <w:rsid w:val="00097B6E"/>
    <w:rsid w:val="00097E97"/>
    <w:rsid w:val="000A0293"/>
    <w:rsid w:val="000A055C"/>
    <w:rsid w:val="000A0A08"/>
    <w:rsid w:val="000A0FF9"/>
    <w:rsid w:val="000A10D7"/>
    <w:rsid w:val="000A14DB"/>
    <w:rsid w:val="000A169F"/>
    <w:rsid w:val="000A1984"/>
    <w:rsid w:val="000A1D6C"/>
    <w:rsid w:val="000A1E01"/>
    <w:rsid w:val="000A25AA"/>
    <w:rsid w:val="000A2688"/>
    <w:rsid w:val="000A2758"/>
    <w:rsid w:val="000A2C91"/>
    <w:rsid w:val="000A34C1"/>
    <w:rsid w:val="000A358F"/>
    <w:rsid w:val="000A36CE"/>
    <w:rsid w:val="000A3A15"/>
    <w:rsid w:val="000A3C93"/>
    <w:rsid w:val="000A3DAC"/>
    <w:rsid w:val="000A40CF"/>
    <w:rsid w:val="000A41AA"/>
    <w:rsid w:val="000A44A8"/>
    <w:rsid w:val="000A4F65"/>
    <w:rsid w:val="000A4F76"/>
    <w:rsid w:val="000A525C"/>
    <w:rsid w:val="000A52AE"/>
    <w:rsid w:val="000A53C5"/>
    <w:rsid w:val="000A542C"/>
    <w:rsid w:val="000A584D"/>
    <w:rsid w:val="000A5CDF"/>
    <w:rsid w:val="000A5E26"/>
    <w:rsid w:val="000A64F5"/>
    <w:rsid w:val="000A662B"/>
    <w:rsid w:val="000A66CF"/>
    <w:rsid w:val="000A6736"/>
    <w:rsid w:val="000A684F"/>
    <w:rsid w:val="000A68A0"/>
    <w:rsid w:val="000A6DDF"/>
    <w:rsid w:val="000A6F16"/>
    <w:rsid w:val="000A76CB"/>
    <w:rsid w:val="000A7735"/>
    <w:rsid w:val="000A7753"/>
    <w:rsid w:val="000A7911"/>
    <w:rsid w:val="000A7A3D"/>
    <w:rsid w:val="000B06E3"/>
    <w:rsid w:val="000B06E4"/>
    <w:rsid w:val="000B076D"/>
    <w:rsid w:val="000B0AF9"/>
    <w:rsid w:val="000B0D42"/>
    <w:rsid w:val="000B0E71"/>
    <w:rsid w:val="000B107A"/>
    <w:rsid w:val="000B10A7"/>
    <w:rsid w:val="000B17F2"/>
    <w:rsid w:val="000B1DDB"/>
    <w:rsid w:val="000B2175"/>
    <w:rsid w:val="000B2456"/>
    <w:rsid w:val="000B2763"/>
    <w:rsid w:val="000B2B86"/>
    <w:rsid w:val="000B32A5"/>
    <w:rsid w:val="000B34A5"/>
    <w:rsid w:val="000B44D6"/>
    <w:rsid w:val="000B4DB4"/>
    <w:rsid w:val="000B51D8"/>
    <w:rsid w:val="000B5226"/>
    <w:rsid w:val="000B530E"/>
    <w:rsid w:val="000B5478"/>
    <w:rsid w:val="000B54DE"/>
    <w:rsid w:val="000B5F99"/>
    <w:rsid w:val="000B6136"/>
    <w:rsid w:val="000B63B1"/>
    <w:rsid w:val="000B69AC"/>
    <w:rsid w:val="000B6B49"/>
    <w:rsid w:val="000B6BBC"/>
    <w:rsid w:val="000B72F7"/>
    <w:rsid w:val="000B74CF"/>
    <w:rsid w:val="000B75CF"/>
    <w:rsid w:val="000B76FA"/>
    <w:rsid w:val="000B7B19"/>
    <w:rsid w:val="000B7C0B"/>
    <w:rsid w:val="000B7DA2"/>
    <w:rsid w:val="000B7F39"/>
    <w:rsid w:val="000B7FB3"/>
    <w:rsid w:val="000C0320"/>
    <w:rsid w:val="000C0615"/>
    <w:rsid w:val="000C0686"/>
    <w:rsid w:val="000C0789"/>
    <w:rsid w:val="000C07F1"/>
    <w:rsid w:val="000C0C28"/>
    <w:rsid w:val="000C0C89"/>
    <w:rsid w:val="000C0CDA"/>
    <w:rsid w:val="000C101B"/>
    <w:rsid w:val="000C1211"/>
    <w:rsid w:val="000C14EC"/>
    <w:rsid w:val="000C1B93"/>
    <w:rsid w:val="000C1D50"/>
    <w:rsid w:val="000C1D52"/>
    <w:rsid w:val="000C1DF1"/>
    <w:rsid w:val="000C2036"/>
    <w:rsid w:val="000C23C2"/>
    <w:rsid w:val="000C24ED"/>
    <w:rsid w:val="000C26BA"/>
    <w:rsid w:val="000C26DF"/>
    <w:rsid w:val="000C2851"/>
    <w:rsid w:val="000C2FE9"/>
    <w:rsid w:val="000C3113"/>
    <w:rsid w:val="000C3613"/>
    <w:rsid w:val="000C3B2B"/>
    <w:rsid w:val="000C3D34"/>
    <w:rsid w:val="000C3F9F"/>
    <w:rsid w:val="000C42FE"/>
    <w:rsid w:val="000C4817"/>
    <w:rsid w:val="000C4907"/>
    <w:rsid w:val="000C49FF"/>
    <w:rsid w:val="000C4C9A"/>
    <w:rsid w:val="000C544A"/>
    <w:rsid w:val="000C5468"/>
    <w:rsid w:val="000C5514"/>
    <w:rsid w:val="000C573A"/>
    <w:rsid w:val="000C5CC4"/>
    <w:rsid w:val="000C5E43"/>
    <w:rsid w:val="000C6334"/>
    <w:rsid w:val="000C64F1"/>
    <w:rsid w:val="000C6AE8"/>
    <w:rsid w:val="000C723C"/>
    <w:rsid w:val="000C7B17"/>
    <w:rsid w:val="000C7DE3"/>
    <w:rsid w:val="000D0226"/>
    <w:rsid w:val="000D03BB"/>
    <w:rsid w:val="000D04CD"/>
    <w:rsid w:val="000D0A2B"/>
    <w:rsid w:val="000D105A"/>
    <w:rsid w:val="000D1492"/>
    <w:rsid w:val="000D18BA"/>
    <w:rsid w:val="000D19C1"/>
    <w:rsid w:val="000D1A6B"/>
    <w:rsid w:val="000D1E09"/>
    <w:rsid w:val="000D1E98"/>
    <w:rsid w:val="000D215A"/>
    <w:rsid w:val="000D2255"/>
    <w:rsid w:val="000D2485"/>
    <w:rsid w:val="000D25E7"/>
    <w:rsid w:val="000D290D"/>
    <w:rsid w:val="000D2D33"/>
    <w:rsid w:val="000D2EC9"/>
    <w:rsid w:val="000D341E"/>
    <w:rsid w:val="000D3631"/>
    <w:rsid w:val="000D364F"/>
    <w:rsid w:val="000D377A"/>
    <w:rsid w:val="000D39C3"/>
    <w:rsid w:val="000D3BBE"/>
    <w:rsid w:val="000D3EFB"/>
    <w:rsid w:val="000D44B2"/>
    <w:rsid w:val="000D44F3"/>
    <w:rsid w:val="000D4667"/>
    <w:rsid w:val="000D46BE"/>
    <w:rsid w:val="000D4D44"/>
    <w:rsid w:val="000D4E28"/>
    <w:rsid w:val="000D51E1"/>
    <w:rsid w:val="000D55C8"/>
    <w:rsid w:val="000D55FD"/>
    <w:rsid w:val="000D575F"/>
    <w:rsid w:val="000D59CB"/>
    <w:rsid w:val="000D5C86"/>
    <w:rsid w:val="000D5DF2"/>
    <w:rsid w:val="000D5F75"/>
    <w:rsid w:val="000D6654"/>
    <w:rsid w:val="000D67C8"/>
    <w:rsid w:val="000D6917"/>
    <w:rsid w:val="000D6B3A"/>
    <w:rsid w:val="000D6F32"/>
    <w:rsid w:val="000D70A2"/>
    <w:rsid w:val="000D7366"/>
    <w:rsid w:val="000D744B"/>
    <w:rsid w:val="000D7466"/>
    <w:rsid w:val="000D75E6"/>
    <w:rsid w:val="000D7732"/>
    <w:rsid w:val="000D7860"/>
    <w:rsid w:val="000D7A86"/>
    <w:rsid w:val="000D7B6F"/>
    <w:rsid w:val="000D7BE7"/>
    <w:rsid w:val="000E050C"/>
    <w:rsid w:val="000E0DBE"/>
    <w:rsid w:val="000E13AD"/>
    <w:rsid w:val="000E1556"/>
    <w:rsid w:val="000E179F"/>
    <w:rsid w:val="000E19CB"/>
    <w:rsid w:val="000E1EE1"/>
    <w:rsid w:val="000E21B7"/>
    <w:rsid w:val="000E2327"/>
    <w:rsid w:val="000E23AA"/>
    <w:rsid w:val="000E2B2C"/>
    <w:rsid w:val="000E2BD8"/>
    <w:rsid w:val="000E2CFD"/>
    <w:rsid w:val="000E2D46"/>
    <w:rsid w:val="000E2F1A"/>
    <w:rsid w:val="000E3088"/>
    <w:rsid w:val="000E323B"/>
    <w:rsid w:val="000E36CF"/>
    <w:rsid w:val="000E3878"/>
    <w:rsid w:val="000E39A5"/>
    <w:rsid w:val="000E3B3F"/>
    <w:rsid w:val="000E3C47"/>
    <w:rsid w:val="000E3EA6"/>
    <w:rsid w:val="000E3F6E"/>
    <w:rsid w:val="000E429F"/>
    <w:rsid w:val="000E43CE"/>
    <w:rsid w:val="000E4783"/>
    <w:rsid w:val="000E4E43"/>
    <w:rsid w:val="000E4F7F"/>
    <w:rsid w:val="000E5072"/>
    <w:rsid w:val="000E546C"/>
    <w:rsid w:val="000E58A5"/>
    <w:rsid w:val="000E58D2"/>
    <w:rsid w:val="000E62C5"/>
    <w:rsid w:val="000E650B"/>
    <w:rsid w:val="000E67C7"/>
    <w:rsid w:val="000E697F"/>
    <w:rsid w:val="000E6A44"/>
    <w:rsid w:val="000E6BC5"/>
    <w:rsid w:val="000E6D2E"/>
    <w:rsid w:val="000E72D8"/>
    <w:rsid w:val="000E74A0"/>
    <w:rsid w:val="000F0076"/>
    <w:rsid w:val="000F020D"/>
    <w:rsid w:val="000F0442"/>
    <w:rsid w:val="000F090C"/>
    <w:rsid w:val="000F0B0A"/>
    <w:rsid w:val="000F15F5"/>
    <w:rsid w:val="000F16F7"/>
    <w:rsid w:val="000F174D"/>
    <w:rsid w:val="000F1897"/>
    <w:rsid w:val="000F1AE1"/>
    <w:rsid w:val="000F1DAC"/>
    <w:rsid w:val="000F2156"/>
    <w:rsid w:val="000F22F0"/>
    <w:rsid w:val="000F24BD"/>
    <w:rsid w:val="000F2540"/>
    <w:rsid w:val="000F27EF"/>
    <w:rsid w:val="000F28B2"/>
    <w:rsid w:val="000F29E1"/>
    <w:rsid w:val="000F29EA"/>
    <w:rsid w:val="000F2A95"/>
    <w:rsid w:val="000F2BC8"/>
    <w:rsid w:val="000F2C91"/>
    <w:rsid w:val="000F2ED1"/>
    <w:rsid w:val="000F31BF"/>
    <w:rsid w:val="000F31C6"/>
    <w:rsid w:val="000F335E"/>
    <w:rsid w:val="000F3ADF"/>
    <w:rsid w:val="000F3CED"/>
    <w:rsid w:val="000F3D04"/>
    <w:rsid w:val="000F3D15"/>
    <w:rsid w:val="000F3F34"/>
    <w:rsid w:val="000F3F3D"/>
    <w:rsid w:val="000F41E0"/>
    <w:rsid w:val="000F422B"/>
    <w:rsid w:val="000F45DD"/>
    <w:rsid w:val="000F4795"/>
    <w:rsid w:val="000F49BB"/>
    <w:rsid w:val="000F4A6A"/>
    <w:rsid w:val="000F4AE5"/>
    <w:rsid w:val="000F4EA2"/>
    <w:rsid w:val="000F4FC4"/>
    <w:rsid w:val="000F507D"/>
    <w:rsid w:val="000F51A6"/>
    <w:rsid w:val="000F51CB"/>
    <w:rsid w:val="000F5387"/>
    <w:rsid w:val="000F53DE"/>
    <w:rsid w:val="000F55D4"/>
    <w:rsid w:val="000F565A"/>
    <w:rsid w:val="000F59F3"/>
    <w:rsid w:val="000F59FC"/>
    <w:rsid w:val="000F5C65"/>
    <w:rsid w:val="000F5DA4"/>
    <w:rsid w:val="000F630B"/>
    <w:rsid w:val="000F69A9"/>
    <w:rsid w:val="000F6D22"/>
    <w:rsid w:val="000F6E8F"/>
    <w:rsid w:val="000F70C9"/>
    <w:rsid w:val="000F75EB"/>
    <w:rsid w:val="000F78A4"/>
    <w:rsid w:val="000F7900"/>
    <w:rsid w:val="000F7FEE"/>
    <w:rsid w:val="0010015E"/>
    <w:rsid w:val="00100458"/>
    <w:rsid w:val="00100BDF"/>
    <w:rsid w:val="00101106"/>
    <w:rsid w:val="0010122E"/>
    <w:rsid w:val="00101A1C"/>
    <w:rsid w:val="00102072"/>
    <w:rsid w:val="001023C2"/>
    <w:rsid w:val="00102706"/>
    <w:rsid w:val="0010279F"/>
    <w:rsid w:val="00102A12"/>
    <w:rsid w:val="00102D20"/>
    <w:rsid w:val="00103325"/>
    <w:rsid w:val="00103A00"/>
    <w:rsid w:val="00103A25"/>
    <w:rsid w:val="00103D46"/>
    <w:rsid w:val="00103FB4"/>
    <w:rsid w:val="0010409C"/>
    <w:rsid w:val="0010423B"/>
    <w:rsid w:val="00104C8F"/>
    <w:rsid w:val="0010511F"/>
    <w:rsid w:val="00105349"/>
    <w:rsid w:val="00105360"/>
    <w:rsid w:val="0010594A"/>
    <w:rsid w:val="00105999"/>
    <w:rsid w:val="00105D2B"/>
    <w:rsid w:val="00106154"/>
    <w:rsid w:val="00106324"/>
    <w:rsid w:val="0010649F"/>
    <w:rsid w:val="00106609"/>
    <w:rsid w:val="0010663E"/>
    <w:rsid w:val="00106826"/>
    <w:rsid w:val="00106BFA"/>
    <w:rsid w:val="00106D7A"/>
    <w:rsid w:val="00106EF3"/>
    <w:rsid w:val="001071A0"/>
    <w:rsid w:val="00107292"/>
    <w:rsid w:val="0010734B"/>
    <w:rsid w:val="0010771C"/>
    <w:rsid w:val="0010780A"/>
    <w:rsid w:val="00107A77"/>
    <w:rsid w:val="00107F44"/>
    <w:rsid w:val="00110482"/>
    <w:rsid w:val="001105C7"/>
    <w:rsid w:val="00110726"/>
    <w:rsid w:val="0011089E"/>
    <w:rsid w:val="00110C0B"/>
    <w:rsid w:val="00110CBC"/>
    <w:rsid w:val="00110DB3"/>
    <w:rsid w:val="00111295"/>
    <w:rsid w:val="001112D0"/>
    <w:rsid w:val="001117D7"/>
    <w:rsid w:val="001118C9"/>
    <w:rsid w:val="00111D9E"/>
    <w:rsid w:val="00112528"/>
    <w:rsid w:val="001125CD"/>
    <w:rsid w:val="00112B33"/>
    <w:rsid w:val="00112E2D"/>
    <w:rsid w:val="00112F13"/>
    <w:rsid w:val="00113021"/>
    <w:rsid w:val="00113299"/>
    <w:rsid w:val="001132FC"/>
    <w:rsid w:val="001133B1"/>
    <w:rsid w:val="0011355C"/>
    <w:rsid w:val="0011371D"/>
    <w:rsid w:val="00113A55"/>
    <w:rsid w:val="00113C09"/>
    <w:rsid w:val="00113E8D"/>
    <w:rsid w:val="001142D7"/>
    <w:rsid w:val="00114391"/>
    <w:rsid w:val="001147F7"/>
    <w:rsid w:val="00114FB1"/>
    <w:rsid w:val="00115216"/>
    <w:rsid w:val="00115237"/>
    <w:rsid w:val="00115535"/>
    <w:rsid w:val="00115722"/>
    <w:rsid w:val="00115E37"/>
    <w:rsid w:val="00115F3A"/>
    <w:rsid w:val="00116557"/>
    <w:rsid w:val="001168EF"/>
    <w:rsid w:val="00116A3C"/>
    <w:rsid w:val="00116CEF"/>
    <w:rsid w:val="00116DF0"/>
    <w:rsid w:val="00116E7E"/>
    <w:rsid w:val="00117C46"/>
    <w:rsid w:val="00117EFC"/>
    <w:rsid w:val="00117F5C"/>
    <w:rsid w:val="0012068B"/>
    <w:rsid w:val="00120B0C"/>
    <w:rsid w:val="00120C55"/>
    <w:rsid w:val="00120F80"/>
    <w:rsid w:val="001213FB"/>
    <w:rsid w:val="00121ED9"/>
    <w:rsid w:val="00122132"/>
    <w:rsid w:val="00122150"/>
    <w:rsid w:val="001223E4"/>
    <w:rsid w:val="00122490"/>
    <w:rsid w:val="00122674"/>
    <w:rsid w:val="001228E4"/>
    <w:rsid w:val="00122913"/>
    <w:rsid w:val="00122ACA"/>
    <w:rsid w:val="00122B30"/>
    <w:rsid w:val="00122FA9"/>
    <w:rsid w:val="00123231"/>
    <w:rsid w:val="00123318"/>
    <w:rsid w:val="001234D8"/>
    <w:rsid w:val="001235C6"/>
    <w:rsid w:val="00123824"/>
    <w:rsid w:val="00123905"/>
    <w:rsid w:val="00123DA1"/>
    <w:rsid w:val="00123FC9"/>
    <w:rsid w:val="001240F7"/>
    <w:rsid w:val="001242CE"/>
    <w:rsid w:val="0012466E"/>
    <w:rsid w:val="001249D1"/>
    <w:rsid w:val="0012522E"/>
    <w:rsid w:val="00125661"/>
    <w:rsid w:val="00125F39"/>
    <w:rsid w:val="001260F0"/>
    <w:rsid w:val="0012631D"/>
    <w:rsid w:val="001263A5"/>
    <w:rsid w:val="00126A4D"/>
    <w:rsid w:val="00126D78"/>
    <w:rsid w:val="0012705E"/>
    <w:rsid w:val="001274B2"/>
    <w:rsid w:val="001277C7"/>
    <w:rsid w:val="001278F2"/>
    <w:rsid w:val="00127AB2"/>
    <w:rsid w:val="00127DFB"/>
    <w:rsid w:val="00130347"/>
    <w:rsid w:val="001309BD"/>
    <w:rsid w:val="0013107C"/>
    <w:rsid w:val="00131604"/>
    <w:rsid w:val="001318EA"/>
    <w:rsid w:val="00131F20"/>
    <w:rsid w:val="00132167"/>
    <w:rsid w:val="0013272A"/>
    <w:rsid w:val="00132990"/>
    <w:rsid w:val="00132E6D"/>
    <w:rsid w:val="00132F35"/>
    <w:rsid w:val="00133069"/>
    <w:rsid w:val="00133169"/>
    <w:rsid w:val="0013330C"/>
    <w:rsid w:val="00133572"/>
    <w:rsid w:val="001336DB"/>
    <w:rsid w:val="001338C2"/>
    <w:rsid w:val="00133D9D"/>
    <w:rsid w:val="00133E4B"/>
    <w:rsid w:val="00133F6E"/>
    <w:rsid w:val="001342E9"/>
    <w:rsid w:val="00134479"/>
    <w:rsid w:val="00134857"/>
    <w:rsid w:val="001348DF"/>
    <w:rsid w:val="00134C16"/>
    <w:rsid w:val="00134D58"/>
    <w:rsid w:val="001350E3"/>
    <w:rsid w:val="0013517A"/>
    <w:rsid w:val="00135703"/>
    <w:rsid w:val="0013571B"/>
    <w:rsid w:val="0013590C"/>
    <w:rsid w:val="001359B2"/>
    <w:rsid w:val="0013613E"/>
    <w:rsid w:val="00136231"/>
    <w:rsid w:val="0013638D"/>
    <w:rsid w:val="00136572"/>
    <w:rsid w:val="00136FAF"/>
    <w:rsid w:val="00137A9A"/>
    <w:rsid w:val="00137B64"/>
    <w:rsid w:val="00137E05"/>
    <w:rsid w:val="0014156E"/>
    <w:rsid w:val="001418D9"/>
    <w:rsid w:val="00141926"/>
    <w:rsid w:val="00141CF9"/>
    <w:rsid w:val="00141D08"/>
    <w:rsid w:val="00142557"/>
    <w:rsid w:val="00142708"/>
    <w:rsid w:val="00142738"/>
    <w:rsid w:val="0014296F"/>
    <w:rsid w:val="00142C3E"/>
    <w:rsid w:val="00143508"/>
    <w:rsid w:val="0014363B"/>
    <w:rsid w:val="00144081"/>
    <w:rsid w:val="0014409E"/>
    <w:rsid w:val="0014430E"/>
    <w:rsid w:val="0014539F"/>
    <w:rsid w:val="00145537"/>
    <w:rsid w:val="001456F7"/>
    <w:rsid w:val="00145A94"/>
    <w:rsid w:val="00145B26"/>
    <w:rsid w:val="00145B92"/>
    <w:rsid w:val="00145D4C"/>
    <w:rsid w:val="00145FC6"/>
    <w:rsid w:val="001466DF"/>
    <w:rsid w:val="00146965"/>
    <w:rsid w:val="00147893"/>
    <w:rsid w:val="00147B0D"/>
    <w:rsid w:val="00150788"/>
    <w:rsid w:val="00150E8B"/>
    <w:rsid w:val="0015100B"/>
    <w:rsid w:val="0015125D"/>
    <w:rsid w:val="00151805"/>
    <w:rsid w:val="00151967"/>
    <w:rsid w:val="00151EAD"/>
    <w:rsid w:val="001520A1"/>
    <w:rsid w:val="001523D2"/>
    <w:rsid w:val="00152483"/>
    <w:rsid w:val="00152BAE"/>
    <w:rsid w:val="00152D12"/>
    <w:rsid w:val="001531FF"/>
    <w:rsid w:val="0015357D"/>
    <w:rsid w:val="00153739"/>
    <w:rsid w:val="0015376B"/>
    <w:rsid w:val="00153AD2"/>
    <w:rsid w:val="00153EAC"/>
    <w:rsid w:val="0015426A"/>
    <w:rsid w:val="00154349"/>
    <w:rsid w:val="001548B5"/>
    <w:rsid w:val="00154993"/>
    <w:rsid w:val="00154EF1"/>
    <w:rsid w:val="00154F49"/>
    <w:rsid w:val="00155009"/>
    <w:rsid w:val="00155074"/>
    <w:rsid w:val="001551A5"/>
    <w:rsid w:val="001552DE"/>
    <w:rsid w:val="001552DF"/>
    <w:rsid w:val="001555D7"/>
    <w:rsid w:val="00155D07"/>
    <w:rsid w:val="00155DAC"/>
    <w:rsid w:val="0015649E"/>
    <w:rsid w:val="00156FB0"/>
    <w:rsid w:val="001573B9"/>
    <w:rsid w:val="001575D7"/>
    <w:rsid w:val="00157825"/>
    <w:rsid w:val="00157C43"/>
    <w:rsid w:val="00157D10"/>
    <w:rsid w:val="00157DF9"/>
    <w:rsid w:val="00160134"/>
    <w:rsid w:val="00160232"/>
    <w:rsid w:val="00160476"/>
    <w:rsid w:val="00160764"/>
    <w:rsid w:val="00160B34"/>
    <w:rsid w:val="00160B8B"/>
    <w:rsid w:val="00160C7B"/>
    <w:rsid w:val="00160D81"/>
    <w:rsid w:val="00160FF0"/>
    <w:rsid w:val="00161C6A"/>
    <w:rsid w:val="00161CA9"/>
    <w:rsid w:val="00162642"/>
    <w:rsid w:val="00162903"/>
    <w:rsid w:val="00163000"/>
    <w:rsid w:val="001630C0"/>
    <w:rsid w:val="001632BA"/>
    <w:rsid w:val="00163359"/>
    <w:rsid w:val="00163937"/>
    <w:rsid w:val="001639FB"/>
    <w:rsid w:val="00163F42"/>
    <w:rsid w:val="00164153"/>
    <w:rsid w:val="00164338"/>
    <w:rsid w:val="001646CF"/>
    <w:rsid w:val="001647F1"/>
    <w:rsid w:val="00164A8D"/>
    <w:rsid w:val="001651B5"/>
    <w:rsid w:val="0016520E"/>
    <w:rsid w:val="00165634"/>
    <w:rsid w:val="00165D23"/>
    <w:rsid w:val="0016603B"/>
    <w:rsid w:val="00166761"/>
    <w:rsid w:val="00166769"/>
    <w:rsid w:val="001668EE"/>
    <w:rsid w:val="00166960"/>
    <w:rsid w:val="001669E4"/>
    <w:rsid w:val="00166C4A"/>
    <w:rsid w:val="001670CE"/>
    <w:rsid w:val="001672CD"/>
    <w:rsid w:val="00167402"/>
    <w:rsid w:val="00167A45"/>
    <w:rsid w:val="00167C65"/>
    <w:rsid w:val="001703AB"/>
    <w:rsid w:val="00170999"/>
    <w:rsid w:val="001709D5"/>
    <w:rsid w:val="00170D4F"/>
    <w:rsid w:val="00170DD2"/>
    <w:rsid w:val="00171193"/>
    <w:rsid w:val="001714C1"/>
    <w:rsid w:val="0017170B"/>
    <w:rsid w:val="00171D55"/>
    <w:rsid w:val="00172033"/>
    <w:rsid w:val="00172185"/>
    <w:rsid w:val="00172363"/>
    <w:rsid w:val="0017273A"/>
    <w:rsid w:val="001727DE"/>
    <w:rsid w:val="001728AC"/>
    <w:rsid w:val="001728D4"/>
    <w:rsid w:val="00172948"/>
    <w:rsid w:val="00172AD8"/>
    <w:rsid w:val="00172BB7"/>
    <w:rsid w:val="00173416"/>
    <w:rsid w:val="0017354E"/>
    <w:rsid w:val="00173970"/>
    <w:rsid w:val="00174236"/>
    <w:rsid w:val="001742D8"/>
    <w:rsid w:val="00174383"/>
    <w:rsid w:val="00174517"/>
    <w:rsid w:val="00174669"/>
    <w:rsid w:val="00174CEC"/>
    <w:rsid w:val="00174D68"/>
    <w:rsid w:val="0017585C"/>
    <w:rsid w:val="00175B5E"/>
    <w:rsid w:val="00175C28"/>
    <w:rsid w:val="00175DA1"/>
    <w:rsid w:val="00175DF6"/>
    <w:rsid w:val="0017675E"/>
    <w:rsid w:val="00176969"/>
    <w:rsid w:val="00176E3D"/>
    <w:rsid w:val="001771A9"/>
    <w:rsid w:val="001771D8"/>
    <w:rsid w:val="001772A4"/>
    <w:rsid w:val="00177368"/>
    <w:rsid w:val="001774CB"/>
    <w:rsid w:val="00180061"/>
    <w:rsid w:val="001805C5"/>
    <w:rsid w:val="001807BB"/>
    <w:rsid w:val="001809F4"/>
    <w:rsid w:val="00180ACE"/>
    <w:rsid w:val="00180C60"/>
    <w:rsid w:val="00180C9B"/>
    <w:rsid w:val="00180CF8"/>
    <w:rsid w:val="00180DA1"/>
    <w:rsid w:val="00180FEC"/>
    <w:rsid w:val="00181332"/>
    <w:rsid w:val="00181884"/>
    <w:rsid w:val="00181BBE"/>
    <w:rsid w:val="00181FB2"/>
    <w:rsid w:val="001821E0"/>
    <w:rsid w:val="001822CC"/>
    <w:rsid w:val="001824A6"/>
    <w:rsid w:val="001827DF"/>
    <w:rsid w:val="00182F88"/>
    <w:rsid w:val="001830B5"/>
    <w:rsid w:val="00183586"/>
    <w:rsid w:val="00183CA6"/>
    <w:rsid w:val="00184111"/>
    <w:rsid w:val="00184276"/>
    <w:rsid w:val="0018457F"/>
    <w:rsid w:val="0018493F"/>
    <w:rsid w:val="00184A94"/>
    <w:rsid w:val="00184C78"/>
    <w:rsid w:val="00184D55"/>
    <w:rsid w:val="00184DE5"/>
    <w:rsid w:val="00184E58"/>
    <w:rsid w:val="00184F5E"/>
    <w:rsid w:val="00185317"/>
    <w:rsid w:val="0018581E"/>
    <w:rsid w:val="00185C63"/>
    <w:rsid w:val="00186114"/>
    <w:rsid w:val="0018631A"/>
    <w:rsid w:val="001864FF"/>
    <w:rsid w:val="0018686B"/>
    <w:rsid w:val="00186981"/>
    <w:rsid w:val="00186CEE"/>
    <w:rsid w:val="0018778A"/>
    <w:rsid w:val="001878E3"/>
    <w:rsid w:val="00187909"/>
    <w:rsid w:val="001902EF"/>
    <w:rsid w:val="0019037F"/>
    <w:rsid w:val="00190393"/>
    <w:rsid w:val="0019059F"/>
    <w:rsid w:val="00190AFD"/>
    <w:rsid w:val="00190C6F"/>
    <w:rsid w:val="0019191F"/>
    <w:rsid w:val="00191A9C"/>
    <w:rsid w:val="00191F20"/>
    <w:rsid w:val="00192020"/>
    <w:rsid w:val="00192946"/>
    <w:rsid w:val="00192984"/>
    <w:rsid w:val="0019363A"/>
    <w:rsid w:val="001938CB"/>
    <w:rsid w:val="00193AE2"/>
    <w:rsid w:val="00193C98"/>
    <w:rsid w:val="001942D0"/>
    <w:rsid w:val="00194451"/>
    <w:rsid w:val="00194647"/>
    <w:rsid w:val="00194799"/>
    <w:rsid w:val="00194A5B"/>
    <w:rsid w:val="00194F58"/>
    <w:rsid w:val="00195359"/>
    <w:rsid w:val="00195374"/>
    <w:rsid w:val="00195492"/>
    <w:rsid w:val="00195596"/>
    <w:rsid w:val="0019574D"/>
    <w:rsid w:val="001958E6"/>
    <w:rsid w:val="00195910"/>
    <w:rsid w:val="00195992"/>
    <w:rsid w:val="001959CB"/>
    <w:rsid w:val="00195A3F"/>
    <w:rsid w:val="00195A49"/>
    <w:rsid w:val="00195AA6"/>
    <w:rsid w:val="00195F5B"/>
    <w:rsid w:val="00196190"/>
    <w:rsid w:val="001965AC"/>
    <w:rsid w:val="00196E4A"/>
    <w:rsid w:val="00197216"/>
    <w:rsid w:val="001972C8"/>
    <w:rsid w:val="00197707"/>
    <w:rsid w:val="001978FC"/>
    <w:rsid w:val="00197BB0"/>
    <w:rsid w:val="001A02EC"/>
    <w:rsid w:val="001A0946"/>
    <w:rsid w:val="001A0CFF"/>
    <w:rsid w:val="001A0F02"/>
    <w:rsid w:val="001A11B8"/>
    <w:rsid w:val="001A11E7"/>
    <w:rsid w:val="001A1A62"/>
    <w:rsid w:val="001A28BA"/>
    <w:rsid w:val="001A2D64"/>
    <w:rsid w:val="001A2F45"/>
    <w:rsid w:val="001A2FF6"/>
    <w:rsid w:val="001A3009"/>
    <w:rsid w:val="001A30F1"/>
    <w:rsid w:val="001A3181"/>
    <w:rsid w:val="001A31C9"/>
    <w:rsid w:val="001A395D"/>
    <w:rsid w:val="001A3C9C"/>
    <w:rsid w:val="001A4088"/>
    <w:rsid w:val="001A4218"/>
    <w:rsid w:val="001A5192"/>
    <w:rsid w:val="001A5230"/>
    <w:rsid w:val="001A59ED"/>
    <w:rsid w:val="001A5A40"/>
    <w:rsid w:val="001A6390"/>
    <w:rsid w:val="001A6B10"/>
    <w:rsid w:val="001A6DEB"/>
    <w:rsid w:val="001A70E8"/>
    <w:rsid w:val="001A718F"/>
    <w:rsid w:val="001A7472"/>
    <w:rsid w:val="001A77EE"/>
    <w:rsid w:val="001A7856"/>
    <w:rsid w:val="001A786B"/>
    <w:rsid w:val="001A7DB7"/>
    <w:rsid w:val="001B0787"/>
    <w:rsid w:val="001B089C"/>
    <w:rsid w:val="001B08B7"/>
    <w:rsid w:val="001B0A91"/>
    <w:rsid w:val="001B150B"/>
    <w:rsid w:val="001B16DC"/>
    <w:rsid w:val="001B2036"/>
    <w:rsid w:val="001B2510"/>
    <w:rsid w:val="001B2B4F"/>
    <w:rsid w:val="001B2C67"/>
    <w:rsid w:val="001B3036"/>
    <w:rsid w:val="001B3162"/>
    <w:rsid w:val="001B31C4"/>
    <w:rsid w:val="001B357B"/>
    <w:rsid w:val="001B36DB"/>
    <w:rsid w:val="001B3D79"/>
    <w:rsid w:val="001B3DBA"/>
    <w:rsid w:val="001B436A"/>
    <w:rsid w:val="001B462B"/>
    <w:rsid w:val="001B46CF"/>
    <w:rsid w:val="001B476F"/>
    <w:rsid w:val="001B47A7"/>
    <w:rsid w:val="001B4991"/>
    <w:rsid w:val="001B4DE2"/>
    <w:rsid w:val="001B601C"/>
    <w:rsid w:val="001B6229"/>
    <w:rsid w:val="001B6918"/>
    <w:rsid w:val="001B6C84"/>
    <w:rsid w:val="001B7B59"/>
    <w:rsid w:val="001B7E51"/>
    <w:rsid w:val="001B7F30"/>
    <w:rsid w:val="001C0117"/>
    <w:rsid w:val="001C01C8"/>
    <w:rsid w:val="001C0204"/>
    <w:rsid w:val="001C03B9"/>
    <w:rsid w:val="001C044E"/>
    <w:rsid w:val="001C0525"/>
    <w:rsid w:val="001C0920"/>
    <w:rsid w:val="001C0FBB"/>
    <w:rsid w:val="001C10E2"/>
    <w:rsid w:val="001C15B0"/>
    <w:rsid w:val="001C16D5"/>
    <w:rsid w:val="001C16E0"/>
    <w:rsid w:val="001C1757"/>
    <w:rsid w:val="001C18C5"/>
    <w:rsid w:val="001C1AF6"/>
    <w:rsid w:val="001C1F70"/>
    <w:rsid w:val="001C2334"/>
    <w:rsid w:val="001C2424"/>
    <w:rsid w:val="001C2487"/>
    <w:rsid w:val="001C2828"/>
    <w:rsid w:val="001C28E0"/>
    <w:rsid w:val="001C2CAB"/>
    <w:rsid w:val="001C3170"/>
    <w:rsid w:val="001C395D"/>
    <w:rsid w:val="001C3BD6"/>
    <w:rsid w:val="001C3E73"/>
    <w:rsid w:val="001C3FD8"/>
    <w:rsid w:val="001C410D"/>
    <w:rsid w:val="001C41CD"/>
    <w:rsid w:val="001C4664"/>
    <w:rsid w:val="001C4EEF"/>
    <w:rsid w:val="001C5279"/>
    <w:rsid w:val="001C56D3"/>
    <w:rsid w:val="001C5DCE"/>
    <w:rsid w:val="001C5FCA"/>
    <w:rsid w:val="001C64D3"/>
    <w:rsid w:val="001C67D0"/>
    <w:rsid w:val="001C6870"/>
    <w:rsid w:val="001C6FC5"/>
    <w:rsid w:val="001C7088"/>
    <w:rsid w:val="001C76B2"/>
    <w:rsid w:val="001C7808"/>
    <w:rsid w:val="001C7B07"/>
    <w:rsid w:val="001C7DF5"/>
    <w:rsid w:val="001C7E97"/>
    <w:rsid w:val="001C7FE1"/>
    <w:rsid w:val="001D044A"/>
    <w:rsid w:val="001D0471"/>
    <w:rsid w:val="001D08DC"/>
    <w:rsid w:val="001D0A04"/>
    <w:rsid w:val="001D0A52"/>
    <w:rsid w:val="001D0BD6"/>
    <w:rsid w:val="001D0C6A"/>
    <w:rsid w:val="001D0CCF"/>
    <w:rsid w:val="001D0DF9"/>
    <w:rsid w:val="001D0FEA"/>
    <w:rsid w:val="001D167F"/>
    <w:rsid w:val="001D1E24"/>
    <w:rsid w:val="001D21C9"/>
    <w:rsid w:val="001D21EE"/>
    <w:rsid w:val="001D224E"/>
    <w:rsid w:val="001D2678"/>
    <w:rsid w:val="001D26E5"/>
    <w:rsid w:val="001D272D"/>
    <w:rsid w:val="001D2BE5"/>
    <w:rsid w:val="001D2CF4"/>
    <w:rsid w:val="001D2F05"/>
    <w:rsid w:val="001D45E5"/>
    <w:rsid w:val="001D4769"/>
    <w:rsid w:val="001D47E8"/>
    <w:rsid w:val="001D5230"/>
    <w:rsid w:val="001D5D1E"/>
    <w:rsid w:val="001D5D88"/>
    <w:rsid w:val="001D5D90"/>
    <w:rsid w:val="001D6257"/>
    <w:rsid w:val="001D646B"/>
    <w:rsid w:val="001D6887"/>
    <w:rsid w:val="001D77E3"/>
    <w:rsid w:val="001E0BDF"/>
    <w:rsid w:val="001E0EDF"/>
    <w:rsid w:val="001E0F78"/>
    <w:rsid w:val="001E0F90"/>
    <w:rsid w:val="001E1218"/>
    <w:rsid w:val="001E1F48"/>
    <w:rsid w:val="001E24C6"/>
    <w:rsid w:val="001E2727"/>
    <w:rsid w:val="001E2B49"/>
    <w:rsid w:val="001E2D42"/>
    <w:rsid w:val="001E2DD0"/>
    <w:rsid w:val="001E2E41"/>
    <w:rsid w:val="001E30BA"/>
    <w:rsid w:val="001E3140"/>
    <w:rsid w:val="001E363E"/>
    <w:rsid w:val="001E3915"/>
    <w:rsid w:val="001E396F"/>
    <w:rsid w:val="001E3BD5"/>
    <w:rsid w:val="001E3F01"/>
    <w:rsid w:val="001E3FC4"/>
    <w:rsid w:val="001E42E9"/>
    <w:rsid w:val="001E49EF"/>
    <w:rsid w:val="001E4A58"/>
    <w:rsid w:val="001E4B6E"/>
    <w:rsid w:val="001E4EBD"/>
    <w:rsid w:val="001E51A5"/>
    <w:rsid w:val="001E51CD"/>
    <w:rsid w:val="001E573A"/>
    <w:rsid w:val="001E587D"/>
    <w:rsid w:val="001E5A68"/>
    <w:rsid w:val="001E66E9"/>
    <w:rsid w:val="001E6796"/>
    <w:rsid w:val="001E72D5"/>
    <w:rsid w:val="001E797B"/>
    <w:rsid w:val="001E7E19"/>
    <w:rsid w:val="001E7E25"/>
    <w:rsid w:val="001E7FA3"/>
    <w:rsid w:val="001F023E"/>
    <w:rsid w:val="001F0282"/>
    <w:rsid w:val="001F05A6"/>
    <w:rsid w:val="001F068E"/>
    <w:rsid w:val="001F0BCB"/>
    <w:rsid w:val="001F0DA0"/>
    <w:rsid w:val="001F0EBA"/>
    <w:rsid w:val="001F0ED7"/>
    <w:rsid w:val="001F12AB"/>
    <w:rsid w:val="001F140E"/>
    <w:rsid w:val="001F166E"/>
    <w:rsid w:val="001F17F8"/>
    <w:rsid w:val="001F19A3"/>
    <w:rsid w:val="001F1ABE"/>
    <w:rsid w:val="001F1C4D"/>
    <w:rsid w:val="001F1E51"/>
    <w:rsid w:val="001F221B"/>
    <w:rsid w:val="001F23EE"/>
    <w:rsid w:val="001F248A"/>
    <w:rsid w:val="001F2759"/>
    <w:rsid w:val="001F2D54"/>
    <w:rsid w:val="001F302B"/>
    <w:rsid w:val="001F3545"/>
    <w:rsid w:val="001F375E"/>
    <w:rsid w:val="001F3A13"/>
    <w:rsid w:val="001F423C"/>
    <w:rsid w:val="001F43B3"/>
    <w:rsid w:val="001F47C6"/>
    <w:rsid w:val="001F4AC0"/>
    <w:rsid w:val="001F53D4"/>
    <w:rsid w:val="001F55AB"/>
    <w:rsid w:val="001F5683"/>
    <w:rsid w:val="001F57E6"/>
    <w:rsid w:val="001F5E54"/>
    <w:rsid w:val="001F651C"/>
    <w:rsid w:val="001F6B5E"/>
    <w:rsid w:val="001F6C4D"/>
    <w:rsid w:val="001F7050"/>
    <w:rsid w:val="002000AE"/>
    <w:rsid w:val="00200FBA"/>
    <w:rsid w:val="0020199D"/>
    <w:rsid w:val="00201C59"/>
    <w:rsid w:val="00201FAC"/>
    <w:rsid w:val="002026E5"/>
    <w:rsid w:val="0020270C"/>
    <w:rsid w:val="00202AA1"/>
    <w:rsid w:val="00202E33"/>
    <w:rsid w:val="00203214"/>
    <w:rsid w:val="002033F1"/>
    <w:rsid w:val="002034D1"/>
    <w:rsid w:val="00203920"/>
    <w:rsid w:val="00203AE4"/>
    <w:rsid w:val="00203FBC"/>
    <w:rsid w:val="002041A7"/>
    <w:rsid w:val="00204292"/>
    <w:rsid w:val="0020446C"/>
    <w:rsid w:val="00204734"/>
    <w:rsid w:val="00204750"/>
    <w:rsid w:val="002048EF"/>
    <w:rsid w:val="00204A0B"/>
    <w:rsid w:val="00204E5D"/>
    <w:rsid w:val="00204EDD"/>
    <w:rsid w:val="00205D0A"/>
    <w:rsid w:val="0020632B"/>
    <w:rsid w:val="00206A33"/>
    <w:rsid w:val="00206A5E"/>
    <w:rsid w:val="00206EB1"/>
    <w:rsid w:val="00207327"/>
    <w:rsid w:val="00207657"/>
    <w:rsid w:val="002077D5"/>
    <w:rsid w:val="0020792C"/>
    <w:rsid w:val="002101B8"/>
    <w:rsid w:val="0021046D"/>
    <w:rsid w:val="002105AD"/>
    <w:rsid w:val="002106F2"/>
    <w:rsid w:val="0021082E"/>
    <w:rsid w:val="00210A72"/>
    <w:rsid w:val="00210AD1"/>
    <w:rsid w:val="00210E26"/>
    <w:rsid w:val="00211141"/>
    <w:rsid w:val="002116FD"/>
    <w:rsid w:val="002117EF"/>
    <w:rsid w:val="0021228B"/>
    <w:rsid w:val="002123CC"/>
    <w:rsid w:val="002128E4"/>
    <w:rsid w:val="00212A90"/>
    <w:rsid w:val="002130EF"/>
    <w:rsid w:val="0021314F"/>
    <w:rsid w:val="002131FC"/>
    <w:rsid w:val="00213286"/>
    <w:rsid w:val="002133E1"/>
    <w:rsid w:val="00213863"/>
    <w:rsid w:val="00213DBE"/>
    <w:rsid w:val="00213F42"/>
    <w:rsid w:val="0021443F"/>
    <w:rsid w:val="00214463"/>
    <w:rsid w:val="002147B0"/>
    <w:rsid w:val="00214CE0"/>
    <w:rsid w:val="00214EE5"/>
    <w:rsid w:val="002151C6"/>
    <w:rsid w:val="0021525E"/>
    <w:rsid w:val="00215298"/>
    <w:rsid w:val="002152A6"/>
    <w:rsid w:val="00215C75"/>
    <w:rsid w:val="00215C91"/>
    <w:rsid w:val="00215E26"/>
    <w:rsid w:val="00216260"/>
    <w:rsid w:val="002165A8"/>
    <w:rsid w:val="00216928"/>
    <w:rsid w:val="00216F6E"/>
    <w:rsid w:val="00217221"/>
    <w:rsid w:val="0021723D"/>
    <w:rsid w:val="00217AA5"/>
    <w:rsid w:val="00217BA3"/>
    <w:rsid w:val="002203D8"/>
    <w:rsid w:val="00220414"/>
    <w:rsid w:val="0022062E"/>
    <w:rsid w:val="0022077E"/>
    <w:rsid w:val="00220985"/>
    <w:rsid w:val="00220E5B"/>
    <w:rsid w:val="002214C2"/>
    <w:rsid w:val="002215BE"/>
    <w:rsid w:val="00221949"/>
    <w:rsid w:val="00221B26"/>
    <w:rsid w:val="00221CA3"/>
    <w:rsid w:val="00221E16"/>
    <w:rsid w:val="002227A2"/>
    <w:rsid w:val="002228BA"/>
    <w:rsid w:val="002228E7"/>
    <w:rsid w:val="0022295D"/>
    <w:rsid w:val="00222E66"/>
    <w:rsid w:val="00223086"/>
    <w:rsid w:val="00223473"/>
    <w:rsid w:val="00223AA8"/>
    <w:rsid w:val="00223F0B"/>
    <w:rsid w:val="0022409C"/>
    <w:rsid w:val="002243DE"/>
    <w:rsid w:val="00224F01"/>
    <w:rsid w:val="00225370"/>
    <w:rsid w:val="00225431"/>
    <w:rsid w:val="0022558A"/>
    <w:rsid w:val="0022610F"/>
    <w:rsid w:val="00226276"/>
    <w:rsid w:val="002262BF"/>
    <w:rsid w:val="00226635"/>
    <w:rsid w:val="00226752"/>
    <w:rsid w:val="00226C55"/>
    <w:rsid w:val="00226CE1"/>
    <w:rsid w:val="00226F6E"/>
    <w:rsid w:val="0022756E"/>
    <w:rsid w:val="0022783C"/>
    <w:rsid w:val="00227BAB"/>
    <w:rsid w:val="00227CAD"/>
    <w:rsid w:val="00227F0F"/>
    <w:rsid w:val="0023000C"/>
    <w:rsid w:val="00230451"/>
    <w:rsid w:val="0023058A"/>
    <w:rsid w:val="002305E9"/>
    <w:rsid w:val="00230A72"/>
    <w:rsid w:val="00231A90"/>
    <w:rsid w:val="0023225C"/>
    <w:rsid w:val="00232D11"/>
    <w:rsid w:val="00232D32"/>
    <w:rsid w:val="00232F7A"/>
    <w:rsid w:val="00233A08"/>
    <w:rsid w:val="00233A6D"/>
    <w:rsid w:val="00233A9D"/>
    <w:rsid w:val="00233C05"/>
    <w:rsid w:val="00233C99"/>
    <w:rsid w:val="00234320"/>
    <w:rsid w:val="00234981"/>
    <w:rsid w:val="00234BA2"/>
    <w:rsid w:val="00234F9E"/>
    <w:rsid w:val="0023599C"/>
    <w:rsid w:val="002359F7"/>
    <w:rsid w:val="00235B1A"/>
    <w:rsid w:val="00235B43"/>
    <w:rsid w:val="00235B7B"/>
    <w:rsid w:val="00235E7E"/>
    <w:rsid w:val="00235EDB"/>
    <w:rsid w:val="002363EB"/>
    <w:rsid w:val="00236464"/>
    <w:rsid w:val="002366B6"/>
    <w:rsid w:val="00236D55"/>
    <w:rsid w:val="00236FFD"/>
    <w:rsid w:val="00237216"/>
    <w:rsid w:val="00237375"/>
    <w:rsid w:val="0023741E"/>
    <w:rsid w:val="00237ACF"/>
    <w:rsid w:val="00237B7B"/>
    <w:rsid w:val="00240095"/>
    <w:rsid w:val="002402DC"/>
    <w:rsid w:val="002404AA"/>
    <w:rsid w:val="00240B7A"/>
    <w:rsid w:val="00240CB4"/>
    <w:rsid w:val="00240EAC"/>
    <w:rsid w:val="0024165E"/>
    <w:rsid w:val="002419FF"/>
    <w:rsid w:val="00241F3F"/>
    <w:rsid w:val="00241F48"/>
    <w:rsid w:val="00243340"/>
    <w:rsid w:val="002434F0"/>
    <w:rsid w:val="002439B6"/>
    <w:rsid w:val="002439F1"/>
    <w:rsid w:val="00243DDA"/>
    <w:rsid w:val="00243EC3"/>
    <w:rsid w:val="002442F3"/>
    <w:rsid w:val="00244481"/>
    <w:rsid w:val="002445BD"/>
    <w:rsid w:val="0024473B"/>
    <w:rsid w:val="00244ED8"/>
    <w:rsid w:val="002454B7"/>
    <w:rsid w:val="00245612"/>
    <w:rsid w:val="0024562D"/>
    <w:rsid w:val="00245972"/>
    <w:rsid w:val="002459C1"/>
    <w:rsid w:val="00245AB5"/>
    <w:rsid w:val="00246025"/>
    <w:rsid w:val="0024602B"/>
    <w:rsid w:val="002465B9"/>
    <w:rsid w:val="002467C7"/>
    <w:rsid w:val="00246FF6"/>
    <w:rsid w:val="00247C06"/>
    <w:rsid w:val="00247C22"/>
    <w:rsid w:val="00247CBA"/>
    <w:rsid w:val="00247D14"/>
    <w:rsid w:val="00247D5A"/>
    <w:rsid w:val="002500F5"/>
    <w:rsid w:val="00250395"/>
    <w:rsid w:val="002508C8"/>
    <w:rsid w:val="002511EC"/>
    <w:rsid w:val="00251226"/>
    <w:rsid w:val="0025134F"/>
    <w:rsid w:val="002515FD"/>
    <w:rsid w:val="002519D4"/>
    <w:rsid w:val="00251D8A"/>
    <w:rsid w:val="00252370"/>
    <w:rsid w:val="002526EE"/>
    <w:rsid w:val="00252F20"/>
    <w:rsid w:val="00253350"/>
    <w:rsid w:val="00253639"/>
    <w:rsid w:val="002538A7"/>
    <w:rsid w:val="002538CD"/>
    <w:rsid w:val="00253BC0"/>
    <w:rsid w:val="00253E61"/>
    <w:rsid w:val="0025487A"/>
    <w:rsid w:val="00254C8D"/>
    <w:rsid w:val="002550EF"/>
    <w:rsid w:val="002551F3"/>
    <w:rsid w:val="00255359"/>
    <w:rsid w:val="00255526"/>
    <w:rsid w:val="002555CD"/>
    <w:rsid w:val="00255783"/>
    <w:rsid w:val="0025592F"/>
    <w:rsid w:val="0025598F"/>
    <w:rsid w:val="00255FE1"/>
    <w:rsid w:val="0025627A"/>
    <w:rsid w:val="00256604"/>
    <w:rsid w:val="002567C1"/>
    <w:rsid w:val="0025680F"/>
    <w:rsid w:val="00256A32"/>
    <w:rsid w:val="00256C1A"/>
    <w:rsid w:val="00256C21"/>
    <w:rsid w:val="00256D0D"/>
    <w:rsid w:val="00256D4A"/>
    <w:rsid w:val="00256F73"/>
    <w:rsid w:val="002570D0"/>
    <w:rsid w:val="00257250"/>
    <w:rsid w:val="00257E0A"/>
    <w:rsid w:val="00257FCF"/>
    <w:rsid w:val="002601DB"/>
    <w:rsid w:val="00260309"/>
    <w:rsid w:val="00260474"/>
    <w:rsid w:val="00260BF2"/>
    <w:rsid w:val="00260C88"/>
    <w:rsid w:val="002613BF"/>
    <w:rsid w:val="00261930"/>
    <w:rsid w:val="00261BBE"/>
    <w:rsid w:val="0026211A"/>
    <w:rsid w:val="0026235A"/>
    <w:rsid w:val="0026316A"/>
    <w:rsid w:val="0026344D"/>
    <w:rsid w:val="00263699"/>
    <w:rsid w:val="00263AC9"/>
    <w:rsid w:val="00263FAC"/>
    <w:rsid w:val="00263FEB"/>
    <w:rsid w:val="00264508"/>
    <w:rsid w:val="002648BC"/>
    <w:rsid w:val="002650DC"/>
    <w:rsid w:val="002652B1"/>
    <w:rsid w:val="0026548C"/>
    <w:rsid w:val="002654C7"/>
    <w:rsid w:val="002659D5"/>
    <w:rsid w:val="00265B00"/>
    <w:rsid w:val="00266207"/>
    <w:rsid w:val="002663CC"/>
    <w:rsid w:val="00266565"/>
    <w:rsid w:val="00266766"/>
    <w:rsid w:val="00267739"/>
    <w:rsid w:val="00267901"/>
    <w:rsid w:val="00267916"/>
    <w:rsid w:val="0027023A"/>
    <w:rsid w:val="002702EF"/>
    <w:rsid w:val="002712D1"/>
    <w:rsid w:val="002717BE"/>
    <w:rsid w:val="00271DDE"/>
    <w:rsid w:val="00272363"/>
    <w:rsid w:val="0027294F"/>
    <w:rsid w:val="002731CC"/>
    <w:rsid w:val="002733FE"/>
    <w:rsid w:val="0027344C"/>
    <w:rsid w:val="0027370C"/>
    <w:rsid w:val="002737EA"/>
    <w:rsid w:val="00273842"/>
    <w:rsid w:val="00273ADD"/>
    <w:rsid w:val="00273E0E"/>
    <w:rsid w:val="00274100"/>
    <w:rsid w:val="0027416E"/>
    <w:rsid w:val="00274327"/>
    <w:rsid w:val="002743C4"/>
    <w:rsid w:val="002746D5"/>
    <w:rsid w:val="00274B5E"/>
    <w:rsid w:val="00274D64"/>
    <w:rsid w:val="00275481"/>
    <w:rsid w:val="0027575D"/>
    <w:rsid w:val="002757E9"/>
    <w:rsid w:val="00275904"/>
    <w:rsid w:val="00276051"/>
    <w:rsid w:val="002763FC"/>
    <w:rsid w:val="0027674B"/>
    <w:rsid w:val="002767DB"/>
    <w:rsid w:val="00276C14"/>
    <w:rsid w:val="00276D4B"/>
    <w:rsid w:val="00276DA1"/>
    <w:rsid w:val="00276DEB"/>
    <w:rsid w:val="00276EA3"/>
    <w:rsid w:val="00276EEC"/>
    <w:rsid w:val="00277237"/>
    <w:rsid w:val="002777C8"/>
    <w:rsid w:val="00277B76"/>
    <w:rsid w:val="00277D68"/>
    <w:rsid w:val="00280004"/>
    <w:rsid w:val="00280714"/>
    <w:rsid w:val="002808DA"/>
    <w:rsid w:val="002809B8"/>
    <w:rsid w:val="00280AC3"/>
    <w:rsid w:val="00280CC4"/>
    <w:rsid w:val="002812AA"/>
    <w:rsid w:val="002816D0"/>
    <w:rsid w:val="00281F0F"/>
    <w:rsid w:val="0028257D"/>
    <w:rsid w:val="002825A5"/>
    <w:rsid w:val="00282AC8"/>
    <w:rsid w:val="00282E75"/>
    <w:rsid w:val="00282EF7"/>
    <w:rsid w:val="00282F77"/>
    <w:rsid w:val="0028314F"/>
    <w:rsid w:val="0028332D"/>
    <w:rsid w:val="002847FE"/>
    <w:rsid w:val="002855F9"/>
    <w:rsid w:val="00285B01"/>
    <w:rsid w:val="00285C5E"/>
    <w:rsid w:val="00285D74"/>
    <w:rsid w:val="0028601E"/>
    <w:rsid w:val="002862D0"/>
    <w:rsid w:val="00286753"/>
    <w:rsid w:val="00286864"/>
    <w:rsid w:val="00286C66"/>
    <w:rsid w:val="00286E86"/>
    <w:rsid w:val="0028713D"/>
    <w:rsid w:val="0028748A"/>
    <w:rsid w:val="002874C4"/>
    <w:rsid w:val="002877ED"/>
    <w:rsid w:val="00287841"/>
    <w:rsid w:val="00287892"/>
    <w:rsid w:val="00290394"/>
    <w:rsid w:val="002905ED"/>
    <w:rsid w:val="00290716"/>
    <w:rsid w:val="00290981"/>
    <w:rsid w:val="0029099C"/>
    <w:rsid w:val="00290B94"/>
    <w:rsid w:val="00290BE8"/>
    <w:rsid w:val="002917B6"/>
    <w:rsid w:val="002918B0"/>
    <w:rsid w:val="00291E48"/>
    <w:rsid w:val="00292318"/>
    <w:rsid w:val="0029254E"/>
    <w:rsid w:val="00292761"/>
    <w:rsid w:val="00292C34"/>
    <w:rsid w:val="00292D91"/>
    <w:rsid w:val="002932D9"/>
    <w:rsid w:val="002934E2"/>
    <w:rsid w:val="0029355F"/>
    <w:rsid w:val="00293565"/>
    <w:rsid w:val="002937CF"/>
    <w:rsid w:val="002942A2"/>
    <w:rsid w:val="00294360"/>
    <w:rsid w:val="0029474B"/>
    <w:rsid w:val="00294F67"/>
    <w:rsid w:val="00294FC9"/>
    <w:rsid w:val="00295130"/>
    <w:rsid w:val="00295CE3"/>
    <w:rsid w:val="0029615D"/>
    <w:rsid w:val="0029644D"/>
    <w:rsid w:val="0029647D"/>
    <w:rsid w:val="002964B0"/>
    <w:rsid w:val="00297002"/>
    <w:rsid w:val="002973DA"/>
    <w:rsid w:val="002974AC"/>
    <w:rsid w:val="0029769D"/>
    <w:rsid w:val="0029783E"/>
    <w:rsid w:val="00297B64"/>
    <w:rsid w:val="00297C19"/>
    <w:rsid w:val="002A0265"/>
    <w:rsid w:val="002A027A"/>
    <w:rsid w:val="002A05C8"/>
    <w:rsid w:val="002A069F"/>
    <w:rsid w:val="002A06C0"/>
    <w:rsid w:val="002A0C71"/>
    <w:rsid w:val="002A0D27"/>
    <w:rsid w:val="002A0EEC"/>
    <w:rsid w:val="002A14EB"/>
    <w:rsid w:val="002A15C8"/>
    <w:rsid w:val="002A16C8"/>
    <w:rsid w:val="002A1AB9"/>
    <w:rsid w:val="002A22FF"/>
    <w:rsid w:val="002A273B"/>
    <w:rsid w:val="002A28B4"/>
    <w:rsid w:val="002A28C3"/>
    <w:rsid w:val="002A2951"/>
    <w:rsid w:val="002A29C9"/>
    <w:rsid w:val="002A2B4C"/>
    <w:rsid w:val="002A2B8C"/>
    <w:rsid w:val="002A2C8D"/>
    <w:rsid w:val="002A2CEB"/>
    <w:rsid w:val="002A31DE"/>
    <w:rsid w:val="002A3360"/>
    <w:rsid w:val="002A353F"/>
    <w:rsid w:val="002A35CF"/>
    <w:rsid w:val="002A36D5"/>
    <w:rsid w:val="002A3A2E"/>
    <w:rsid w:val="002A3B77"/>
    <w:rsid w:val="002A3F99"/>
    <w:rsid w:val="002A4345"/>
    <w:rsid w:val="002A44A7"/>
    <w:rsid w:val="002A475D"/>
    <w:rsid w:val="002A4CB5"/>
    <w:rsid w:val="002A4FE7"/>
    <w:rsid w:val="002A504E"/>
    <w:rsid w:val="002A5515"/>
    <w:rsid w:val="002A59A7"/>
    <w:rsid w:val="002A5A60"/>
    <w:rsid w:val="002A622A"/>
    <w:rsid w:val="002A6BD5"/>
    <w:rsid w:val="002A6D76"/>
    <w:rsid w:val="002A6D89"/>
    <w:rsid w:val="002A7021"/>
    <w:rsid w:val="002A755E"/>
    <w:rsid w:val="002A7EAE"/>
    <w:rsid w:val="002B0224"/>
    <w:rsid w:val="002B0DA5"/>
    <w:rsid w:val="002B1DA2"/>
    <w:rsid w:val="002B21A7"/>
    <w:rsid w:val="002B2E51"/>
    <w:rsid w:val="002B3155"/>
    <w:rsid w:val="002B461A"/>
    <w:rsid w:val="002B49A3"/>
    <w:rsid w:val="002B49CE"/>
    <w:rsid w:val="002B4B18"/>
    <w:rsid w:val="002B5599"/>
    <w:rsid w:val="002B5713"/>
    <w:rsid w:val="002B5FAA"/>
    <w:rsid w:val="002B6082"/>
    <w:rsid w:val="002B62AA"/>
    <w:rsid w:val="002B62B0"/>
    <w:rsid w:val="002B62B2"/>
    <w:rsid w:val="002B64C1"/>
    <w:rsid w:val="002B68C1"/>
    <w:rsid w:val="002B69E9"/>
    <w:rsid w:val="002B6A5A"/>
    <w:rsid w:val="002B6BE7"/>
    <w:rsid w:val="002B6C2F"/>
    <w:rsid w:val="002B6DD6"/>
    <w:rsid w:val="002B7448"/>
    <w:rsid w:val="002B74BB"/>
    <w:rsid w:val="002B7F72"/>
    <w:rsid w:val="002B7FCD"/>
    <w:rsid w:val="002C041E"/>
    <w:rsid w:val="002C0494"/>
    <w:rsid w:val="002C06A6"/>
    <w:rsid w:val="002C0AFB"/>
    <w:rsid w:val="002C0B30"/>
    <w:rsid w:val="002C0C37"/>
    <w:rsid w:val="002C1292"/>
    <w:rsid w:val="002C170D"/>
    <w:rsid w:val="002C1A1B"/>
    <w:rsid w:val="002C1EB1"/>
    <w:rsid w:val="002C1FB4"/>
    <w:rsid w:val="002C27CB"/>
    <w:rsid w:val="002C2B08"/>
    <w:rsid w:val="002C2EFF"/>
    <w:rsid w:val="002C3136"/>
    <w:rsid w:val="002C315A"/>
    <w:rsid w:val="002C338B"/>
    <w:rsid w:val="002C35F9"/>
    <w:rsid w:val="002C367E"/>
    <w:rsid w:val="002C369C"/>
    <w:rsid w:val="002C3FF5"/>
    <w:rsid w:val="002C40A9"/>
    <w:rsid w:val="002C41DA"/>
    <w:rsid w:val="002C42A1"/>
    <w:rsid w:val="002C45E2"/>
    <w:rsid w:val="002C460B"/>
    <w:rsid w:val="002C49C3"/>
    <w:rsid w:val="002C4CC0"/>
    <w:rsid w:val="002C4DE3"/>
    <w:rsid w:val="002C506E"/>
    <w:rsid w:val="002C56E3"/>
    <w:rsid w:val="002C5868"/>
    <w:rsid w:val="002C59D2"/>
    <w:rsid w:val="002C6102"/>
    <w:rsid w:val="002C62D0"/>
    <w:rsid w:val="002C6734"/>
    <w:rsid w:val="002C6787"/>
    <w:rsid w:val="002C7231"/>
    <w:rsid w:val="002C7717"/>
    <w:rsid w:val="002C7AD6"/>
    <w:rsid w:val="002C7EBD"/>
    <w:rsid w:val="002D00EF"/>
    <w:rsid w:val="002D0766"/>
    <w:rsid w:val="002D0773"/>
    <w:rsid w:val="002D0AAB"/>
    <w:rsid w:val="002D0D57"/>
    <w:rsid w:val="002D0DE1"/>
    <w:rsid w:val="002D0F6D"/>
    <w:rsid w:val="002D148C"/>
    <w:rsid w:val="002D1730"/>
    <w:rsid w:val="002D198A"/>
    <w:rsid w:val="002D23F4"/>
    <w:rsid w:val="002D2B13"/>
    <w:rsid w:val="002D3241"/>
    <w:rsid w:val="002D32A9"/>
    <w:rsid w:val="002D3543"/>
    <w:rsid w:val="002D376D"/>
    <w:rsid w:val="002D3A3C"/>
    <w:rsid w:val="002D3E0E"/>
    <w:rsid w:val="002D43AC"/>
    <w:rsid w:val="002D4660"/>
    <w:rsid w:val="002D478B"/>
    <w:rsid w:val="002D4871"/>
    <w:rsid w:val="002D4EE7"/>
    <w:rsid w:val="002D4F9D"/>
    <w:rsid w:val="002D519A"/>
    <w:rsid w:val="002D51DD"/>
    <w:rsid w:val="002D529E"/>
    <w:rsid w:val="002D533F"/>
    <w:rsid w:val="002D5770"/>
    <w:rsid w:val="002D5C89"/>
    <w:rsid w:val="002D5E23"/>
    <w:rsid w:val="002D5F69"/>
    <w:rsid w:val="002D62BE"/>
    <w:rsid w:val="002D683C"/>
    <w:rsid w:val="002D700B"/>
    <w:rsid w:val="002D7185"/>
    <w:rsid w:val="002D729F"/>
    <w:rsid w:val="002D7852"/>
    <w:rsid w:val="002D7882"/>
    <w:rsid w:val="002D79B6"/>
    <w:rsid w:val="002D7A5F"/>
    <w:rsid w:val="002D7E02"/>
    <w:rsid w:val="002E01E9"/>
    <w:rsid w:val="002E04DD"/>
    <w:rsid w:val="002E064E"/>
    <w:rsid w:val="002E109B"/>
    <w:rsid w:val="002E11C9"/>
    <w:rsid w:val="002E1594"/>
    <w:rsid w:val="002E1B53"/>
    <w:rsid w:val="002E1BCA"/>
    <w:rsid w:val="002E1C0F"/>
    <w:rsid w:val="002E1EFD"/>
    <w:rsid w:val="002E259E"/>
    <w:rsid w:val="002E2803"/>
    <w:rsid w:val="002E2BA7"/>
    <w:rsid w:val="002E2E3E"/>
    <w:rsid w:val="002E340A"/>
    <w:rsid w:val="002E3889"/>
    <w:rsid w:val="002E39BB"/>
    <w:rsid w:val="002E3F49"/>
    <w:rsid w:val="002E453D"/>
    <w:rsid w:val="002E4678"/>
    <w:rsid w:val="002E4E5E"/>
    <w:rsid w:val="002E4F96"/>
    <w:rsid w:val="002E51D7"/>
    <w:rsid w:val="002E5528"/>
    <w:rsid w:val="002E5650"/>
    <w:rsid w:val="002E5CC5"/>
    <w:rsid w:val="002E663E"/>
    <w:rsid w:val="002E68D2"/>
    <w:rsid w:val="002E6914"/>
    <w:rsid w:val="002E7C0D"/>
    <w:rsid w:val="002F0223"/>
    <w:rsid w:val="002F05F2"/>
    <w:rsid w:val="002F0A48"/>
    <w:rsid w:val="002F0A50"/>
    <w:rsid w:val="002F0CFB"/>
    <w:rsid w:val="002F0FF3"/>
    <w:rsid w:val="002F1095"/>
    <w:rsid w:val="002F118B"/>
    <w:rsid w:val="002F1464"/>
    <w:rsid w:val="002F179B"/>
    <w:rsid w:val="002F19D4"/>
    <w:rsid w:val="002F1B96"/>
    <w:rsid w:val="002F1CCB"/>
    <w:rsid w:val="002F1E08"/>
    <w:rsid w:val="002F21E6"/>
    <w:rsid w:val="002F2262"/>
    <w:rsid w:val="002F238F"/>
    <w:rsid w:val="002F2520"/>
    <w:rsid w:val="002F2877"/>
    <w:rsid w:val="002F29C6"/>
    <w:rsid w:val="002F2A73"/>
    <w:rsid w:val="002F2B02"/>
    <w:rsid w:val="002F2CAC"/>
    <w:rsid w:val="002F3442"/>
    <w:rsid w:val="002F3A1F"/>
    <w:rsid w:val="002F4311"/>
    <w:rsid w:val="002F4BD0"/>
    <w:rsid w:val="002F4F00"/>
    <w:rsid w:val="002F5043"/>
    <w:rsid w:val="002F50AE"/>
    <w:rsid w:val="002F56CD"/>
    <w:rsid w:val="002F57ED"/>
    <w:rsid w:val="002F5A43"/>
    <w:rsid w:val="002F5E4B"/>
    <w:rsid w:val="002F60A3"/>
    <w:rsid w:val="002F6978"/>
    <w:rsid w:val="002F6A46"/>
    <w:rsid w:val="002F6AE9"/>
    <w:rsid w:val="002F6E3A"/>
    <w:rsid w:val="002F6F3E"/>
    <w:rsid w:val="002F7014"/>
    <w:rsid w:val="002F7197"/>
    <w:rsid w:val="002F736F"/>
    <w:rsid w:val="002F77AA"/>
    <w:rsid w:val="002F7B23"/>
    <w:rsid w:val="002F7CFE"/>
    <w:rsid w:val="002F7D17"/>
    <w:rsid w:val="002F7F98"/>
    <w:rsid w:val="0030024F"/>
    <w:rsid w:val="0030042E"/>
    <w:rsid w:val="00300504"/>
    <w:rsid w:val="003011E6"/>
    <w:rsid w:val="00301259"/>
    <w:rsid w:val="003014B0"/>
    <w:rsid w:val="00301530"/>
    <w:rsid w:val="00301665"/>
    <w:rsid w:val="00301768"/>
    <w:rsid w:val="00301C1B"/>
    <w:rsid w:val="00301D00"/>
    <w:rsid w:val="003024ED"/>
    <w:rsid w:val="0030269F"/>
    <w:rsid w:val="003029BB"/>
    <w:rsid w:val="00302A89"/>
    <w:rsid w:val="00302FBD"/>
    <w:rsid w:val="00303085"/>
    <w:rsid w:val="00303407"/>
    <w:rsid w:val="0030390A"/>
    <w:rsid w:val="00303D69"/>
    <w:rsid w:val="00304058"/>
    <w:rsid w:val="003046D7"/>
    <w:rsid w:val="00304CF5"/>
    <w:rsid w:val="00304D8A"/>
    <w:rsid w:val="00304FA5"/>
    <w:rsid w:val="003052C9"/>
    <w:rsid w:val="00305647"/>
    <w:rsid w:val="003058B3"/>
    <w:rsid w:val="00305964"/>
    <w:rsid w:val="003059AA"/>
    <w:rsid w:val="00305A81"/>
    <w:rsid w:val="00305ACB"/>
    <w:rsid w:val="0030609E"/>
    <w:rsid w:val="003062FF"/>
    <w:rsid w:val="003063A1"/>
    <w:rsid w:val="00306419"/>
    <w:rsid w:val="00306631"/>
    <w:rsid w:val="003067DA"/>
    <w:rsid w:val="00306955"/>
    <w:rsid w:val="00306AF4"/>
    <w:rsid w:val="00306B23"/>
    <w:rsid w:val="00306B39"/>
    <w:rsid w:val="00306BD1"/>
    <w:rsid w:val="00306C23"/>
    <w:rsid w:val="0030724E"/>
    <w:rsid w:val="00307390"/>
    <w:rsid w:val="00307731"/>
    <w:rsid w:val="003100E4"/>
    <w:rsid w:val="00310154"/>
    <w:rsid w:val="0031036A"/>
    <w:rsid w:val="003104E7"/>
    <w:rsid w:val="003108D3"/>
    <w:rsid w:val="00310A11"/>
    <w:rsid w:val="00310ABD"/>
    <w:rsid w:val="00310B12"/>
    <w:rsid w:val="00310F42"/>
    <w:rsid w:val="00311031"/>
    <w:rsid w:val="0031132C"/>
    <w:rsid w:val="003116DC"/>
    <w:rsid w:val="003119A8"/>
    <w:rsid w:val="00311ACD"/>
    <w:rsid w:val="00311D17"/>
    <w:rsid w:val="00311DF0"/>
    <w:rsid w:val="00311F0E"/>
    <w:rsid w:val="00311F21"/>
    <w:rsid w:val="0031210E"/>
    <w:rsid w:val="003122B8"/>
    <w:rsid w:val="00312FBC"/>
    <w:rsid w:val="00312FF7"/>
    <w:rsid w:val="00313FF4"/>
    <w:rsid w:val="00314655"/>
    <w:rsid w:val="003147F1"/>
    <w:rsid w:val="003148F4"/>
    <w:rsid w:val="003155D2"/>
    <w:rsid w:val="00315978"/>
    <w:rsid w:val="00315BB1"/>
    <w:rsid w:val="003162FE"/>
    <w:rsid w:val="00316500"/>
    <w:rsid w:val="00316890"/>
    <w:rsid w:val="00316A46"/>
    <w:rsid w:val="00316DCE"/>
    <w:rsid w:val="00316EB1"/>
    <w:rsid w:val="00317239"/>
    <w:rsid w:val="00317480"/>
    <w:rsid w:val="0031759B"/>
    <w:rsid w:val="00317BDC"/>
    <w:rsid w:val="003205B9"/>
    <w:rsid w:val="00320926"/>
    <w:rsid w:val="00320E79"/>
    <w:rsid w:val="00320F31"/>
    <w:rsid w:val="00320FC5"/>
    <w:rsid w:val="0032103C"/>
    <w:rsid w:val="00321181"/>
    <w:rsid w:val="00321CA8"/>
    <w:rsid w:val="00321DFE"/>
    <w:rsid w:val="00321FAC"/>
    <w:rsid w:val="00321FFE"/>
    <w:rsid w:val="00322030"/>
    <w:rsid w:val="00322783"/>
    <w:rsid w:val="00322966"/>
    <w:rsid w:val="003229A6"/>
    <w:rsid w:val="00322D21"/>
    <w:rsid w:val="003231D3"/>
    <w:rsid w:val="003235BA"/>
    <w:rsid w:val="00323616"/>
    <w:rsid w:val="003238E8"/>
    <w:rsid w:val="00323D0F"/>
    <w:rsid w:val="003240D6"/>
    <w:rsid w:val="003244BD"/>
    <w:rsid w:val="00324BFA"/>
    <w:rsid w:val="00324C68"/>
    <w:rsid w:val="00324C7F"/>
    <w:rsid w:val="00324D12"/>
    <w:rsid w:val="00325750"/>
    <w:rsid w:val="003258CA"/>
    <w:rsid w:val="00325DA3"/>
    <w:rsid w:val="00325E12"/>
    <w:rsid w:val="00326245"/>
    <w:rsid w:val="003264A3"/>
    <w:rsid w:val="003264CB"/>
    <w:rsid w:val="00326653"/>
    <w:rsid w:val="00326A60"/>
    <w:rsid w:val="00326D4E"/>
    <w:rsid w:val="00326E5A"/>
    <w:rsid w:val="003270C3"/>
    <w:rsid w:val="003273C8"/>
    <w:rsid w:val="0032790E"/>
    <w:rsid w:val="00327C99"/>
    <w:rsid w:val="00327ECB"/>
    <w:rsid w:val="00327FE7"/>
    <w:rsid w:val="003301EE"/>
    <w:rsid w:val="00330565"/>
    <w:rsid w:val="00330F24"/>
    <w:rsid w:val="00331257"/>
    <w:rsid w:val="003314BD"/>
    <w:rsid w:val="003316DA"/>
    <w:rsid w:val="003319EC"/>
    <w:rsid w:val="00332186"/>
    <w:rsid w:val="00332267"/>
    <w:rsid w:val="003322A2"/>
    <w:rsid w:val="00332A37"/>
    <w:rsid w:val="00332B55"/>
    <w:rsid w:val="00332D73"/>
    <w:rsid w:val="00332EBB"/>
    <w:rsid w:val="00333651"/>
    <w:rsid w:val="00333B51"/>
    <w:rsid w:val="0033425E"/>
    <w:rsid w:val="003349A3"/>
    <w:rsid w:val="00334C95"/>
    <w:rsid w:val="00334CA7"/>
    <w:rsid w:val="0033587D"/>
    <w:rsid w:val="00335B4F"/>
    <w:rsid w:val="00335CEE"/>
    <w:rsid w:val="00335D82"/>
    <w:rsid w:val="00335FC0"/>
    <w:rsid w:val="003360FE"/>
    <w:rsid w:val="00336205"/>
    <w:rsid w:val="00336E8E"/>
    <w:rsid w:val="003374FB"/>
    <w:rsid w:val="00337681"/>
    <w:rsid w:val="00337980"/>
    <w:rsid w:val="00337988"/>
    <w:rsid w:val="00337A3E"/>
    <w:rsid w:val="00337BC7"/>
    <w:rsid w:val="00340327"/>
    <w:rsid w:val="0034068F"/>
    <w:rsid w:val="0034088F"/>
    <w:rsid w:val="003409A6"/>
    <w:rsid w:val="003409B1"/>
    <w:rsid w:val="00340B1C"/>
    <w:rsid w:val="00340DD9"/>
    <w:rsid w:val="00341014"/>
    <w:rsid w:val="003414AD"/>
    <w:rsid w:val="00341560"/>
    <w:rsid w:val="00341780"/>
    <w:rsid w:val="00341797"/>
    <w:rsid w:val="00342006"/>
    <w:rsid w:val="003420D6"/>
    <w:rsid w:val="003421AC"/>
    <w:rsid w:val="003425AE"/>
    <w:rsid w:val="00342993"/>
    <w:rsid w:val="00342AE6"/>
    <w:rsid w:val="00342D17"/>
    <w:rsid w:val="00343202"/>
    <w:rsid w:val="003434CD"/>
    <w:rsid w:val="003434DD"/>
    <w:rsid w:val="0034390A"/>
    <w:rsid w:val="00343F87"/>
    <w:rsid w:val="00343FD3"/>
    <w:rsid w:val="00343FE4"/>
    <w:rsid w:val="00344245"/>
    <w:rsid w:val="003442F4"/>
    <w:rsid w:val="003444D9"/>
    <w:rsid w:val="0034474B"/>
    <w:rsid w:val="00344F69"/>
    <w:rsid w:val="00344FE1"/>
    <w:rsid w:val="003452AD"/>
    <w:rsid w:val="00345354"/>
    <w:rsid w:val="003453E3"/>
    <w:rsid w:val="0034540C"/>
    <w:rsid w:val="003455BE"/>
    <w:rsid w:val="003456D6"/>
    <w:rsid w:val="00345AEC"/>
    <w:rsid w:val="00345EEA"/>
    <w:rsid w:val="00346892"/>
    <w:rsid w:val="00346930"/>
    <w:rsid w:val="00346F10"/>
    <w:rsid w:val="0034768D"/>
    <w:rsid w:val="00347891"/>
    <w:rsid w:val="00347B02"/>
    <w:rsid w:val="00347B4A"/>
    <w:rsid w:val="00347B5C"/>
    <w:rsid w:val="003504B8"/>
    <w:rsid w:val="00350912"/>
    <w:rsid w:val="003512FF"/>
    <w:rsid w:val="0035169B"/>
    <w:rsid w:val="003517E8"/>
    <w:rsid w:val="00351A6D"/>
    <w:rsid w:val="003520B7"/>
    <w:rsid w:val="0035232A"/>
    <w:rsid w:val="00352782"/>
    <w:rsid w:val="00352896"/>
    <w:rsid w:val="00352E33"/>
    <w:rsid w:val="0035378F"/>
    <w:rsid w:val="003538FC"/>
    <w:rsid w:val="00353D6E"/>
    <w:rsid w:val="00354195"/>
    <w:rsid w:val="00354914"/>
    <w:rsid w:val="00354BD4"/>
    <w:rsid w:val="00354C60"/>
    <w:rsid w:val="00354DEC"/>
    <w:rsid w:val="003557BC"/>
    <w:rsid w:val="0035592E"/>
    <w:rsid w:val="003559D5"/>
    <w:rsid w:val="00355C5B"/>
    <w:rsid w:val="00356269"/>
    <w:rsid w:val="00356639"/>
    <w:rsid w:val="00356CC1"/>
    <w:rsid w:val="00356E6B"/>
    <w:rsid w:val="0035752C"/>
    <w:rsid w:val="00357540"/>
    <w:rsid w:val="00357AF7"/>
    <w:rsid w:val="00360202"/>
    <w:rsid w:val="003609C8"/>
    <w:rsid w:val="00360E17"/>
    <w:rsid w:val="00360EBF"/>
    <w:rsid w:val="003615AD"/>
    <w:rsid w:val="00361D8E"/>
    <w:rsid w:val="00361E38"/>
    <w:rsid w:val="00361EA7"/>
    <w:rsid w:val="00362055"/>
    <w:rsid w:val="0036209C"/>
    <w:rsid w:val="003621C2"/>
    <w:rsid w:val="00362309"/>
    <w:rsid w:val="003628DA"/>
    <w:rsid w:val="00362A49"/>
    <w:rsid w:val="00362CD0"/>
    <w:rsid w:val="00362EB6"/>
    <w:rsid w:val="00363119"/>
    <w:rsid w:val="0036341D"/>
    <w:rsid w:val="00363872"/>
    <w:rsid w:val="0036392B"/>
    <w:rsid w:val="00363935"/>
    <w:rsid w:val="00363D79"/>
    <w:rsid w:val="00364643"/>
    <w:rsid w:val="00364912"/>
    <w:rsid w:val="00364C21"/>
    <w:rsid w:val="00364F2E"/>
    <w:rsid w:val="003650C0"/>
    <w:rsid w:val="003651DB"/>
    <w:rsid w:val="00365313"/>
    <w:rsid w:val="00365316"/>
    <w:rsid w:val="0036567B"/>
    <w:rsid w:val="003658B7"/>
    <w:rsid w:val="00365A0B"/>
    <w:rsid w:val="0036614F"/>
    <w:rsid w:val="00366AA3"/>
    <w:rsid w:val="003670B4"/>
    <w:rsid w:val="003674CD"/>
    <w:rsid w:val="0036753E"/>
    <w:rsid w:val="00367B78"/>
    <w:rsid w:val="00367EDF"/>
    <w:rsid w:val="00367FD3"/>
    <w:rsid w:val="00370356"/>
    <w:rsid w:val="00370666"/>
    <w:rsid w:val="003706A3"/>
    <w:rsid w:val="00370823"/>
    <w:rsid w:val="00370A5A"/>
    <w:rsid w:val="00370A79"/>
    <w:rsid w:val="00370B4D"/>
    <w:rsid w:val="00371148"/>
    <w:rsid w:val="00371264"/>
    <w:rsid w:val="0037135B"/>
    <w:rsid w:val="00371734"/>
    <w:rsid w:val="00371B33"/>
    <w:rsid w:val="003722AA"/>
    <w:rsid w:val="00372316"/>
    <w:rsid w:val="00372497"/>
    <w:rsid w:val="00372537"/>
    <w:rsid w:val="00372652"/>
    <w:rsid w:val="0037287B"/>
    <w:rsid w:val="00372955"/>
    <w:rsid w:val="00373336"/>
    <w:rsid w:val="00373766"/>
    <w:rsid w:val="003738EC"/>
    <w:rsid w:val="003739B5"/>
    <w:rsid w:val="00373CCD"/>
    <w:rsid w:val="00373F34"/>
    <w:rsid w:val="003742B7"/>
    <w:rsid w:val="00374594"/>
    <w:rsid w:val="0037461A"/>
    <w:rsid w:val="00374632"/>
    <w:rsid w:val="00374984"/>
    <w:rsid w:val="00374ADD"/>
    <w:rsid w:val="00374D59"/>
    <w:rsid w:val="00374E6E"/>
    <w:rsid w:val="00374EF7"/>
    <w:rsid w:val="003750FB"/>
    <w:rsid w:val="00375109"/>
    <w:rsid w:val="003756FE"/>
    <w:rsid w:val="003758BD"/>
    <w:rsid w:val="00375A23"/>
    <w:rsid w:val="00375B4C"/>
    <w:rsid w:val="00376126"/>
    <w:rsid w:val="00376205"/>
    <w:rsid w:val="0037637B"/>
    <w:rsid w:val="0037645C"/>
    <w:rsid w:val="0037656E"/>
    <w:rsid w:val="0037694D"/>
    <w:rsid w:val="00376992"/>
    <w:rsid w:val="00376B41"/>
    <w:rsid w:val="00376C90"/>
    <w:rsid w:val="00376D62"/>
    <w:rsid w:val="00377421"/>
    <w:rsid w:val="003775B4"/>
    <w:rsid w:val="00377712"/>
    <w:rsid w:val="0037789B"/>
    <w:rsid w:val="00377958"/>
    <w:rsid w:val="00377D56"/>
    <w:rsid w:val="00377DBF"/>
    <w:rsid w:val="003805ED"/>
    <w:rsid w:val="00380794"/>
    <w:rsid w:val="00380829"/>
    <w:rsid w:val="00381005"/>
    <w:rsid w:val="003810D4"/>
    <w:rsid w:val="00381381"/>
    <w:rsid w:val="00381607"/>
    <w:rsid w:val="00381949"/>
    <w:rsid w:val="00381973"/>
    <w:rsid w:val="00381992"/>
    <w:rsid w:val="003819D3"/>
    <w:rsid w:val="00381D91"/>
    <w:rsid w:val="00381FDB"/>
    <w:rsid w:val="00382147"/>
    <w:rsid w:val="00382212"/>
    <w:rsid w:val="003822D5"/>
    <w:rsid w:val="00382536"/>
    <w:rsid w:val="00382917"/>
    <w:rsid w:val="00382ABC"/>
    <w:rsid w:val="00382B7F"/>
    <w:rsid w:val="00382DF0"/>
    <w:rsid w:val="00382E19"/>
    <w:rsid w:val="00382FF4"/>
    <w:rsid w:val="00383085"/>
    <w:rsid w:val="003830A1"/>
    <w:rsid w:val="003833A3"/>
    <w:rsid w:val="0038389F"/>
    <w:rsid w:val="00383B34"/>
    <w:rsid w:val="00383E4F"/>
    <w:rsid w:val="00384342"/>
    <w:rsid w:val="00384926"/>
    <w:rsid w:val="00384B47"/>
    <w:rsid w:val="00384B83"/>
    <w:rsid w:val="003854A1"/>
    <w:rsid w:val="003858EA"/>
    <w:rsid w:val="00385AE0"/>
    <w:rsid w:val="00385B1E"/>
    <w:rsid w:val="00385D19"/>
    <w:rsid w:val="00385DFB"/>
    <w:rsid w:val="00386905"/>
    <w:rsid w:val="00387088"/>
    <w:rsid w:val="003871AA"/>
    <w:rsid w:val="00387259"/>
    <w:rsid w:val="003873DF"/>
    <w:rsid w:val="00390840"/>
    <w:rsid w:val="003909F1"/>
    <w:rsid w:val="00390E2B"/>
    <w:rsid w:val="00390FA5"/>
    <w:rsid w:val="00391156"/>
    <w:rsid w:val="00391849"/>
    <w:rsid w:val="00391C97"/>
    <w:rsid w:val="00391DD1"/>
    <w:rsid w:val="0039200D"/>
    <w:rsid w:val="00392381"/>
    <w:rsid w:val="00392785"/>
    <w:rsid w:val="003927C0"/>
    <w:rsid w:val="00392BF7"/>
    <w:rsid w:val="00392C7D"/>
    <w:rsid w:val="00392FCE"/>
    <w:rsid w:val="003930C0"/>
    <w:rsid w:val="00393119"/>
    <w:rsid w:val="00393702"/>
    <w:rsid w:val="00393910"/>
    <w:rsid w:val="00393B18"/>
    <w:rsid w:val="00393B44"/>
    <w:rsid w:val="00393CDD"/>
    <w:rsid w:val="00393F25"/>
    <w:rsid w:val="00394420"/>
    <w:rsid w:val="0039497B"/>
    <w:rsid w:val="00394E7B"/>
    <w:rsid w:val="00394F23"/>
    <w:rsid w:val="00394F38"/>
    <w:rsid w:val="00395249"/>
    <w:rsid w:val="00395B3F"/>
    <w:rsid w:val="0039632F"/>
    <w:rsid w:val="0039680A"/>
    <w:rsid w:val="00396C19"/>
    <w:rsid w:val="00396CEF"/>
    <w:rsid w:val="00397697"/>
    <w:rsid w:val="00397C40"/>
    <w:rsid w:val="00397DE4"/>
    <w:rsid w:val="003A0B9E"/>
    <w:rsid w:val="003A0CA4"/>
    <w:rsid w:val="003A0CED"/>
    <w:rsid w:val="003A0DAF"/>
    <w:rsid w:val="003A0FD4"/>
    <w:rsid w:val="003A1776"/>
    <w:rsid w:val="003A1A97"/>
    <w:rsid w:val="003A1B83"/>
    <w:rsid w:val="003A1BA9"/>
    <w:rsid w:val="003A1D38"/>
    <w:rsid w:val="003A1EB3"/>
    <w:rsid w:val="003A221D"/>
    <w:rsid w:val="003A27BB"/>
    <w:rsid w:val="003A318D"/>
    <w:rsid w:val="003A363F"/>
    <w:rsid w:val="003A3683"/>
    <w:rsid w:val="003A3739"/>
    <w:rsid w:val="003A378D"/>
    <w:rsid w:val="003A3B91"/>
    <w:rsid w:val="003A40E0"/>
    <w:rsid w:val="003A4F1E"/>
    <w:rsid w:val="003A50D8"/>
    <w:rsid w:val="003A5190"/>
    <w:rsid w:val="003A51EE"/>
    <w:rsid w:val="003A5299"/>
    <w:rsid w:val="003A5378"/>
    <w:rsid w:val="003A5590"/>
    <w:rsid w:val="003A55FF"/>
    <w:rsid w:val="003A563A"/>
    <w:rsid w:val="003A598C"/>
    <w:rsid w:val="003A5995"/>
    <w:rsid w:val="003A5F74"/>
    <w:rsid w:val="003A5FAD"/>
    <w:rsid w:val="003A689A"/>
    <w:rsid w:val="003A69AC"/>
    <w:rsid w:val="003A7496"/>
    <w:rsid w:val="003A7AD9"/>
    <w:rsid w:val="003A7B89"/>
    <w:rsid w:val="003A7E15"/>
    <w:rsid w:val="003A7E18"/>
    <w:rsid w:val="003A7EE8"/>
    <w:rsid w:val="003B05C4"/>
    <w:rsid w:val="003B07F4"/>
    <w:rsid w:val="003B08BB"/>
    <w:rsid w:val="003B0B8B"/>
    <w:rsid w:val="003B1527"/>
    <w:rsid w:val="003B15BC"/>
    <w:rsid w:val="003B1695"/>
    <w:rsid w:val="003B1719"/>
    <w:rsid w:val="003B1FEA"/>
    <w:rsid w:val="003B220B"/>
    <w:rsid w:val="003B240E"/>
    <w:rsid w:val="003B2418"/>
    <w:rsid w:val="003B270A"/>
    <w:rsid w:val="003B2773"/>
    <w:rsid w:val="003B2DAB"/>
    <w:rsid w:val="003B2F30"/>
    <w:rsid w:val="003B3082"/>
    <w:rsid w:val="003B3569"/>
    <w:rsid w:val="003B3624"/>
    <w:rsid w:val="003B3653"/>
    <w:rsid w:val="003B3FBD"/>
    <w:rsid w:val="003B44AC"/>
    <w:rsid w:val="003B47E2"/>
    <w:rsid w:val="003B48E4"/>
    <w:rsid w:val="003B4A6D"/>
    <w:rsid w:val="003B4B1D"/>
    <w:rsid w:val="003B4C20"/>
    <w:rsid w:val="003B4FE8"/>
    <w:rsid w:val="003B5363"/>
    <w:rsid w:val="003B53C5"/>
    <w:rsid w:val="003B5FA6"/>
    <w:rsid w:val="003B61A6"/>
    <w:rsid w:val="003B64D9"/>
    <w:rsid w:val="003B6D37"/>
    <w:rsid w:val="003B6DE8"/>
    <w:rsid w:val="003B6EDD"/>
    <w:rsid w:val="003B703D"/>
    <w:rsid w:val="003B7200"/>
    <w:rsid w:val="003B72C7"/>
    <w:rsid w:val="003B7585"/>
    <w:rsid w:val="003B75A6"/>
    <w:rsid w:val="003C04C7"/>
    <w:rsid w:val="003C0511"/>
    <w:rsid w:val="003C0557"/>
    <w:rsid w:val="003C1251"/>
    <w:rsid w:val="003C151A"/>
    <w:rsid w:val="003C1D17"/>
    <w:rsid w:val="003C1D96"/>
    <w:rsid w:val="003C2297"/>
    <w:rsid w:val="003C255C"/>
    <w:rsid w:val="003C2A44"/>
    <w:rsid w:val="003C2D71"/>
    <w:rsid w:val="003C33D3"/>
    <w:rsid w:val="003C37F5"/>
    <w:rsid w:val="003C3ED3"/>
    <w:rsid w:val="003C404B"/>
    <w:rsid w:val="003C47C3"/>
    <w:rsid w:val="003C4A96"/>
    <w:rsid w:val="003C4D7B"/>
    <w:rsid w:val="003C4E23"/>
    <w:rsid w:val="003C509E"/>
    <w:rsid w:val="003C50F3"/>
    <w:rsid w:val="003C5153"/>
    <w:rsid w:val="003C53EA"/>
    <w:rsid w:val="003C556B"/>
    <w:rsid w:val="003C5653"/>
    <w:rsid w:val="003C582A"/>
    <w:rsid w:val="003C58D1"/>
    <w:rsid w:val="003C5C06"/>
    <w:rsid w:val="003C5D17"/>
    <w:rsid w:val="003C627A"/>
    <w:rsid w:val="003C670B"/>
    <w:rsid w:val="003C6975"/>
    <w:rsid w:val="003C6990"/>
    <w:rsid w:val="003C6B9A"/>
    <w:rsid w:val="003C72B4"/>
    <w:rsid w:val="003C77FD"/>
    <w:rsid w:val="003C783A"/>
    <w:rsid w:val="003C7883"/>
    <w:rsid w:val="003C7AB6"/>
    <w:rsid w:val="003C7B67"/>
    <w:rsid w:val="003C7C49"/>
    <w:rsid w:val="003C7CFD"/>
    <w:rsid w:val="003C7DC9"/>
    <w:rsid w:val="003D0262"/>
    <w:rsid w:val="003D079D"/>
    <w:rsid w:val="003D094D"/>
    <w:rsid w:val="003D09E7"/>
    <w:rsid w:val="003D0F32"/>
    <w:rsid w:val="003D13EF"/>
    <w:rsid w:val="003D1A03"/>
    <w:rsid w:val="003D1CD1"/>
    <w:rsid w:val="003D226F"/>
    <w:rsid w:val="003D23FD"/>
    <w:rsid w:val="003D25D4"/>
    <w:rsid w:val="003D2E11"/>
    <w:rsid w:val="003D2F0E"/>
    <w:rsid w:val="003D333C"/>
    <w:rsid w:val="003D3497"/>
    <w:rsid w:val="003D3711"/>
    <w:rsid w:val="003D3814"/>
    <w:rsid w:val="003D38A5"/>
    <w:rsid w:val="003D3932"/>
    <w:rsid w:val="003D3965"/>
    <w:rsid w:val="003D3A47"/>
    <w:rsid w:val="003D3E75"/>
    <w:rsid w:val="003D45EB"/>
    <w:rsid w:val="003D46BD"/>
    <w:rsid w:val="003D49DB"/>
    <w:rsid w:val="003D505B"/>
    <w:rsid w:val="003D512C"/>
    <w:rsid w:val="003D515F"/>
    <w:rsid w:val="003D5924"/>
    <w:rsid w:val="003D5970"/>
    <w:rsid w:val="003D5BBD"/>
    <w:rsid w:val="003D5FF8"/>
    <w:rsid w:val="003D681A"/>
    <w:rsid w:val="003D6A94"/>
    <w:rsid w:val="003D6E47"/>
    <w:rsid w:val="003D6EF8"/>
    <w:rsid w:val="003D709E"/>
    <w:rsid w:val="003D7116"/>
    <w:rsid w:val="003D7183"/>
    <w:rsid w:val="003D7E2C"/>
    <w:rsid w:val="003D7EA8"/>
    <w:rsid w:val="003E023D"/>
    <w:rsid w:val="003E027E"/>
    <w:rsid w:val="003E031D"/>
    <w:rsid w:val="003E059A"/>
    <w:rsid w:val="003E075F"/>
    <w:rsid w:val="003E10EC"/>
    <w:rsid w:val="003E1229"/>
    <w:rsid w:val="003E1BAF"/>
    <w:rsid w:val="003E1BC7"/>
    <w:rsid w:val="003E1BF7"/>
    <w:rsid w:val="003E20FE"/>
    <w:rsid w:val="003E2965"/>
    <w:rsid w:val="003E2A3E"/>
    <w:rsid w:val="003E2B16"/>
    <w:rsid w:val="003E2E7B"/>
    <w:rsid w:val="003E32A6"/>
    <w:rsid w:val="003E397E"/>
    <w:rsid w:val="003E4D11"/>
    <w:rsid w:val="003E4F14"/>
    <w:rsid w:val="003E5BAE"/>
    <w:rsid w:val="003E5DB5"/>
    <w:rsid w:val="003E5F25"/>
    <w:rsid w:val="003E6623"/>
    <w:rsid w:val="003E68FE"/>
    <w:rsid w:val="003E6BF6"/>
    <w:rsid w:val="003E7383"/>
    <w:rsid w:val="003E765C"/>
    <w:rsid w:val="003E78AF"/>
    <w:rsid w:val="003F00F3"/>
    <w:rsid w:val="003F02D4"/>
    <w:rsid w:val="003F047B"/>
    <w:rsid w:val="003F07BA"/>
    <w:rsid w:val="003F0C08"/>
    <w:rsid w:val="003F12AF"/>
    <w:rsid w:val="003F133A"/>
    <w:rsid w:val="003F14D5"/>
    <w:rsid w:val="003F2568"/>
    <w:rsid w:val="003F267A"/>
    <w:rsid w:val="003F2873"/>
    <w:rsid w:val="003F2A75"/>
    <w:rsid w:val="003F2B77"/>
    <w:rsid w:val="003F2BAD"/>
    <w:rsid w:val="003F3005"/>
    <w:rsid w:val="003F3194"/>
    <w:rsid w:val="003F32D9"/>
    <w:rsid w:val="003F36E1"/>
    <w:rsid w:val="003F3772"/>
    <w:rsid w:val="003F38B2"/>
    <w:rsid w:val="003F3A7F"/>
    <w:rsid w:val="003F3C21"/>
    <w:rsid w:val="003F3EC5"/>
    <w:rsid w:val="003F3EF5"/>
    <w:rsid w:val="003F403C"/>
    <w:rsid w:val="003F4254"/>
    <w:rsid w:val="003F4306"/>
    <w:rsid w:val="003F4440"/>
    <w:rsid w:val="003F4743"/>
    <w:rsid w:val="003F4769"/>
    <w:rsid w:val="003F4A6D"/>
    <w:rsid w:val="003F4C67"/>
    <w:rsid w:val="003F4DC8"/>
    <w:rsid w:val="003F59C1"/>
    <w:rsid w:val="003F66AA"/>
    <w:rsid w:val="003F6B39"/>
    <w:rsid w:val="003F6D1F"/>
    <w:rsid w:val="003F7413"/>
    <w:rsid w:val="003F75DB"/>
    <w:rsid w:val="003F7AC8"/>
    <w:rsid w:val="004003DD"/>
    <w:rsid w:val="004004C1"/>
    <w:rsid w:val="00400776"/>
    <w:rsid w:val="00400AEE"/>
    <w:rsid w:val="00400C3C"/>
    <w:rsid w:val="00400CFB"/>
    <w:rsid w:val="00400DA2"/>
    <w:rsid w:val="00401084"/>
    <w:rsid w:val="00401223"/>
    <w:rsid w:val="004012A4"/>
    <w:rsid w:val="0040146F"/>
    <w:rsid w:val="0040191A"/>
    <w:rsid w:val="00402006"/>
    <w:rsid w:val="00402142"/>
    <w:rsid w:val="004022DC"/>
    <w:rsid w:val="0040262C"/>
    <w:rsid w:val="004026C1"/>
    <w:rsid w:val="004028FA"/>
    <w:rsid w:val="00402AC8"/>
    <w:rsid w:val="00403008"/>
    <w:rsid w:val="004031C0"/>
    <w:rsid w:val="004031E9"/>
    <w:rsid w:val="0040335A"/>
    <w:rsid w:val="00403392"/>
    <w:rsid w:val="0040344E"/>
    <w:rsid w:val="004034E7"/>
    <w:rsid w:val="00403729"/>
    <w:rsid w:val="00403A71"/>
    <w:rsid w:val="00403F19"/>
    <w:rsid w:val="0040411E"/>
    <w:rsid w:val="004041EF"/>
    <w:rsid w:val="004046EA"/>
    <w:rsid w:val="00404F15"/>
    <w:rsid w:val="00405369"/>
    <w:rsid w:val="0040548A"/>
    <w:rsid w:val="0040556B"/>
    <w:rsid w:val="004055BA"/>
    <w:rsid w:val="00405EE9"/>
    <w:rsid w:val="004062EB"/>
    <w:rsid w:val="00406435"/>
    <w:rsid w:val="00406A8D"/>
    <w:rsid w:val="00406BB4"/>
    <w:rsid w:val="00407993"/>
    <w:rsid w:val="00407B68"/>
    <w:rsid w:val="00407BE3"/>
    <w:rsid w:val="00407D1A"/>
    <w:rsid w:val="00407EF0"/>
    <w:rsid w:val="00407FFA"/>
    <w:rsid w:val="004101CC"/>
    <w:rsid w:val="00410568"/>
    <w:rsid w:val="00410B5F"/>
    <w:rsid w:val="00410F99"/>
    <w:rsid w:val="0041103D"/>
    <w:rsid w:val="00411048"/>
    <w:rsid w:val="00411328"/>
    <w:rsid w:val="0041184F"/>
    <w:rsid w:val="00411D29"/>
    <w:rsid w:val="00412E67"/>
    <w:rsid w:val="00412F2B"/>
    <w:rsid w:val="004135A3"/>
    <w:rsid w:val="00413770"/>
    <w:rsid w:val="004137BD"/>
    <w:rsid w:val="0041395C"/>
    <w:rsid w:val="004139DE"/>
    <w:rsid w:val="004143CB"/>
    <w:rsid w:val="004145B6"/>
    <w:rsid w:val="0041462F"/>
    <w:rsid w:val="00414749"/>
    <w:rsid w:val="0041483B"/>
    <w:rsid w:val="00414860"/>
    <w:rsid w:val="004148FF"/>
    <w:rsid w:val="00414E90"/>
    <w:rsid w:val="004151D2"/>
    <w:rsid w:val="004153A9"/>
    <w:rsid w:val="00415988"/>
    <w:rsid w:val="00415DD3"/>
    <w:rsid w:val="00416722"/>
    <w:rsid w:val="00416C58"/>
    <w:rsid w:val="0041720A"/>
    <w:rsid w:val="004176A2"/>
    <w:rsid w:val="004176CC"/>
    <w:rsid w:val="004177A0"/>
    <w:rsid w:val="004178B3"/>
    <w:rsid w:val="0041799B"/>
    <w:rsid w:val="00417C78"/>
    <w:rsid w:val="00420A69"/>
    <w:rsid w:val="00421446"/>
    <w:rsid w:val="0042150D"/>
    <w:rsid w:val="00421661"/>
    <w:rsid w:val="004217DC"/>
    <w:rsid w:val="00421AB1"/>
    <w:rsid w:val="00421FDC"/>
    <w:rsid w:val="00422082"/>
    <w:rsid w:val="0042226A"/>
    <w:rsid w:val="004223AF"/>
    <w:rsid w:val="004223C6"/>
    <w:rsid w:val="00422474"/>
    <w:rsid w:val="00422553"/>
    <w:rsid w:val="004225E6"/>
    <w:rsid w:val="00422E3B"/>
    <w:rsid w:val="00423494"/>
    <w:rsid w:val="00423791"/>
    <w:rsid w:val="004237A4"/>
    <w:rsid w:val="00423843"/>
    <w:rsid w:val="00423A99"/>
    <w:rsid w:val="00423FA6"/>
    <w:rsid w:val="004242DC"/>
    <w:rsid w:val="00424515"/>
    <w:rsid w:val="00424643"/>
    <w:rsid w:val="00424782"/>
    <w:rsid w:val="00425151"/>
    <w:rsid w:val="00425607"/>
    <w:rsid w:val="004256DD"/>
    <w:rsid w:val="00425C67"/>
    <w:rsid w:val="00425C74"/>
    <w:rsid w:val="00426A1E"/>
    <w:rsid w:val="0042722C"/>
    <w:rsid w:val="004276DE"/>
    <w:rsid w:val="00427780"/>
    <w:rsid w:val="00427B9E"/>
    <w:rsid w:val="00430267"/>
    <w:rsid w:val="00430661"/>
    <w:rsid w:val="00430667"/>
    <w:rsid w:val="00430811"/>
    <w:rsid w:val="0043094D"/>
    <w:rsid w:val="00430A97"/>
    <w:rsid w:val="00430AAB"/>
    <w:rsid w:val="00430F12"/>
    <w:rsid w:val="004311B9"/>
    <w:rsid w:val="004311DD"/>
    <w:rsid w:val="0043153A"/>
    <w:rsid w:val="004315B0"/>
    <w:rsid w:val="004316E4"/>
    <w:rsid w:val="0043194A"/>
    <w:rsid w:val="00431CB2"/>
    <w:rsid w:val="00431D27"/>
    <w:rsid w:val="00432117"/>
    <w:rsid w:val="004324A7"/>
    <w:rsid w:val="0043275B"/>
    <w:rsid w:val="004338F5"/>
    <w:rsid w:val="00433E8A"/>
    <w:rsid w:val="004341AB"/>
    <w:rsid w:val="00434726"/>
    <w:rsid w:val="004349A6"/>
    <w:rsid w:val="00434F73"/>
    <w:rsid w:val="004352A3"/>
    <w:rsid w:val="0043532B"/>
    <w:rsid w:val="00435D76"/>
    <w:rsid w:val="00435D89"/>
    <w:rsid w:val="00435E1C"/>
    <w:rsid w:val="00435E58"/>
    <w:rsid w:val="00435F0C"/>
    <w:rsid w:val="00436539"/>
    <w:rsid w:val="004369E6"/>
    <w:rsid w:val="0043707E"/>
    <w:rsid w:val="00437660"/>
    <w:rsid w:val="004379A3"/>
    <w:rsid w:val="00437CA3"/>
    <w:rsid w:val="00437F02"/>
    <w:rsid w:val="00440210"/>
    <w:rsid w:val="0044022E"/>
    <w:rsid w:val="00440981"/>
    <w:rsid w:val="00440D86"/>
    <w:rsid w:val="00440E15"/>
    <w:rsid w:val="00441061"/>
    <w:rsid w:val="004415D4"/>
    <w:rsid w:val="004418AF"/>
    <w:rsid w:val="004419E9"/>
    <w:rsid w:val="00441A89"/>
    <w:rsid w:val="00441E56"/>
    <w:rsid w:val="00441F18"/>
    <w:rsid w:val="0044225A"/>
    <w:rsid w:val="00442728"/>
    <w:rsid w:val="00442A6B"/>
    <w:rsid w:val="00442ABF"/>
    <w:rsid w:val="0044361D"/>
    <w:rsid w:val="00443DB2"/>
    <w:rsid w:val="00443FCA"/>
    <w:rsid w:val="00444273"/>
    <w:rsid w:val="00444284"/>
    <w:rsid w:val="004445B8"/>
    <w:rsid w:val="00444B30"/>
    <w:rsid w:val="00444BDF"/>
    <w:rsid w:val="0044504C"/>
    <w:rsid w:val="00445104"/>
    <w:rsid w:val="00445178"/>
    <w:rsid w:val="004451DB"/>
    <w:rsid w:val="004452B2"/>
    <w:rsid w:val="00445691"/>
    <w:rsid w:val="00445773"/>
    <w:rsid w:val="00445D38"/>
    <w:rsid w:val="00446284"/>
    <w:rsid w:val="004462AE"/>
    <w:rsid w:val="0044632A"/>
    <w:rsid w:val="0044667E"/>
    <w:rsid w:val="00446C01"/>
    <w:rsid w:val="00447006"/>
    <w:rsid w:val="00447244"/>
    <w:rsid w:val="004472DA"/>
    <w:rsid w:val="004474A3"/>
    <w:rsid w:val="0044754A"/>
    <w:rsid w:val="00447823"/>
    <w:rsid w:val="0044784E"/>
    <w:rsid w:val="00447897"/>
    <w:rsid w:val="00447FA6"/>
    <w:rsid w:val="004504E3"/>
    <w:rsid w:val="0045080A"/>
    <w:rsid w:val="004509C9"/>
    <w:rsid w:val="00450C56"/>
    <w:rsid w:val="004510C3"/>
    <w:rsid w:val="00451740"/>
    <w:rsid w:val="00451829"/>
    <w:rsid w:val="00451895"/>
    <w:rsid w:val="00451BED"/>
    <w:rsid w:val="004520E7"/>
    <w:rsid w:val="00452523"/>
    <w:rsid w:val="0045258D"/>
    <w:rsid w:val="0045292C"/>
    <w:rsid w:val="0045324C"/>
    <w:rsid w:val="004535BC"/>
    <w:rsid w:val="0045372A"/>
    <w:rsid w:val="00454170"/>
    <w:rsid w:val="004541FE"/>
    <w:rsid w:val="004545D0"/>
    <w:rsid w:val="0045461F"/>
    <w:rsid w:val="00454749"/>
    <w:rsid w:val="00454928"/>
    <w:rsid w:val="00455808"/>
    <w:rsid w:val="00455B18"/>
    <w:rsid w:val="00455B74"/>
    <w:rsid w:val="00455E00"/>
    <w:rsid w:val="00456035"/>
    <w:rsid w:val="0045610F"/>
    <w:rsid w:val="0045631E"/>
    <w:rsid w:val="004566A8"/>
    <w:rsid w:val="004567A1"/>
    <w:rsid w:val="004568B6"/>
    <w:rsid w:val="00456DCD"/>
    <w:rsid w:val="00456FE0"/>
    <w:rsid w:val="00457128"/>
    <w:rsid w:val="00457DCC"/>
    <w:rsid w:val="004607BE"/>
    <w:rsid w:val="004607F7"/>
    <w:rsid w:val="004609CA"/>
    <w:rsid w:val="00460E14"/>
    <w:rsid w:val="00460FA2"/>
    <w:rsid w:val="0046114F"/>
    <w:rsid w:val="004615D9"/>
    <w:rsid w:val="00461ECE"/>
    <w:rsid w:val="004622B9"/>
    <w:rsid w:val="0046242E"/>
    <w:rsid w:val="004625B8"/>
    <w:rsid w:val="00462C6A"/>
    <w:rsid w:val="00462FF2"/>
    <w:rsid w:val="004632AB"/>
    <w:rsid w:val="00463443"/>
    <w:rsid w:val="00463673"/>
    <w:rsid w:val="00463A4C"/>
    <w:rsid w:val="00463B74"/>
    <w:rsid w:val="00463E2C"/>
    <w:rsid w:val="00463F6C"/>
    <w:rsid w:val="00464069"/>
    <w:rsid w:val="004644B3"/>
    <w:rsid w:val="00464C62"/>
    <w:rsid w:val="00465218"/>
    <w:rsid w:val="0046524F"/>
    <w:rsid w:val="00465276"/>
    <w:rsid w:val="00465413"/>
    <w:rsid w:val="00465507"/>
    <w:rsid w:val="004657B0"/>
    <w:rsid w:val="004658EF"/>
    <w:rsid w:val="004659D9"/>
    <w:rsid w:val="00465AA0"/>
    <w:rsid w:val="00465BB9"/>
    <w:rsid w:val="00465F44"/>
    <w:rsid w:val="00465F7D"/>
    <w:rsid w:val="004662AB"/>
    <w:rsid w:val="004666B5"/>
    <w:rsid w:val="00466A08"/>
    <w:rsid w:val="00466C81"/>
    <w:rsid w:val="00466DC8"/>
    <w:rsid w:val="004672FD"/>
    <w:rsid w:val="0046754D"/>
    <w:rsid w:val="00467622"/>
    <w:rsid w:val="00467C01"/>
    <w:rsid w:val="00467DB1"/>
    <w:rsid w:val="0047015F"/>
    <w:rsid w:val="00470A43"/>
    <w:rsid w:val="00470C0E"/>
    <w:rsid w:val="00471483"/>
    <w:rsid w:val="00471583"/>
    <w:rsid w:val="00471625"/>
    <w:rsid w:val="00471835"/>
    <w:rsid w:val="004718B8"/>
    <w:rsid w:val="0047190B"/>
    <w:rsid w:val="00471988"/>
    <w:rsid w:val="00471ACC"/>
    <w:rsid w:val="00471F73"/>
    <w:rsid w:val="00472076"/>
    <w:rsid w:val="0047216A"/>
    <w:rsid w:val="00472445"/>
    <w:rsid w:val="004724D7"/>
    <w:rsid w:val="00472C86"/>
    <w:rsid w:val="00472ED7"/>
    <w:rsid w:val="00473925"/>
    <w:rsid w:val="00473AAA"/>
    <w:rsid w:val="00473C79"/>
    <w:rsid w:val="0047417A"/>
    <w:rsid w:val="0047421D"/>
    <w:rsid w:val="004745E9"/>
    <w:rsid w:val="0047503C"/>
    <w:rsid w:val="0047537E"/>
    <w:rsid w:val="00475666"/>
    <w:rsid w:val="004757D9"/>
    <w:rsid w:val="004758E7"/>
    <w:rsid w:val="00475D4E"/>
    <w:rsid w:val="0047623F"/>
    <w:rsid w:val="0047631D"/>
    <w:rsid w:val="004769B4"/>
    <w:rsid w:val="00477895"/>
    <w:rsid w:val="00477E81"/>
    <w:rsid w:val="00477F88"/>
    <w:rsid w:val="00480076"/>
    <w:rsid w:val="00480185"/>
    <w:rsid w:val="0048033F"/>
    <w:rsid w:val="004803F6"/>
    <w:rsid w:val="004808A9"/>
    <w:rsid w:val="004808F2"/>
    <w:rsid w:val="0048096E"/>
    <w:rsid w:val="00481568"/>
    <w:rsid w:val="00481586"/>
    <w:rsid w:val="004818F5"/>
    <w:rsid w:val="00481DD1"/>
    <w:rsid w:val="0048223B"/>
    <w:rsid w:val="004823A8"/>
    <w:rsid w:val="004823DF"/>
    <w:rsid w:val="0048254D"/>
    <w:rsid w:val="0048266E"/>
    <w:rsid w:val="0048267D"/>
    <w:rsid w:val="00482B50"/>
    <w:rsid w:val="00482E0A"/>
    <w:rsid w:val="004830A0"/>
    <w:rsid w:val="004832B2"/>
    <w:rsid w:val="00483949"/>
    <w:rsid w:val="00483D08"/>
    <w:rsid w:val="00483DA4"/>
    <w:rsid w:val="00483E2E"/>
    <w:rsid w:val="0048443E"/>
    <w:rsid w:val="004844A2"/>
    <w:rsid w:val="00484B74"/>
    <w:rsid w:val="00484E72"/>
    <w:rsid w:val="00485125"/>
    <w:rsid w:val="0048516A"/>
    <w:rsid w:val="004856E8"/>
    <w:rsid w:val="00485848"/>
    <w:rsid w:val="00485A7D"/>
    <w:rsid w:val="00485BA3"/>
    <w:rsid w:val="00485FF7"/>
    <w:rsid w:val="00486283"/>
    <w:rsid w:val="00486292"/>
    <w:rsid w:val="0048642E"/>
    <w:rsid w:val="0048661A"/>
    <w:rsid w:val="0048691A"/>
    <w:rsid w:val="00486C3E"/>
    <w:rsid w:val="00486DCD"/>
    <w:rsid w:val="0048712F"/>
    <w:rsid w:val="004871CE"/>
    <w:rsid w:val="0048741B"/>
    <w:rsid w:val="00487589"/>
    <w:rsid w:val="004876AF"/>
    <w:rsid w:val="0048795D"/>
    <w:rsid w:val="004879A2"/>
    <w:rsid w:val="00487A15"/>
    <w:rsid w:val="00487B44"/>
    <w:rsid w:val="00487DA3"/>
    <w:rsid w:val="00487DFF"/>
    <w:rsid w:val="00487F0B"/>
    <w:rsid w:val="0049000D"/>
    <w:rsid w:val="00490036"/>
    <w:rsid w:val="004902DD"/>
    <w:rsid w:val="004903C9"/>
    <w:rsid w:val="00490737"/>
    <w:rsid w:val="0049089C"/>
    <w:rsid w:val="004909D3"/>
    <w:rsid w:val="00490A08"/>
    <w:rsid w:val="00490A13"/>
    <w:rsid w:val="00490A1A"/>
    <w:rsid w:val="004913DF"/>
    <w:rsid w:val="004914C9"/>
    <w:rsid w:val="00491516"/>
    <w:rsid w:val="00491527"/>
    <w:rsid w:val="004915FC"/>
    <w:rsid w:val="004920E0"/>
    <w:rsid w:val="0049211B"/>
    <w:rsid w:val="004927E3"/>
    <w:rsid w:val="00492A2B"/>
    <w:rsid w:val="0049302E"/>
    <w:rsid w:val="0049329D"/>
    <w:rsid w:val="004935A6"/>
    <w:rsid w:val="0049381A"/>
    <w:rsid w:val="00493974"/>
    <w:rsid w:val="00493CBA"/>
    <w:rsid w:val="00493FE6"/>
    <w:rsid w:val="00494101"/>
    <w:rsid w:val="00494137"/>
    <w:rsid w:val="004944A4"/>
    <w:rsid w:val="004944E1"/>
    <w:rsid w:val="004949B1"/>
    <w:rsid w:val="00494C10"/>
    <w:rsid w:val="00494E81"/>
    <w:rsid w:val="00494F2C"/>
    <w:rsid w:val="00495174"/>
    <w:rsid w:val="00495661"/>
    <w:rsid w:val="004956F4"/>
    <w:rsid w:val="00495B3A"/>
    <w:rsid w:val="00495B95"/>
    <w:rsid w:val="00495EC6"/>
    <w:rsid w:val="00495F32"/>
    <w:rsid w:val="00496162"/>
    <w:rsid w:val="0049631D"/>
    <w:rsid w:val="004968C6"/>
    <w:rsid w:val="004968DE"/>
    <w:rsid w:val="00496B56"/>
    <w:rsid w:val="00496B75"/>
    <w:rsid w:val="0049700B"/>
    <w:rsid w:val="0049710A"/>
    <w:rsid w:val="0049718E"/>
    <w:rsid w:val="00497323"/>
    <w:rsid w:val="00497674"/>
    <w:rsid w:val="004A0BA5"/>
    <w:rsid w:val="004A0BE9"/>
    <w:rsid w:val="004A0BFD"/>
    <w:rsid w:val="004A0DC2"/>
    <w:rsid w:val="004A0DD3"/>
    <w:rsid w:val="004A0F9A"/>
    <w:rsid w:val="004A12F8"/>
    <w:rsid w:val="004A1451"/>
    <w:rsid w:val="004A1463"/>
    <w:rsid w:val="004A1594"/>
    <w:rsid w:val="004A16B0"/>
    <w:rsid w:val="004A1C1D"/>
    <w:rsid w:val="004A1FFF"/>
    <w:rsid w:val="004A2041"/>
    <w:rsid w:val="004A2899"/>
    <w:rsid w:val="004A2EDF"/>
    <w:rsid w:val="004A30AB"/>
    <w:rsid w:val="004A30FE"/>
    <w:rsid w:val="004A33B8"/>
    <w:rsid w:val="004A33C5"/>
    <w:rsid w:val="004A363E"/>
    <w:rsid w:val="004A4E72"/>
    <w:rsid w:val="004A559E"/>
    <w:rsid w:val="004A574E"/>
    <w:rsid w:val="004A5952"/>
    <w:rsid w:val="004A6299"/>
    <w:rsid w:val="004A6323"/>
    <w:rsid w:val="004A6470"/>
    <w:rsid w:val="004A6555"/>
    <w:rsid w:val="004A66DB"/>
    <w:rsid w:val="004A6A8D"/>
    <w:rsid w:val="004A6CC1"/>
    <w:rsid w:val="004A6EAE"/>
    <w:rsid w:val="004A73AB"/>
    <w:rsid w:val="004A7671"/>
    <w:rsid w:val="004B048B"/>
    <w:rsid w:val="004B081E"/>
    <w:rsid w:val="004B08CC"/>
    <w:rsid w:val="004B0909"/>
    <w:rsid w:val="004B09A6"/>
    <w:rsid w:val="004B0D2F"/>
    <w:rsid w:val="004B1012"/>
    <w:rsid w:val="004B11C5"/>
    <w:rsid w:val="004B1292"/>
    <w:rsid w:val="004B1D81"/>
    <w:rsid w:val="004B1EA1"/>
    <w:rsid w:val="004B21A8"/>
    <w:rsid w:val="004B226B"/>
    <w:rsid w:val="004B2695"/>
    <w:rsid w:val="004B2888"/>
    <w:rsid w:val="004B29AC"/>
    <w:rsid w:val="004B2B1C"/>
    <w:rsid w:val="004B2D88"/>
    <w:rsid w:val="004B2E78"/>
    <w:rsid w:val="004B2ED8"/>
    <w:rsid w:val="004B309D"/>
    <w:rsid w:val="004B33E8"/>
    <w:rsid w:val="004B359A"/>
    <w:rsid w:val="004B37EF"/>
    <w:rsid w:val="004B3920"/>
    <w:rsid w:val="004B3990"/>
    <w:rsid w:val="004B3C91"/>
    <w:rsid w:val="004B3D05"/>
    <w:rsid w:val="004B3EEE"/>
    <w:rsid w:val="004B3F60"/>
    <w:rsid w:val="004B429A"/>
    <w:rsid w:val="004B484F"/>
    <w:rsid w:val="004B4D00"/>
    <w:rsid w:val="004B4E4E"/>
    <w:rsid w:val="004B4E73"/>
    <w:rsid w:val="004B53C2"/>
    <w:rsid w:val="004B5AA7"/>
    <w:rsid w:val="004B5B54"/>
    <w:rsid w:val="004B5E9D"/>
    <w:rsid w:val="004B69FC"/>
    <w:rsid w:val="004B6EB9"/>
    <w:rsid w:val="004B6EBB"/>
    <w:rsid w:val="004B6FF8"/>
    <w:rsid w:val="004B7116"/>
    <w:rsid w:val="004B71A2"/>
    <w:rsid w:val="004B71DC"/>
    <w:rsid w:val="004B7411"/>
    <w:rsid w:val="004B7629"/>
    <w:rsid w:val="004B7C53"/>
    <w:rsid w:val="004B7C69"/>
    <w:rsid w:val="004B7D4F"/>
    <w:rsid w:val="004C0125"/>
    <w:rsid w:val="004C014B"/>
    <w:rsid w:val="004C01A7"/>
    <w:rsid w:val="004C05C9"/>
    <w:rsid w:val="004C0F7D"/>
    <w:rsid w:val="004C11A9"/>
    <w:rsid w:val="004C12EA"/>
    <w:rsid w:val="004C1304"/>
    <w:rsid w:val="004C1329"/>
    <w:rsid w:val="004C16CA"/>
    <w:rsid w:val="004C16D7"/>
    <w:rsid w:val="004C1A55"/>
    <w:rsid w:val="004C1AE0"/>
    <w:rsid w:val="004C1CE5"/>
    <w:rsid w:val="004C1D44"/>
    <w:rsid w:val="004C1DD1"/>
    <w:rsid w:val="004C2085"/>
    <w:rsid w:val="004C2190"/>
    <w:rsid w:val="004C21DF"/>
    <w:rsid w:val="004C2248"/>
    <w:rsid w:val="004C22A2"/>
    <w:rsid w:val="004C23CE"/>
    <w:rsid w:val="004C2B32"/>
    <w:rsid w:val="004C2D95"/>
    <w:rsid w:val="004C304D"/>
    <w:rsid w:val="004C3095"/>
    <w:rsid w:val="004C318E"/>
    <w:rsid w:val="004C31EB"/>
    <w:rsid w:val="004C33A8"/>
    <w:rsid w:val="004C3A10"/>
    <w:rsid w:val="004C3F03"/>
    <w:rsid w:val="004C403E"/>
    <w:rsid w:val="004C412C"/>
    <w:rsid w:val="004C4242"/>
    <w:rsid w:val="004C4671"/>
    <w:rsid w:val="004C48EF"/>
    <w:rsid w:val="004C490B"/>
    <w:rsid w:val="004C4CFA"/>
    <w:rsid w:val="004C50CC"/>
    <w:rsid w:val="004C549A"/>
    <w:rsid w:val="004C603F"/>
    <w:rsid w:val="004C656D"/>
    <w:rsid w:val="004C68AD"/>
    <w:rsid w:val="004C6AEE"/>
    <w:rsid w:val="004C6BB1"/>
    <w:rsid w:val="004C6E28"/>
    <w:rsid w:val="004C70BF"/>
    <w:rsid w:val="004C735C"/>
    <w:rsid w:val="004C75FB"/>
    <w:rsid w:val="004C76BD"/>
    <w:rsid w:val="004C7AFB"/>
    <w:rsid w:val="004C7C8B"/>
    <w:rsid w:val="004C7D7E"/>
    <w:rsid w:val="004C7DBE"/>
    <w:rsid w:val="004CB9CF"/>
    <w:rsid w:val="004D0036"/>
    <w:rsid w:val="004D01F9"/>
    <w:rsid w:val="004D0D14"/>
    <w:rsid w:val="004D1079"/>
    <w:rsid w:val="004D137F"/>
    <w:rsid w:val="004D15C7"/>
    <w:rsid w:val="004D1657"/>
    <w:rsid w:val="004D196A"/>
    <w:rsid w:val="004D1AD5"/>
    <w:rsid w:val="004D1B21"/>
    <w:rsid w:val="004D2C97"/>
    <w:rsid w:val="004D32AC"/>
    <w:rsid w:val="004D332E"/>
    <w:rsid w:val="004D34AE"/>
    <w:rsid w:val="004D362C"/>
    <w:rsid w:val="004D39B9"/>
    <w:rsid w:val="004D3BF7"/>
    <w:rsid w:val="004D3CE6"/>
    <w:rsid w:val="004D3E14"/>
    <w:rsid w:val="004D4187"/>
    <w:rsid w:val="004D4D5C"/>
    <w:rsid w:val="004D4DCB"/>
    <w:rsid w:val="004D51F1"/>
    <w:rsid w:val="004D521A"/>
    <w:rsid w:val="004D5290"/>
    <w:rsid w:val="004D539D"/>
    <w:rsid w:val="004D55E3"/>
    <w:rsid w:val="004D5679"/>
    <w:rsid w:val="004D5765"/>
    <w:rsid w:val="004D5777"/>
    <w:rsid w:val="004D57B1"/>
    <w:rsid w:val="004D5D97"/>
    <w:rsid w:val="004D672F"/>
    <w:rsid w:val="004D67C4"/>
    <w:rsid w:val="004D686F"/>
    <w:rsid w:val="004D68A8"/>
    <w:rsid w:val="004D6A83"/>
    <w:rsid w:val="004D73CB"/>
    <w:rsid w:val="004D73DE"/>
    <w:rsid w:val="004D7661"/>
    <w:rsid w:val="004E03D1"/>
    <w:rsid w:val="004E0517"/>
    <w:rsid w:val="004E095A"/>
    <w:rsid w:val="004E0C23"/>
    <w:rsid w:val="004E0C4C"/>
    <w:rsid w:val="004E0E0E"/>
    <w:rsid w:val="004E0E9D"/>
    <w:rsid w:val="004E161B"/>
    <w:rsid w:val="004E1754"/>
    <w:rsid w:val="004E1776"/>
    <w:rsid w:val="004E202A"/>
    <w:rsid w:val="004E2080"/>
    <w:rsid w:val="004E213C"/>
    <w:rsid w:val="004E268C"/>
    <w:rsid w:val="004E2F93"/>
    <w:rsid w:val="004E3084"/>
    <w:rsid w:val="004E3C4B"/>
    <w:rsid w:val="004E3D41"/>
    <w:rsid w:val="004E47A4"/>
    <w:rsid w:val="004E4C5B"/>
    <w:rsid w:val="004E52DD"/>
    <w:rsid w:val="004E54A3"/>
    <w:rsid w:val="004E5767"/>
    <w:rsid w:val="004E5C56"/>
    <w:rsid w:val="004E638B"/>
    <w:rsid w:val="004E65BF"/>
    <w:rsid w:val="004E6942"/>
    <w:rsid w:val="004E69C5"/>
    <w:rsid w:val="004E6F56"/>
    <w:rsid w:val="004E6FB3"/>
    <w:rsid w:val="004E72E4"/>
    <w:rsid w:val="004E758F"/>
    <w:rsid w:val="004E7A96"/>
    <w:rsid w:val="004E7BC9"/>
    <w:rsid w:val="004E7D10"/>
    <w:rsid w:val="004E7F95"/>
    <w:rsid w:val="004F01FF"/>
    <w:rsid w:val="004F0454"/>
    <w:rsid w:val="004F05EA"/>
    <w:rsid w:val="004F092B"/>
    <w:rsid w:val="004F0DF0"/>
    <w:rsid w:val="004F0E59"/>
    <w:rsid w:val="004F1448"/>
    <w:rsid w:val="004F1472"/>
    <w:rsid w:val="004F1625"/>
    <w:rsid w:val="004F1C68"/>
    <w:rsid w:val="004F206D"/>
    <w:rsid w:val="004F2275"/>
    <w:rsid w:val="004F25BF"/>
    <w:rsid w:val="004F25C4"/>
    <w:rsid w:val="004F29AC"/>
    <w:rsid w:val="004F3159"/>
    <w:rsid w:val="004F32FC"/>
    <w:rsid w:val="004F36C1"/>
    <w:rsid w:val="004F38A6"/>
    <w:rsid w:val="004F4076"/>
    <w:rsid w:val="004F411F"/>
    <w:rsid w:val="004F4137"/>
    <w:rsid w:val="004F4202"/>
    <w:rsid w:val="004F45DC"/>
    <w:rsid w:val="004F4712"/>
    <w:rsid w:val="004F4782"/>
    <w:rsid w:val="004F48DD"/>
    <w:rsid w:val="004F4C46"/>
    <w:rsid w:val="004F59B9"/>
    <w:rsid w:val="004F6450"/>
    <w:rsid w:val="004F6552"/>
    <w:rsid w:val="004F6AF2"/>
    <w:rsid w:val="004F6FBD"/>
    <w:rsid w:val="004F742F"/>
    <w:rsid w:val="004F74B1"/>
    <w:rsid w:val="004F77B6"/>
    <w:rsid w:val="004F7B4D"/>
    <w:rsid w:val="004F7B64"/>
    <w:rsid w:val="004F7B97"/>
    <w:rsid w:val="005007C9"/>
    <w:rsid w:val="00500821"/>
    <w:rsid w:val="005008AF"/>
    <w:rsid w:val="0050096E"/>
    <w:rsid w:val="00500A14"/>
    <w:rsid w:val="00500ACA"/>
    <w:rsid w:val="00500B49"/>
    <w:rsid w:val="0050117A"/>
    <w:rsid w:val="0050122E"/>
    <w:rsid w:val="0050136E"/>
    <w:rsid w:val="005016E1"/>
    <w:rsid w:val="005020D0"/>
    <w:rsid w:val="00502236"/>
    <w:rsid w:val="005022F7"/>
    <w:rsid w:val="00502345"/>
    <w:rsid w:val="005026F3"/>
    <w:rsid w:val="0050280B"/>
    <w:rsid w:val="00502C62"/>
    <w:rsid w:val="00502F52"/>
    <w:rsid w:val="005034DE"/>
    <w:rsid w:val="00503902"/>
    <w:rsid w:val="00503946"/>
    <w:rsid w:val="00503AF5"/>
    <w:rsid w:val="00503ECC"/>
    <w:rsid w:val="00503F6E"/>
    <w:rsid w:val="00504247"/>
    <w:rsid w:val="0050438E"/>
    <w:rsid w:val="00504532"/>
    <w:rsid w:val="00504A52"/>
    <w:rsid w:val="00504B6C"/>
    <w:rsid w:val="00505013"/>
    <w:rsid w:val="00505148"/>
    <w:rsid w:val="00505A8D"/>
    <w:rsid w:val="0050601A"/>
    <w:rsid w:val="0050614D"/>
    <w:rsid w:val="00506176"/>
    <w:rsid w:val="005063AC"/>
    <w:rsid w:val="00506470"/>
    <w:rsid w:val="005066CA"/>
    <w:rsid w:val="00506813"/>
    <w:rsid w:val="00506847"/>
    <w:rsid w:val="0050688E"/>
    <w:rsid w:val="00506959"/>
    <w:rsid w:val="00506FEE"/>
    <w:rsid w:val="0050727B"/>
    <w:rsid w:val="005078F4"/>
    <w:rsid w:val="00507C08"/>
    <w:rsid w:val="00510902"/>
    <w:rsid w:val="0051099C"/>
    <w:rsid w:val="00511099"/>
    <w:rsid w:val="005110B1"/>
    <w:rsid w:val="005110F7"/>
    <w:rsid w:val="00511253"/>
    <w:rsid w:val="005112CA"/>
    <w:rsid w:val="00511373"/>
    <w:rsid w:val="005114ED"/>
    <w:rsid w:val="005116B2"/>
    <w:rsid w:val="00511863"/>
    <w:rsid w:val="00511F5C"/>
    <w:rsid w:val="00512220"/>
    <w:rsid w:val="005126DA"/>
    <w:rsid w:val="005128EA"/>
    <w:rsid w:val="00512A66"/>
    <w:rsid w:val="00513646"/>
    <w:rsid w:val="00513D59"/>
    <w:rsid w:val="00514214"/>
    <w:rsid w:val="00514486"/>
    <w:rsid w:val="0051480E"/>
    <w:rsid w:val="0051497F"/>
    <w:rsid w:val="00514B27"/>
    <w:rsid w:val="00515B01"/>
    <w:rsid w:val="00515E55"/>
    <w:rsid w:val="00515FD7"/>
    <w:rsid w:val="00516264"/>
    <w:rsid w:val="00516737"/>
    <w:rsid w:val="00516A02"/>
    <w:rsid w:val="00516F3B"/>
    <w:rsid w:val="0051734C"/>
    <w:rsid w:val="005173D9"/>
    <w:rsid w:val="005178DD"/>
    <w:rsid w:val="00517AB4"/>
    <w:rsid w:val="00517B4F"/>
    <w:rsid w:val="00517B5B"/>
    <w:rsid w:val="00517EF1"/>
    <w:rsid w:val="0052013A"/>
    <w:rsid w:val="005205B5"/>
    <w:rsid w:val="00520A26"/>
    <w:rsid w:val="00520B35"/>
    <w:rsid w:val="00520C6C"/>
    <w:rsid w:val="00520E1B"/>
    <w:rsid w:val="00520EC9"/>
    <w:rsid w:val="00520F13"/>
    <w:rsid w:val="0052147D"/>
    <w:rsid w:val="00521681"/>
    <w:rsid w:val="005220AF"/>
    <w:rsid w:val="0052210E"/>
    <w:rsid w:val="0052232D"/>
    <w:rsid w:val="00522424"/>
    <w:rsid w:val="00522CE9"/>
    <w:rsid w:val="00523285"/>
    <w:rsid w:val="005234F5"/>
    <w:rsid w:val="00523969"/>
    <w:rsid w:val="0052466A"/>
    <w:rsid w:val="00524993"/>
    <w:rsid w:val="00524CAB"/>
    <w:rsid w:val="00525256"/>
    <w:rsid w:val="0052542C"/>
    <w:rsid w:val="005255C6"/>
    <w:rsid w:val="005255CD"/>
    <w:rsid w:val="0052572D"/>
    <w:rsid w:val="00525E55"/>
    <w:rsid w:val="00525EFC"/>
    <w:rsid w:val="00525FF8"/>
    <w:rsid w:val="00526757"/>
    <w:rsid w:val="00526795"/>
    <w:rsid w:val="00526B8C"/>
    <w:rsid w:val="00526BAC"/>
    <w:rsid w:val="00526C4D"/>
    <w:rsid w:val="00526FDB"/>
    <w:rsid w:val="005270AB"/>
    <w:rsid w:val="005270E3"/>
    <w:rsid w:val="00527524"/>
    <w:rsid w:val="00527576"/>
    <w:rsid w:val="005276F8"/>
    <w:rsid w:val="00527A33"/>
    <w:rsid w:val="00527B7B"/>
    <w:rsid w:val="00527BE7"/>
    <w:rsid w:val="00527C3B"/>
    <w:rsid w:val="00527D46"/>
    <w:rsid w:val="00527D96"/>
    <w:rsid w:val="00527DD4"/>
    <w:rsid w:val="005305F3"/>
    <w:rsid w:val="00530C0C"/>
    <w:rsid w:val="00530E3A"/>
    <w:rsid w:val="00531773"/>
    <w:rsid w:val="00531870"/>
    <w:rsid w:val="00531BBD"/>
    <w:rsid w:val="00531C6F"/>
    <w:rsid w:val="00531E62"/>
    <w:rsid w:val="00531EB4"/>
    <w:rsid w:val="00532146"/>
    <w:rsid w:val="0053256F"/>
    <w:rsid w:val="00532601"/>
    <w:rsid w:val="00532A8F"/>
    <w:rsid w:val="00532A95"/>
    <w:rsid w:val="00532BE3"/>
    <w:rsid w:val="00533442"/>
    <w:rsid w:val="00533BB2"/>
    <w:rsid w:val="00534055"/>
    <w:rsid w:val="00534408"/>
    <w:rsid w:val="005347E0"/>
    <w:rsid w:val="00534A8E"/>
    <w:rsid w:val="00534B7E"/>
    <w:rsid w:val="00534D2F"/>
    <w:rsid w:val="00535049"/>
    <w:rsid w:val="0053505B"/>
    <w:rsid w:val="005355ED"/>
    <w:rsid w:val="005356F5"/>
    <w:rsid w:val="00535C21"/>
    <w:rsid w:val="00535CE2"/>
    <w:rsid w:val="00535D53"/>
    <w:rsid w:val="0053605E"/>
    <w:rsid w:val="00536808"/>
    <w:rsid w:val="00536E41"/>
    <w:rsid w:val="0053737A"/>
    <w:rsid w:val="00537471"/>
    <w:rsid w:val="005374D7"/>
    <w:rsid w:val="00537920"/>
    <w:rsid w:val="00537A04"/>
    <w:rsid w:val="00537BE5"/>
    <w:rsid w:val="005403E1"/>
    <w:rsid w:val="00540490"/>
    <w:rsid w:val="005406F4"/>
    <w:rsid w:val="005406F6"/>
    <w:rsid w:val="0054071F"/>
    <w:rsid w:val="00540C33"/>
    <w:rsid w:val="00540CC2"/>
    <w:rsid w:val="00540E3B"/>
    <w:rsid w:val="005411EA"/>
    <w:rsid w:val="0054141C"/>
    <w:rsid w:val="00541534"/>
    <w:rsid w:val="0054196D"/>
    <w:rsid w:val="00541E1B"/>
    <w:rsid w:val="00541F5D"/>
    <w:rsid w:val="00541FBB"/>
    <w:rsid w:val="00542065"/>
    <w:rsid w:val="005420B9"/>
    <w:rsid w:val="005423E3"/>
    <w:rsid w:val="005425F2"/>
    <w:rsid w:val="00542A04"/>
    <w:rsid w:val="005431ED"/>
    <w:rsid w:val="0054330A"/>
    <w:rsid w:val="0054368F"/>
    <w:rsid w:val="00543777"/>
    <w:rsid w:val="0054382A"/>
    <w:rsid w:val="00543DD6"/>
    <w:rsid w:val="00543E59"/>
    <w:rsid w:val="005441A4"/>
    <w:rsid w:val="00544372"/>
    <w:rsid w:val="00544496"/>
    <w:rsid w:val="0054456E"/>
    <w:rsid w:val="00544A35"/>
    <w:rsid w:val="00544F28"/>
    <w:rsid w:val="005451BE"/>
    <w:rsid w:val="005456BF"/>
    <w:rsid w:val="00545715"/>
    <w:rsid w:val="0054597F"/>
    <w:rsid w:val="00545CD1"/>
    <w:rsid w:val="00546026"/>
    <w:rsid w:val="00546228"/>
    <w:rsid w:val="0054622A"/>
    <w:rsid w:val="00546C1C"/>
    <w:rsid w:val="00546C94"/>
    <w:rsid w:val="00546D28"/>
    <w:rsid w:val="00546F25"/>
    <w:rsid w:val="00546F77"/>
    <w:rsid w:val="00547372"/>
    <w:rsid w:val="005476B3"/>
    <w:rsid w:val="005477E4"/>
    <w:rsid w:val="00547840"/>
    <w:rsid w:val="00547888"/>
    <w:rsid w:val="00547CBC"/>
    <w:rsid w:val="0055006E"/>
    <w:rsid w:val="005501D4"/>
    <w:rsid w:val="0055043D"/>
    <w:rsid w:val="0055063C"/>
    <w:rsid w:val="00550A9D"/>
    <w:rsid w:val="00550E50"/>
    <w:rsid w:val="00550E65"/>
    <w:rsid w:val="00550F9B"/>
    <w:rsid w:val="00551287"/>
    <w:rsid w:val="005516B3"/>
    <w:rsid w:val="00551732"/>
    <w:rsid w:val="00551F27"/>
    <w:rsid w:val="00552888"/>
    <w:rsid w:val="00552EC6"/>
    <w:rsid w:val="00552F8D"/>
    <w:rsid w:val="00553207"/>
    <w:rsid w:val="00553841"/>
    <w:rsid w:val="00553879"/>
    <w:rsid w:val="005539A8"/>
    <w:rsid w:val="00553F46"/>
    <w:rsid w:val="00554057"/>
    <w:rsid w:val="0055438C"/>
    <w:rsid w:val="00554AF1"/>
    <w:rsid w:val="00554D25"/>
    <w:rsid w:val="00554F24"/>
    <w:rsid w:val="00555364"/>
    <w:rsid w:val="00555665"/>
    <w:rsid w:val="005557F8"/>
    <w:rsid w:val="00555C1D"/>
    <w:rsid w:val="00555C43"/>
    <w:rsid w:val="00555CF0"/>
    <w:rsid w:val="0055611B"/>
    <w:rsid w:val="00556331"/>
    <w:rsid w:val="005563B0"/>
    <w:rsid w:val="00556A3F"/>
    <w:rsid w:val="00556BCA"/>
    <w:rsid w:val="00556E60"/>
    <w:rsid w:val="00556EAB"/>
    <w:rsid w:val="00556F89"/>
    <w:rsid w:val="00557073"/>
    <w:rsid w:val="00557143"/>
    <w:rsid w:val="00557779"/>
    <w:rsid w:val="00557BC9"/>
    <w:rsid w:val="00557FB3"/>
    <w:rsid w:val="00560924"/>
    <w:rsid w:val="00560E20"/>
    <w:rsid w:val="0056149A"/>
    <w:rsid w:val="00561551"/>
    <w:rsid w:val="00562001"/>
    <w:rsid w:val="00562005"/>
    <w:rsid w:val="0056258E"/>
    <w:rsid w:val="00562B6B"/>
    <w:rsid w:val="00562D83"/>
    <w:rsid w:val="0056326A"/>
    <w:rsid w:val="005634ED"/>
    <w:rsid w:val="00563948"/>
    <w:rsid w:val="005639D1"/>
    <w:rsid w:val="005640A0"/>
    <w:rsid w:val="0056416B"/>
    <w:rsid w:val="00564193"/>
    <w:rsid w:val="0056476F"/>
    <w:rsid w:val="005649D2"/>
    <w:rsid w:val="00564B31"/>
    <w:rsid w:val="00564B7A"/>
    <w:rsid w:val="00564CD4"/>
    <w:rsid w:val="00564CFF"/>
    <w:rsid w:val="005651E3"/>
    <w:rsid w:val="005655DD"/>
    <w:rsid w:val="00565890"/>
    <w:rsid w:val="00565DCD"/>
    <w:rsid w:val="00565F0B"/>
    <w:rsid w:val="005661BA"/>
    <w:rsid w:val="0056625C"/>
    <w:rsid w:val="00566759"/>
    <w:rsid w:val="005669BC"/>
    <w:rsid w:val="00566ECE"/>
    <w:rsid w:val="00567FCC"/>
    <w:rsid w:val="00570022"/>
    <w:rsid w:val="005704BB"/>
    <w:rsid w:val="00570575"/>
    <w:rsid w:val="00570585"/>
    <w:rsid w:val="0057099D"/>
    <w:rsid w:val="00570B5B"/>
    <w:rsid w:val="00571046"/>
    <w:rsid w:val="005710E7"/>
    <w:rsid w:val="00571360"/>
    <w:rsid w:val="0057153F"/>
    <w:rsid w:val="00571779"/>
    <w:rsid w:val="005718C1"/>
    <w:rsid w:val="005719DB"/>
    <w:rsid w:val="00571B83"/>
    <w:rsid w:val="00571EC1"/>
    <w:rsid w:val="005724EB"/>
    <w:rsid w:val="005724FC"/>
    <w:rsid w:val="0057284F"/>
    <w:rsid w:val="005728E9"/>
    <w:rsid w:val="00572D9C"/>
    <w:rsid w:val="00572E8B"/>
    <w:rsid w:val="00572F9D"/>
    <w:rsid w:val="00573162"/>
    <w:rsid w:val="00573740"/>
    <w:rsid w:val="00573799"/>
    <w:rsid w:val="00573B50"/>
    <w:rsid w:val="0057420C"/>
    <w:rsid w:val="005743B1"/>
    <w:rsid w:val="00574674"/>
    <w:rsid w:val="00574694"/>
    <w:rsid w:val="00574A47"/>
    <w:rsid w:val="00574ABB"/>
    <w:rsid w:val="00575362"/>
    <w:rsid w:val="005755B4"/>
    <w:rsid w:val="00575F6B"/>
    <w:rsid w:val="0057604E"/>
    <w:rsid w:val="00576623"/>
    <w:rsid w:val="0057662A"/>
    <w:rsid w:val="00576673"/>
    <w:rsid w:val="005766A9"/>
    <w:rsid w:val="00576896"/>
    <w:rsid w:val="005769F6"/>
    <w:rsid w:val="00576CD1"/>
    <w:rsid w:val="005773C1"/>
    <w:rsid w:val="0057795B"/>
    <w:rsid w:val="00580719"/>
    <w:rsid w:val="005808D5"/>
    <w:rsid w:val="00580B9A"/>
    <w:rsid w:val="00580BD8"/>
    <w:rsid w:val="00580E49"/>
    <w:rsid w:val="00580F8A"/>
    <w:rsid w:val="00580F8D"/>
    <w:rsid w:val="00580FF8"/>
    <w:rsid w:val="0058102D"/>
    <w:rsid w:val="0058108A"/>
    <w:rsid w:val="005812DC"/>
    <w:rsid w:val="005814B5"/>
    <w:rsid w:val="005817EC"/>
    <w:rsid w:val="00581876"/>
    <w:rsid w:val="00581FA7"/>
    <w:rsid w:val="005822A2"/>
    <w:rsid w:val="00582420"/>
    <w:rsid w:val="0058290A"/>
    <w:rsid w:val="00582B20"/>
    <w:rsid w:val="00582B95"/>
    <w:rsid w:val="00582BB6"/>
    <w:rsid w:val="00582C82"/>
    <w:rsid w:val="00583215"/>
    <w:rsid w:val="0058343F"/>
    <w:rsid w:val="00583731"/>
    <w:rsid w:val="005841F9"/>
    <w:rsid w:val="00584308"/>
    <w:rsid w:val="00584346"/>
    <w:rsid w:val="0058486E"/>
    <w:rsid w:val="00584BAD"/>
    <w:rsid w:val="00584BE0"/>
    <w:rsid w:val="00584F8F"/>
    <w:rsid w:val="00585D26"/>
    <w:rsid w:val="005864A9"/>
    <w:rsid w:val="005864BD"/>
    <w:rsid w:val="0058676D"/>
    <w:rsid w:val="005868BB"/>
    <w:rsid w:val="00586BEE"/>
    <w:rsid w:val="0058702B"/>
    <w:rsid w:val="0058729A"/>
    <w:rsid w:val="005874C9"/>
    <w:rsid w:val="0058796A"/>
    <w:rsid w:val="00587B6D"/>
    <w:rsid w:val="00587BE5"/>
    <w:rsid w:val="0059040A"/>
    <w:rsid w:val="00590585"/>
    <w:rsid w:val="005905C4"/>
    <w:rsid w:val="00590601"/>
    <w:rsid w:val="00590F6B"/>
    <w:rsid w:val="0059190C"/>
    <w:rsid w:val="00592971"/>
    <w:rsid w:val="00592B0D"/>
    <w:rsid w:val="0059311A"/>
    <w:rsid w:val="005931E7"/>
    <w:rsid w:val="00593478"/>
    <w:rsid w:val="005934B4"/>
    <w:rsid w:val="00593D52"/>
    <w:rsid w:val="005943D0"/>
    <w:rsid w:val="0059456D"/>
    <w:rsid w:val="005946D1"/>
    <w:rsid w:val="00594BF3"/>
    <w:rsid w:val="00594E84"/>
    <w:rsid w:val="00595C05"/>
    <w:rsid w:val="00596C61"/>
    <w:rsid w:val="0059712F"/>
    <w:rsid w:val="005975BE"/>
    <w:rsid w:val="005976EC"/>
    <w:rsid w:val="00597772"/>
    <w:rsid w:val="00597892"/>
    <w:rsid w:val="00597AAB"/>
    <w:rsid w:val="00597E61"/>
    <w:rsid w:val="00597E82"/>
    <w:rsid w:val="00597ED0"/>
    <w:rsid w:val="005A053D"/>
    <w:rsid w:val="005A056A"/>
    <w:rsid w:val="005A0EAA"/>
    <w:rsid w:val="005A0FD6"/>
    <w:rsid w:val="005A14D0"/>
    <w:rsid w:val="005A1691"/>
    <w:rsid w:val="005A189E"/>
    <w:rsid w:val="005A1BD1"/>
    <w:rsid w:val="005A1EE9"/>
    <w:rsid w:val="005A1FE4"/>
    <w:rsid w:val="005A23FC"/>
    <w:rsid w:val="005A24C9"/>
    <w:rsid w:val="005A250E"/>
    <w:rsid w:val="005A27A1"/>
    <w:rsid w:val="005A27F2"/>
    <w:rsid w:val="005A29BD"/>
    <w:rsid w:val="005A29E6"/>
    <w:rsid w:val="005A2BB9"/>
    <w:rsid w:val="005A2F5B"/>
    <w:rsid w:val="005A31A9"/>
    <w:rsid w:val="005A3220"/>
    <w:rsid w:val="005A32BE"/>
    <w:rsid w:val="005A34D4"/>
    <w:rsid w:val="005A3615"/>
    <w:rsid w:val="005A3C2B"/>
    <w:rsid w:val="005A3C78"/>
    <w:rsid w:val="005A4118"/>
    <w:rsid w:val="005A4359"/>
    <w:rsid w:val="005A4990"/>
    <w:rsid w:val="005A4B01"/>
    <w:rsid w:val="005A4EAC"/>
    <w:rsid w:val="005A4ED8"/>
    <w:rsid w:val="005A50B1"/>
    <w:rsid w:val="005A51F0"/>
    <w:rsid w:val="005A5436"/>
    <w:rsid w:val="005A561F"/>
    <w:rsid w:val="005A56EF"/>
    <w:rsid w:val="005A5963"/>
    <w:rsid w:val="005A5BB9"/>
    <w:rsid w:val="005A5D81"/>
    <w:rsid w:val="005A5FD8"/>
    <w:rsid w:val="005A6126"/>
    <w:rsid w:val="005A62F8"/>
    <w:rsid w:val="005A6422"/>
    <w:rsid w:val="005A6606"/>
    <w:rsid w:val="005A6740"/>
    <w:rsid w:val="005A67CA"/>
    <w:rsid w:val="005A6845"/>
    <w:rsid w:val="005A6BFC"/>
    <w:rsid w:val="005A6D10"/>
    <w:rsid w:val="005A6E18"/>
    <w:rsid w:val="005A7001"/>
    <w:rsid w:val="005A7C1C"/>
    <w:rsid w:val="005A7EBC"/>
    <w:rsid w:val="005B03E9"/>
    <w:rsid w:val="005B0A49"/>
    <w:rsid w:val="005B0AB7"/>
    <w:rsid w:val="005B0BFA"/>
    <w:rsid w:val="005B0C22"/>
    <w:rsid w:val="005B0E9F"/>
    <w:rsid w:val="005B1200"/>
    <w:rsid w:val="005B12A0"/>
    <w:rsid w:val="005B184F"/>
    <w:rsid w:val="005B1C04"/>
    <w:rsid w:val="005B1F0D"/>
    <w:rsid w:val="005B22C0"/>
    <w:rsid w:val="005B27F6"/>
    <w:rsid w:val="005B2814"/>
    <w:rsid w:val="005B2A28"/>
    <w:rsid w:val="005B2C19"/>
    <w:rsid w:val="005B2CD9"/>
    <w:rsid w:val="005B3006"/>
    <w:rsid w:val="005B314D"/>
    <w:rsid w:val="005B38A7"/>
    <w:rsid w:val="005B3A05"/>
    <w:rsid w:val="005B3B19"/>
    <w:rsid w:val="005B3D81"/>
    <w:rsid w:val="005B4120"/>
    <w:rsid w:val="005B41DF"/>
    <w:rsid w:val="005B42EB"/>
    <w:rsid w:val="005B47D2"/>
    <w:rsid w:val="005B496E"/>
    <w:rsid w:val="005B4A03"/>
    <w:rsid w:val="005B4E59"/>
    <w:rsid w:val="005B594B"/>
    <w:rsid w:val="005B596A"/>
    <w:rsid w:val="005B601F"/>
    <w:rsid w:val="005B60DB"/>
    <w:rsid w:val="005B63C7"/>
    <w:rsid w:val="005B6F4E"/>
    <w:rsid w:val="005B7185"/>
    <w:rsid w:val="005B74AE"/>
    <w:rsid w:val="005B7627"/>
    <w:rsid w:val="005B77E0"/>
    <w:rsid w:val="005B7BE3"/>
    <w:rsid w:val="005B7C4F"/>
    <w:rsid w:val="005C04FB"/>
    <w:rsid w:val="005C0502"/>
    <w:rsid w:val="005C05F5"/>
    <w:rsid w:val="005C0614"/>
    <w:rsid w:val="005C09B8"/>
    <w:rsid w:val="005C0E95"/>
    <w:rsid w:val="005C11E9"/>
    <w:rsid w:val="005C1258"/>
    <w:rsid w:val="005C14A7"/>
    <w:rsid w:val="005C1A2E"/>
    <w:rsid w:val="005C1CFC"/>
    <w:rsid w:val="005C1E53"/>
    <w:rsid w:val="005C1F53"/>
    <w:rsid w:val="005C205B"/>
    <w:rsid w:val="005C214C"/>
    <w:rsid w:val="005C2236"/>
    <w:rsid w:val="005C224F"/>
    <w:rsid w:val="005C227E"/>
    <w:rsid w:val="005C229F"/>
    <w:rsid w:val="005C2428"/>
    <w:rsid w:val="005C24E2"/>
    <w:rsid w:val="005C2716"/>
    <w:rsid w:val="005C2A15"/>
    <w:rsid w:val="005C2A22"/>
    <w:rsid w:val="005C2F42"/>
    <w:rsid w:val="005C30B3"/>
    <w:rsid w:val="005C397D"/>
    <w:rsid w:val="005C3EE9"/>
    <w:rsid w:val="005C40A9"/>
    <w:rsid w:val="005C421D"/>
    <w:rsid w:val="005C44AE"/>
    <w:rsid w:val="005C4527"/>
    <w:rsid w:val="005C4AAB"/>
    <w:rsid w:val="005C4F5C"/>
    <w:rsid w:val="005C5032"/>
    <w:rsid w:val="005C51F8"/>
    <w:rsid w:val="005C5516"/>
    <w:rsid w:val="005C5597"/>
    <w:rsid w:val="005C5713"/>
    <w:rsid w:val="005C5B29"/>
    <w:rsid w:val="005C606A"/>
    <w:rsid w:val="005C61D0"/>
    <w:rsid w:val="005C62BF"/>
    <w:rsid w:val="005C62C8"/>
    <w:rsid w:val="005C6626"/>
    <w:rsid w:val="005C69BA"/>
    <w:rsid w:val="005C6C9E"/>
    <w:rsid w:val="005C6E83"/>
    <w:rsid w:val="005C6FC8"/>
    <w:rsid w:val="005C76D8"/>
    <w:rsid w:val="005C78B3"/>
    <w:rsid w:val="005C7DD6"/>
    <w:rsid w:val="005D0140"/>
    <w:rsid w:val="005D04ED"/>
    <w:rsid w:val="005D06E3"/>
    <w:rsid w:val="005D071A"/>
    <w:rsid w:val="005D0A55"/>
    <w:rsid w:val="005D0F01"/>
    <w:rsid w:val="005D12E8"/>
    <w:rsid w:val="005D1472"/>
    <w:rsid w:val="005D1771"/>
    <w:rsid w:val="005D1784"/>
    <w:rsid w:val="005D1D59"/>
    <w:rsid w:val="005D2314"/>
    <w:rsid w:val="005D24E4"/>
    <w:rsid w:val="005D273D"/>
    <w:rsid w:val="005D2C19"/>
    <w:rsid w:val="005D2D26"/>
    <w:rsid w:val="005D2E10"/>
    <w:rsid w:val="005D3AB0"/>
    <w:rsid w:val="005D3D28"/>
    <w:rsid w:val="005D4191"/>
    <w:rsid w:val="005D47CF"/>
    <w:rsid w:val="005D49FE"/>
    <w:rsid w:val="005D50AE"/>
    <w:rsid w:val="005D5B75"/>
    <w:rsid w:val="005D5C3F"/>
    <w:rsid w:val="005D5CA6"/>
    <w:rsid w:val="005D6554"/>
    <w:rsid w:val="005D65BF"/>
    <w:rsid w:val="005D6EDE"/>
    <w:rsid w:val="005D76D3"/>
    <w:rsid w:val="005D7B2C"/>
    <w:rsid w:val="005D7C09"/>
    <w:rsid w:val="005E0114"/>
    <w:rsid w:val="005E046C"/>
    <w:rsid w:val="005E1203"/>
    <w:rsid w:val="005E13D9"/>
    <w:rsid w:val="005E13F7"/>
    <w:rsid w:val="005E17B6"/>
    <w:rsid w:val="005E1B77"/>
    <w:rsid w:val="005E1E5B"/>
    <w:rsid w:val="005E1EB4"/>
    <w:rsid w:val="005E1F63"/>
    <w:rsid w:val="005E2397"/>
    <w:rsid w:val="005E257F"/>
    <w:rsid w:val="005E2881"/>
    <w:rsid w:val="005E2A8B"/>
    <w:rsid w:val="005E2C89"/>
    <w:rsid w:val="005E3391"/>
    <w:rsid w:val="005E396E"/>
    <w:rsid w:val="005E43FF"/>
    <w:rsid w:val="005E45A1"/>
    <w:rsid w:val="005E4C51"/>
    <w:rsid w:val="005E4D65"/>
    <w:rsid w:val="005E4E1C"/>
    <w:rsid w:val="005E4FEB"/>
    <w:rsid w:val="005E51D5"/>
    <w:rsid w:val="005E58AD"/>
    <w:rsid w:val="005E5FCF"/>
    <w:rsid w:val="005E6041"/>
    <w:rsid w:val="005E61A2"/>
    <w:rsid w:val="005E69C9"/>
    <w:rsid w:val="005E6A0A"/>
    <w:rsid w:val="005E6DCD"/>
    <w:rsid w:val="005E6EEA"/>
    <w:rsid w:val="005E783B"/>
    <w:rsid w:val="005E78FB"/>
    <w:rsid w:val="005E7A6B"/>
    <w:rsid w:val="005E7C64"/>
    <w:rsid w:val="005E7D64"/>
    <w:rsid w:val="005E7E42"/>
    <w:rsid w:val="005F0032"/>
    <w:rsid w:val="005F02C8"/>
    <w:rsid w:val="005F09D8"/>
    <w:rsid w:val="005F0DE3"/>
    <w:rsid w:val="005F11FE"/>
    <w:rsid w:val="005F12C7"/>
    <w:rsid w:val="005F1667"/>
    <w:rsid w:val="005F1869"/>
    <w:rsid w:val="005F1988"/>
    <w:rsid w:val="005F19DF"/>
    <w:rsid w:val="005F1F7D"/>
    <w:rsid w:val="005F2331"/>
    <w:rsid w:val="005F23E8"/>
    <w:rsid w:val="005F2522"/>
    <w:rsid w:val="005F26B4"/>
    <w:rsid w:val="005F2716"/>
    <w:rsid w:val="005F2A49"/>
    <w:rsid w:val="005F2AC7"/>
    <w:rsid w:val="005F2AC9"/>
    <w:rsid w:val="005F2F50"/>
    <w:rsid w:val="005F2F8B"/>
    <w:rsid w:val="005F327F"/>
    <w:rsid w:val="005F3382"/>
    <w:rsid w:val="005F3461"/>
    <w:rsid w:val="005F34D5"/>
    <w:rsid w:val="005F35AD"/>
    <w:rsid w:val="005F3639"/>
    <w:rsid w:val="005F3646"/>
    <w:rsid w:val="005F3EA3"/>
    <w:rsid w:val="005F41DE"/>
    <w:rsid w:val="005F4737"/>
    <w:rsid w:val="005F4797"/>
    <w:rsid w:val="005F4967"/>
    <w:rsid w:val="005F4DFA"/>
    <w:rsid w:val="005F5BF8"/>
    <w:rsid w:val="005F5C2F"/>
    <w:rsid w:val="005F5DCC"/>
    <w:rsid w:val="005F5E7F"/>
    <w:rsid w:val="005F6233"/>
    <w:rsid w:val="005F6259"/>
    <w:rsid w:val="005F66EB"/>
    <w:rsid w:val="005F6967"/>
    <w:rsid w:val="005F69C4"/>
    <w:rsid w:val="005F69CD"/>
    <w:rsid w:val="005F6BC4"/>
    <w:rsid w:val="005F6E3D"/>
    <w:rsid w:val="005F7033"/>
    <w:rsid w:val="005F7338"/>
    <w:rsid w:val="005F73E7"/>
    <w:rsid w:val="005F750B"/>
    <w:rsid w:val="005F796A"/>
    <w:rsid w:val="005F7B13"/>
    <w:rsid w:val="00600BD5"/>
    <w:rsid w:val="00601122"/>
    <w:rsid w:val="00601534"/>
    <w:rsid w:val="006015DB"/>
    <w:rsid w:val="00601FBC"/>
    <w:rsid w:val="00602244"/>
    <w:rsid w:val="0060227C"/>
    <w:rsid w:val="006029DD"/>
    <w:rsid w:val="00602C4F"/>
    <w:rsid w:val="00602CEA"/>
    <w:rsid w:val="00602E06"/>
    <w:rsid w:val="00603606"/>
    <w:rsid w:val="00603680"/>
    <w:rsid w:val="00603B81"/>
    <w:rsid w:val="00603EA7"/>
    <w:rsid w:val="00604447"/>
    <w:rsid w:val="00605388"/>
    <w:rsid w:val="00605A87"/>
    <w:rsid w:val="00605EAD"/>
    <w:rsid w:val="00605F94"/>
    <w:rsid w:val="0060623C"/>
    <w:rsid w:val="006066ED"/>
    <w:rsid w:val="00606710"/>
    <w:rsid w:val="00606752"/>
    <w:rsid w:val="00606F10"/>
    <w:rsid w:val="0060711B"/>
    <w:rsid w:val="00607121"/>
    <w:rsid w:val="006071CD"/>
    <w:rsid w:val="00607344"/>
    <w:rsid w:val="0060738E"/>
    <w:rsid w:val="006075D2"/>
    <w:rsid w:val="00607E6F"/>
    <w:rsid w:val="006100E8"/>
    <w:rsid w:val="00610B13"/>
    <w:rsid w:val="00610D32"/>
    <w:rsid w:val="00611371"/>
    <w:rsid w:val="0061158E"/>
    <w:rsid w:val="00611948"/>
    <w:rsid w:val="00611E7B"/>
    <w:rsid w:val="00611EBB"/>
    <w:rsid w:val="00612047"/>
    <w:rsid w:val="00612313"/>
    <w:rsid w:val="006123C3"/>
    <w:rsid w:val="00612544"/>
    <w:rsid w:val="006125BF"/>
    <w:rsid w:val="006125F7"/>
    <w:rsid w:val="00612D5E"/>
    <w:rsid w:val="00612D7E"/>
    <w:rsid w:val="00612DF1"/>
    <w:rsid w:val="00612E73"/>
    <w:rsid w:val="00613E28"/>
    <w:rsid w:val="00614151"/>
    <w:rsid w:val="006141BD"/>
    <w:rsid w:val="006143F9"/>
    <w:rsid w:val="006144E7"/>
    <w:rsid w:val="00614661"/>
    <w:rsid w:val="00614A4F"/>
    <w:rsid w:val="00614F2E"/>
    <w:rsid w:val="006159D3"/>
    <w:rsid w:val="00615AF8"/>
    <w:rsid w:val="00615B90"/>
    <w:rsid w:val="00615D58"/>
    <w:rsid w:val="00615E3C"/>
    <w:rsid w:val="00615E79"/>
    <w:rsid w:val="0061630F"/>
    <w:rsid w:val="0061664A"/>
    <w:rsid w:val="00616889"/>
    <w:rsid w:val="00616CCE"/>
    <w:rsid w:val="0061762E"/>
    <w:rsid w:val="006177A5"/>
    <w:rsid w:val="00617BF0"/>
    <w:rsid w:val="006206DD"/>
    <w:rsid w:val="00620D37"/>
    <w:rsid w:val="006214E9"/>
    <w:rsid w:val="006216E3"/>
    <w:rsid w:val="0062195B"/>
    <w:rsid w:val="006219E8"/>
    <w:rsid w:val="00621C5A"/>
    <w:rsid w:val="00621D14"/>
    <w:rsid w:val="00621E7B"/>
    <w:rsid w:val="00622112"/>
    <w:rsid w:val="00622269"/>
    <w:rsid w:val="006222D0"/>
    <w:rsid w:val="00622555"/>
    <w:rsid w:val="006228DB"/>
    <w:rsid w:val="006229AA"/>
    <w:rsid w:val="00622CFA"/>
    <w:rsid w:val="00622F75"/>
    <w:rsid w:val="00623116"/>
    <w:rsid w:val="00623340"/>
    <w:rsid w:val="006237DC"/>
    <w:rsid w:val="0062536B"/>
    <w:rsid w:val="00625679"/>
    <w:rsid w:val="006257D5"/>
    <w:rsid w:val="00625A2C"/>
    <w:rsid w:val="00625A63"/>
    <w:rsid w:val="00625C1A"/>
    <w:rsid w:val="00626660"/>
    <w:rsid w:val="00626ACF"/>
    <w:rsid w:val="00626BBF"/>
    <w:rsid w:val="00626C37"/>
    <w:rsid w:val="00626F7A"/>
    <w:rsid w:val="00627400"/>
    <w:rsid w:val="0062766F"/>
    <w:rsid w:val="00627885"/>
    <w:rsid w:val="00627A70"/>
    <w:rsid w:val="006301DD"/>
    <w:rsid w:val="00630682"/>
    <w:rsid w:val="006306C2"/>
    <w:rsid w:val="006312D6"/>
    <w:rsid w:val="00631C7A"/>
    <w:rsid w:val="00631EB0"/>
    <w:rsid w:val="00632441"/>
    <w:rsid w:val="006329B3"/>
    <w:rsid w:val="00632AF3"/>
    <w:rsid w:val="00632C62"/>
    <w:rsid w:val="00633548"/>
    <w:rsid w:val="00633B9E"/>
    <w:rsid w:val="00633CE8"/>
    <w:rsid w:val="00633D4A"/>
    <w:rsid w:val="00633FFA"/>
    <w:rsid w:val="0063464F"/>
    <w:rsid w:val="006349EF"/>
    <w:rsid w:val="00634F16"/>
    <w:rsid w:val="00635291"/>
    <w:rsid w:val="0063558E"/>
    <w:rsid w:val="00635E29"/>
    <w:rsid w:val="0063638A"/>
    <w:rsid w:val="00636564"/>
    <w:rsid w:val="00636A05"/>
    <w:rsid w:val="00636DE4"/>
    <w:rsid w:val="006370BE"/>
    <w:rsid w:val="00637740"/>
    <w:rsid w:val="006378B8"/>
    <w:rsid w:val="00637A37"/>
    <w:rsid w:val="00637CCE"/>
    <w:rsid w:val="0064000A"/>
    <w:rsid w:val="006400F7"/>
    <w:rsid w:val="0064036F"/>
    <w:rsid w:val="00640528"/>
    <w:rsid w:val="00640961"/>
    <w:rsid w:val="00641145"/>
    <w:rsid w:val="006413B5"/>
    <w:rsid w:val="00641550"/>
    <w:rsid w:val="006417C3"/>
    <w:rsid w:val="006417FD"/>
    <w:rsid w:val="00641C41"/>
    <w:rsid w:val="00641E21"/>
    <w:rsid w:val="006424DC"/>
    <w:rsid w:val="0064273E"/>
    <w:rsid w:val="006427F6"/>
    <w:rsid w:val="0064291A"/>
    <w:rsid w:val="00642A5F"/>
    <w:rsid w:val="00642FB6"/>
    <w:rsid w:val="0064308B"/>
    <w:rsid w:val="0064318E"/>
    <w:rsid w:val="0064320E"/>
    <w:rsid w:val="00643991"/>
    <w:rsid w:val="00643B96"/>
    <w:rsid w:val="00643C28"/>
    <w:rsid w:val="00643CC4"/>
    <w:rsid w:val="00644BC2"/>
    <w:rsid w:val="00644C14"/>
    <w:rsid w:val="00644E8F"/>
    <w:rsid w:val="006456FE"/>
    <w:rsid w:val="006457D9"/>
    <w:rsid w:val="00645910"/>
    <w:rsid w:val="00645B63"/>
    <w:rsid w:val="00645FB1"/>
    <w:rsid w:val="0064623D"/>
    <w:rsid w:val="00646F3B"/>
    <w:rsid w:val="0064711C"/>
    <w:rsid w:val="00647780"/>
    <w:rsid w:val="00647DB1"/>
    <w:rsid w:val="00647E14"/>
    <w:rsid w:val="006500F6"/>
    <w:rsid w:val="00650739"/>
    <w:rsid w:val="00650A5F"/>
    <w:rsid w:val="00650B4F"/>
    <w:rsid w:val="00650B9F"/>
    <w:rsid w:val="0065101E"/>
    <w:rsid w:val="006511F3"/>
    <w:rsid w:val="00651615"/>
    <w:rsid w:val="006516FE"/>
    <w:rsid w:val="00651BA3"/>
    <w:rsid w:val="00651C42"/>
    <w:rsid w:val="006520DA"/>
    <w:rsid w:val="0065218F"/>
    <w:rsid w:val="00652194"/>
    <w:rsid w:val="006521DC"/>
    <w:rsid w:val="00652281"/>
    <w:rsid w:val="0065234E"/>
    <w:rsid w:val="0065239C"/>
    <w:rsid w:val="0065245E"/>
    <w:rsid w:val="006524D7"/>
    <w:rsid w:val="0065265B"/>
    <w:rsid w:val="006527A3"/>
    <w:rsid w:val="00652969"/>
    <w:rsid w:val="00652F12"/>
    <w:rsid w:val="0065321B"/>
    <w:rsid w:val="00653647"/>
    <w:rsid w:val="00653BB3"/>
    <w:rsid w:val="00653C0F"/>
    <w:rsid w:val="00653E36"/>
    <w:rsid w:val="006543D7"/>
    <w:rsid w:val="00654799"/>
    <w:rsid w:val="00654908"/>
    <w:rsid w:val="006549E5"/>
    <w:rsid w:val="00654F37"/>
    <w:rsid w:val="00655394"/>
    <w:rsid w:val="00655823"/>
    <w:rsid w:val="00655C5D"/>
    <w:rsid w:val="00655C65"/>
    <w:rsid w:val="00655EFD"/>
    <w:rsid w:val="006560A6"/>
    <w:rsid w:val="00656321"/>
    <w:rsid w:val="006563B1"/>
    <w:rsid w:val="00656432"/>
    <w:rsid w:val="00657043"/>
    <w:rsid w:val="006571B8"/>
    <w:rsid w:val="006575D1"/>
    <w:rsid w:val="0065772A"/>
    <w:rsid w:val="006578AE"/>
    <w:rsid w:val="0065BF03"/>
    <w:rsid w:val="006600F4"/>
    <w:rsid w:val="006600F5"/>
    <w:rsid w:val="00661011"/>
    <w:rsid w:val="006611EF"/>
    <w:rsid w:val="00661243"/>
    <w:rsid w:val="00661AC6"/>
    <w:rsid w:val="00662132"/>
    <w:rsid w:val="006623D2"/>
    <w:rsid w:val="006630D8"/>
    <w:rsid w:val="006630E8"/>
    <w:rsid w:val="00663B74"/>
    <w:rsid w:val="0066457A"/>
    <w:rsid w:val="006648AD"/>
    <w:rsid w:val="00664CBC"/>
    <w:rsid w:val="006650F7"/>
    <w:rsid w:val="00665190"/>
    <w:rsid w:val="00665366"/>
    <w:rsid w:val="006658D5"/>
    <w:rsid w:val="00665F8A"/>
    <w:rsid w:val="006664F2"/>
    <w:rsid w:val="0066662E"/>
    <w:rsid w:val="00667133"/>
    <w:rsid w:val="00667392"/>
    <w:rsid w:val="00667791"/>
    <w:rsid w:val="00667A48"/>
    <w:rsid w:val="00667A93"/>
    <w:rsid w:val="00667BAC"/>
    <w:rsid w:val="00667C35"/>
    <w:rsid w:val="00667D2D"/>
    <w:rsid w:val="00667D6C"/>
    <w:rsid w:val="0067049B"/>
    <w:rsid w:val="0067098A"/>
    <w:rsid w:val="00670B23"/>
    <w:rsid w:val="00670CFE"/>
    <w:rsid w:val="00670EC7"/>
    <w:rsid w:val="00671139"/>
    <w:rsid w:val="006714C3"/>
    <w:rsid w:val="006715FA"/>
    <w:rsid w:val="00671AB7"/>
    <w:rsid w:val="00671AD7"/>
    <w:rsid w:val="00671BD8"/>
    <w:rsid w:val="00671F30"/>
    <w:rsid w:val="006722F5"/>
    <w:rsid w:val="006725F4"/>
    <w:rsid w:val="00672684"/>
    <w:rsid w:val="00672828"/>
    <w:rsid w:val="006728C0"/>
    <w:rsid w:val="006729AD"/>
    <w:rsid w:val="00672A4D"/>
    <w:rsid w:val="00672B86"/>
    <w:rsid w:val="00672D8A"/>
    <w:rsid w:val="006733FA"/>
    <w:rsid w:val="0067395B"/>
    <w:rsid w:val="00673C71"/>
    <w:rsid w:val="006743BD"/>
    <w:rsid w:val="006744D4"/>
    <w:rsid w:val="0067479D"/>
    <w:rsid w:val="00674AA0"/>
    <w:rsid w:val="00674D59"/>
    <w:rsid w:val="006752E5"/>
    <w:rsid w:val="006753BA"/>
    <w:rsid w:val="0067559A"/>
    <w:rsid w:val="00675838"/>
    <w:rsid w:val="00675C4A"/>
    <w:rsid w:val="00675D36"/>
    <w:rsid w:val="006762AF"/>
    <w:rsid w:val="006764F0"/>
    <w:rsid w:val="00676574"/>
    <w:rsid w:val="00676A67"/>
    <w:rsid w:val="006770CE"/>
    <w:rsid w:val="006776D2"/>
    <w:rsid w:val="00677835"/>
    <w:rsid w:val="006779D8"/>
    <w:rsid w:val="00677E8F"/>
    <w:rsid w:val="0068020A"/>
    <w:rsid w:val="00680211"/>
    <w:rsid w:val="00680388"/>
    <w:rsid w:val="006806D5"/>
    <w:rsid w:val="0068082A"/>
    <w:rsid w:val="006808C9"/>
    <w:rsid w:val="00680971"/>
    <w:rsid w:val="00680C42"/>
    <w:rsid w:val="00681768"/>
    <w:rsid w:val="00681A7A"/>
    <w:rsid w:val="00681B9C"/>
    <w:rsid w:val="0068287C"/>
    <w:rsid w:val="0068297E"/>
    <w:rsid w:val="006835D8"/>
    <w:rsid w:val="0068390F"/>
    <w:rsid w:val="00683EF6"/>
    <w:rsid w:val="00684470"/>
    <w:rsid w:val="00684682"/>
    <w:rsid w:val="006846FB"/>
    <w:rsid w:val="0068493C"/>
    <w:rsid w:val="00684A63"/>
    <w:rsid w:val="006851C2"/>
    <w:rsid w:val="006852A9"/>
    <w:rsid w:val="0068568F"/>
    <w:rsid w:val="00685D07"/>
    <w:rsid w:val="00685D38"/>
    <w:rsid w:val="00685E32"/>
    <w:rsid w:val="0068660E"/>
    <w:rsid w:val="00686832"/>
    <w:rsid w:val="00686872"/>
    <w:rsid w:val="006868F7"/>
    <w:rsid w:val="00686E78"/>
    <w:rsid w:val="006875D4"/>
    <w:rsid w:val="00687D5E"/>
    <w:rsid w:val="00690271"/>
    <w:rsid w:val="00691056"/>
    <w:rsid w:val="00691288"/>
    <w:rsid w:val="006916DF"/>
    <w:rsid w:val="0069179A"/>
    <w:rsid w:val="00691BBF"/>
    <w:rsid w:val="00691C4D"/>
    <w:rsid w:val="00691D00"/>
    <w:rsid w:val="00691D6C"/>
    <w:rsid w:val="00691F8C"/>
    <w:rsid w:val="00692089"/>
    <w:rsid w:val="00692336"/>
    <w:rsid w:val="0069242E"/>
    <w:rsid w:val="00692605"/>
    <w:rsid w:val="00692E88"/>
    <w:rsid w:val="00693154"/>
    <w:rsid w:val="0069318D"/>
    <w:rsid w:val="00693195"/>
    <w:rsid w:val="0069333D"/>
    <w:rsid w:val="006933B6"/>
    <w:rsid w:val="006937D8"/>
    <w:rsid w:val="0069430C"/>
    <w:rsid w:val="00694A16"/>
    <w:rsid w:val="00694ACC"/>
    <w:rsid w:val="00694C11"/>
    <w:rsid w:val="00694EBA"/>
    <w:rsid w:val="006951EC"/>
    <w:rsid w:val="0069547F"/>
    <w:rsid w:val="00695DF2"/>
    <w:rsid w:val="00696035"/>
    <w:rsid w:val="00696144"/>
    <w:rsid w:val="006962DB"/>
    <w:rsid w:val="00696410"/>
    <w:rsid w:val="00696564"/>
    <w:rsid w:val="00696627"/>
    <w:rsid w:val="006966B7"/>
    <w:rsid w:val="00696703"/>
    <w:rsid w:val="006967D4"/>
    <w:rsid w:val="006967E0"/>
    <w:rsid w:val="006968BC"/>
    <w:rsid w:val="00696A13"/>
    <w:rsid w:val="00696B09"/>
    <w:rsid w:val="00696B51"/>
    <w:rsid w:val="00696E3C"/>
    <w:rsid w:val="0069756E"/>
    <w:rsid w:val="00697E7F"/>
    <w:rsid w:val="00697EB1"/>
    <w:rsid w:val="006A01CD"/>
    <w:rsid w:val="006A04E7"/>
    <w:rsid w:val="006A05A9"/>
    <w:rsid w:val="006A07B7"/>
    <w:rsid w:val="006A07FA"/>
    <w:rsid w:val="006A0B35"/>
    <w:rsid w:val="006A0B97"/>
    <w:rsid w:val="006A0BF9"/>
    <w:rsid w:val="006A0CB4"/>
    <w:rsid w:val="006A0D8A"/>
    <w:rsid w:val="006A0F3B"/>
    <w:rsid w:val="006A10F8"/>
    <w:rsid w:val="006A1122"/>
    <w:rsid w:val="006A1286"/>
    <w:rsid w:val="006A18E8"/>
    <w:rsid w:val="006A1A82"/>
    <w:rsid w:val="006A1CCA"/>
    <w:rsid w:val="006A1E4B"/>
    <w:rsid w:val="006A1F03"/>
    <w:rsid w:val="006A20A8"/>
    <w:rsid w:val="006A2A19"/>
    <w:rsid w:val="006A2C13"/>
    <w:rsid w:val="006A2CCA"/>
    <w:rsid w:val="006A36A6"/>
    <w:rsid w:val="006A381E"/>
    <w:rsid w:val="006A3884"/>
    <w:rsid w:val="006A3C10"/>
    <w:rsid w:val="006A4227"/>
    <w:rsid w:val="006A42F9"/>
    <w:rsid w:val="006A4324"/>
    <w:rsid w:val="006A484F"/>
    <w:rsid w:val="006A4B43"/>
    <w:rsid w:val="006A4DF9"/>
    <w:rsid w:val="006A4F45"/>
    <w:rsid w:val="006A4FF0"/>
    <w:rsid w:val="006A50F1"/>
    <w:rsid w:val="006A55C5"/>
    <w:rsid w:val="006A5E8A"/>
    <w:rsid w:val="006A5F84"/>
    <w:rsid w:val="006A62BF"/>
    <w:rsid w:val="006A65B4"/>
    <w:rsid w:val="006A6797"/>
    <w:rsid w:val="006A6DD3"/>
    <w:rsid w:val="006A750C"/>
    <w:rsid w:val="006A7604"/>
    <w:rsid w:val="006A7AB4"/>
    <w:rsid w:val="006B00CA"/>
    <w:rsid w:val="006B0236"/>
    <w:rsid w:val="006B047D"/>
    <w:rsid w:val="006B0BB1"/>
    <w:rsid w:val="006B0CAC"/>
    <w:rsid w:val="006B0D58"/>
    <w:rsid w:val="006B0DCF"/>
    <w:rsid w:val="006B0F8A"/>
    <w:rsid w:val="006B1BFC"/>
    <w:rsid w:val="006B1D1C"/>
    <w:rsid w:val="006B1E63"/>
    <w:rsid w:val="006B207B"/>
    <w:rsid w:val="006B22C3"/>
    <w:rsid w:val="006B264B"/>
    <w:rsid w:val="006B282F"/>
    <w:rsid w:val="006B285F"/>
    <w:rsid w:val="006B28F1"/>
    <w:rsid w:val="006B29FA"/>
    <w:rsid w:val="006B2B52"/>
    <w:rsid w:val="006B2FCE"/>
    <w:rsid w:val="006B304B"/>
    <w:rsid w:val="006B3110"/>
    <w:rsid w:val="006B3488"/>
    <w:rsid w:val="006B3772"/>
    <w:rsid w:val="006B3B2F"/>
    <w:rsid w:val="006B3C2F"/>
    <w:rsid w:val="006B3F5A"/>
    <w:rsid w:val="006B43A8"/>
    <w:rsid w:val="006B4693"/>
    <w:rsid w:val="006B53E0"/>
    <w:rsid w:val="006B5664"/>
    <w:rsid w:val="006B5F9D"/>
    <w:rsid w:val="006B5FDB"/>
    <w:rsid w:val="006B5FF4"/>
    <w:rsid w:val="006B6568"/>
    <w:rsid w:val="006B68A1"/>
    <w:rsid w:val="006B6BC0"/>
    <w:rsid w:val="006B78F6"/>
    <w:rsid w:val="006B7E35"/>
    <w:rsid w:val="006C011D"/>
    <w:rsid w:val="006C06B2"/>
    <w:rsid w:val="006C0813"/>
    <w:rsid w:val="006C0964"/>
    <w:rsid w:val="006C0B9F"/>
    <w:rsid w:val="006C0F52"/>
    <w:rsid w:val="006C1209"/>
    <w:rsid w:val="006C1592"/>
    <w:rsid w:val="006C1711"/>
    <w:rsid w:val="006C173E"/>
    <w:rsid w:val="006C1A59"/>
    <w:rsid w:val="006C1C1D"/>
    <w:rsid w:val="006C266D"/>
    <w:rsid w:val="006C2935"/>
    <w:rsid w:val="006C2AD3"/>
    <w:rsid w:val="006C3331"/>
    <w:rsid w:val="006C34C6"/>
    <w:rsid w:val="006C35D9"/>
    <w:rsid w:val="006C3654"/>
    <w:rsid w:val="006C3A13"/>
    <w:rsid w:val="006C3B31"/>
    <w:rsid w:val="006C3BC5"/>
    <w:rsid w:val="006C3F14"/>
    <w:rsid w:val="006C4072"/>
    <w:rsid w:val="006C4714"/>
    <w:rsid w:val="006C473A"/>
    <w:rsid w:val="006C487D"/>
    <w:rsid w:val="006C4CE1"/>
    <w:rsid w:val="006C56BE"/>
    <w:rsid w:val="006C58D1"/>
    <w:rsid w:val="006C597D"/>
    <w:rsid w:val="006C5D77"/>
    <w:rsid w:val="006C5F7D"/>
    <w:rsid w:val="006C5FA1"/>
    <w:rsid w:val="006C6235"/>
    <w:rsid w:val="006C64A2"/>
    <w:rsid w:val="006C68E3"/>
    <w:rsid w:val="006C6D4E"/>
    <w:rsid w:val="006C7264"/>
    <w:rsid w:val="006C73CF"/>
    <w:rsid w:val="006C7481"/>
    <w:rsid w:val="006C7824"/>
    <w:rsid w:val="006C7909"/>
    <w:rsid w:val="006C7AA0"/>
    <w:rsid w:val="006D00B0"/>
    <w:rsid w:val="006D0180"/>
    <w:rsid w:val="006D0298"/>
    <w:rsid w:val="006D0A26"/>
    <w:rsid w:val="006D0C85"/>
    <w:rsid w:val="006D0CC3"/>
    <w:rsid w:val="006D111D"/>
    <w:rsid w:val="006D1238"/>
    <w:rsid w:val="006D162A"/>
    <w:rsid w:val="006D1A05"/>
    <w:rsid w:val="006D1CE9"/>
    <w:rsid w:val="006D1CF3"/>
    <w:rsid w:val="006D2135"/>
    <w:rsid w:val="006D2833"/>
    <w:rsid w:val="006D297A"/>
    <w:rsid w:val="006D2AE7"/>
    <w:rsid w:val="006D2CE3"/>
    <w:rsid w:val="006D2DAB"/>
    <w:rsid w:val="006D313D"/>
    <w:rsid w:val="006D338F"/>
    <w:rsid w:val="006D34E8"/>
    <w:rsid w:val="006D3585"/>
    <w:rsid w:val="006D38C7"/>
    <w:rsid w:val="006D3C3C"/>
    <w:rsid w:val="006D3D5B"/>
    <w:rsid w:val="006D4312"/>
    <w:rsid w:val="006D5106"/>
    <w:rsid w:val="006D5120"/>
    <w:rsid w:val="006D57C8"/>
    <w:rsid w:val="006D5A4D"/>
    <w:rsid w:val="006D6097"/>
    <w:rsid w:val="006D60E2"/>
    <w:rsid w:val="006D6CF5"/>
    <w:rsid w:val="006D6DD9"/>
    <w:rsid w:val="006D6FF9"/>
    <w:rsid w:val="006D7E50"/>
    <w:rsid w:val="006E004B"/>
    <w:rsid w:val="006E0129"/>
    <w:rsid w:val="006E014F"/>
    <w:rsid w:val="006E0921"/>
    <w:rsid w:val="006E0E97"/>
    <w:rsid w:val="006E0F12"/>
    <w:rsid w:val="006E1080"/>
    <w:rsid w:val="006E155F"/>
    <w:rsid w:val="006E1631"/>
    <w:rsid w:val="006E214A"/>
    <w:rsid w:val="006E255D"/>
    <w:rsid w:val="006E25E9"/>
    <w:rsid w:val="006E2693"/>
    <w:rsid w:val="006E2A93"/>
    <w:rsid w:val="006E2BAB"/>
    <w:rsid w:val="006E2BEA"/>
    <w:rsid w:val="006E2D31"/>
    <w:rsid w:val="006E2D45"/>
    <w:rsid w:val="006E2E5C"/>
    <w:rsid w:val="006E31F1"/>
    <w:rsid w:val="006E3492"/>
    <w:rsid w:val="006E34B2"/>
    <w:rsid w:val="006E3CC0"/>
    <w:rsid w:val="006E4116"/>
    <w:rsid w:val="006E4A9E"/>
    <w:rsid w:val="006E4BAF"/>
    <w:rsid w:val="006E4D3E"/>
    <w:rsid w:val="006E5007"/>
    <w:rsid w:val="006E527E"/>
    <w:rsid w:val="006E5471"/>
    <w:rsid w:val="006E54D3"/>
    <w:rsid w:val="006E5C49"/>
    <w:rsid w:val="006E5D1E"/>
    <w:rsid w:val="006E6039"/>
    <w:rsid w:val="006E65C6"/>
    <w:rsid w:val="006E67F6"/>
    <w:rsid w:val="006E6946"/>
    <w:rsid w:val="006E6E97"/>
    <w:rsid w:val="006E7359"/>
    <w:rsid w:val="006F0AEB"/>
    <w:rsid w:val="006F0BF5"/>
    <w:rsid w:val="006F1326"/>
    <w:rsid w:val="006F16C1"/>
    <w:rsid w:val="006F1771"/>
    <w:rsid w:val="006F1BA4"/>
    <w:rsid w:val="006F1CA5"/>
    <w:rsid w:val="006F1FC2"/>
    <w:rsid w:val="006F244A"/>
    <w:rsid w:val="006F255E"/>
    <w:rsid w:val="006F25BC"/>
    <w:rsid w:val="006F2A73"/>
    <w:rsid w:val="006F2F86"/>
    <w:rsid w:val="006F3BC7"/>
    <w:rsid w:val="006F4159"/>
    <w:rsid w:val="006F41A9"/>
    <w:rsid w:val="006F41FB"/>
    <w:rsid w:val="006F46E5"/>
    <w:rsid w:val="006F49AC"/>
    <w:rsid w:val="006F4A12"/>
    <w:rsid w:val="006F4C13"/>
    <w:rsid w:val="006F4C9B"/>
    <w:rsid w:val="006F4E1C"/>
    <w:rsid w:val="006F5B85"/>
    <w:rsid w:val="006F5D06"/>
    <w:rsid w:val="006F602E"/>
    <w:rsid w:val="006F6632"/>
    <w:rsid w:val="006F69FB"/>
    <w:rsid w:val="006F6B45"/>
    <w:rsid w:val="006F6EA9"/>
    <w:rsid w:val="006F6EFC"/>
    <w:rsid w:val="006F7AEB"/>
    <w:rsid w:val="007000AD"/>
    <w:rsid w:val="0070120D"/>
    <w:rsid w:val="0070137B"/>
    <w:rsid w:val="0070151B"/>
    <w:rsid w:val="00701647"/>
    <w:rsid w:val="00701E00"/>
    <w:rsid w:val="007020AC"/>
    <w:rsid w:val="00702592"/>
    <w:rsid w:val="00702C28"/>
    <w:rsid w:val="0070303E"/>
    <w:rsid w:val="0070334A"/>
    <w:rsid w:val="007036FB"/>
    <w:rsid w:val="00703B16"/>
    <w:rsid w:val="00703BE0"/>
    <w:rsid w:val="00704541"/>
    <w:rsid w:val="0070456A"/>
    <w:rsid w:val="007046CF"/>
    <w:rsid w:val="00704AD1"/>
    <w:rsid w:val="00704B09"/>
    <w:rsid w:val="00705291"/>
    <w:rsid w:val="0070531B"/>
    <w:rsid w:val="007055E9"/>
    <w:rsid w:val="0070595E"/>
    <w:rsid w:val="0070599F"/>
    <w:rsid w:val="00705B59"/>
    <w:rsid w:val="00706497"/>
    <w:rsid w:val="00706C64"/>
    <w:rsid w:val="00707509"/>
    <w:rsid w:val="00707C16"/>
    <w:rsid w:val="00707EEB"/>
    <w:rsid w:val="007101CD"/>
    <w:rsid w:val="0071113B"/>
    <w:rsid w:val="00711267"/>
    <w:rsid w:val="007118EC"/>
    <w:rsid w:val="00711BD5"/>
    <w:rsid w:val="00711DED"/>
    <w:rsid w:val="00711E21"/>
    <w:rsid w:val="007120DB"/>
    <w:rsid w:val="007121A0"/>
    <w:rsid w:val="007127EA"/>
    <w:rsid w:val="007129B2"/>
    <w:rsid w:val="00712CB9"/>
    <w:rsid w:val="00712E43"/>
    <w:rsid w:val="00712EB4"/>
    <w:rsid w:val="00712F03"/>
    <w:rsid w:val="00712F9A"/>
    <w:rsid w:val="007132E5"/>
    <w:rsid w:val="007133D1"/>
    <w:rsid w:val="007135A1"/>
    <w:rsid w:val="00713A43"/>
    <w:rsid w:val="00713AC6"/>
    <w:rsid w:val="00713D2E"/>
    <w:rsid w:val="00713D6A"/>
    <w:rsid w:val="00714341"/>
    <w:rsid w:val="00714ADA"/>
    <w:rsid w:val="00714BE0"/>
    <w:rsid w:val="007152AE"/>
    <w:rsid w:val="00715608"/>
    <w:rsid w:val="00715629"/>
    <w:rsid w:val="007159EB"/>
    <w:rsid w:val="007162B1"/>
    <w:rsid w:val="00716CE1"/>
    <w:rsid w:val="00716D2D"/>
    <w:rsid w:val="00716D41"/>
    <w:rsid w:val="00716F79"/>
    <w:rsid w:val="007170A4"/>
    <w:rsid w:val="007171BD"/>
    <w:rsid w:val="00717237"/>
    <w:rsid w:val="007175FD"/>
    <w:rsid w:val="00717A76"/>
    <w:rsid w:val="00717C00"/>
    <w:rsid w:val="00717C7F"/>
    <w:rsid w:val="00717F28"/>
    <w:rsid w:val="0072041B"/>
    <w:rsid w:val="007205AE"/>
    <w:rsid w:val="00720CE7"/>
    <w:rsid w:val="00721099"/>
    <w:rsid w:val="00722303"/>
    <w:rsid w:val="00722B35"/>
    <w:rsid w:val="00723074"/>
    <w:rsid w:val="007231AF"/>
    <w:rsid w:val="007232B2"/>
    <w:rsid w:val="00723DA3"/>
    <w:rsid w:val="007251C8"/>
    <w:rsid w:val="007256C8"/>
    <w:rsid w:val="007257CC"/>
    <w:rsid w:val="007258BD"/>
    <w:rsid w:val="00725E05"/>
    <w:rsid w:val="0072625A"/>
    <w:rsid w:val="007267E6"/>
    <w:rsid w:val="0072691C"/>
    <w:rsid w:val="00726A07"/>
    <w:rsid w:val="00726F04"/>
    <w:rsid w:val="007270F6"/>
    <w:rsid w:val="0072756B"/>
    <w:rsid w:val="0073002C"/>
    <w:rsid w:val="0073005C"/>
    <w:rsid w:val="00730616"/>
    <w:rsid w:val="00730765"/>
    <w:rsid w:val="0073078A"/>
    <w:rsid w:val="0073078D"/>
    <w:rsid w:val="00730992"/>
    <w:rsid w:val="007309A2"/>
    <w:rsid w:val="00730A60"/>
    <w:rsid w:val="00730B25"/>
    <w:rsid w:val="00731049"/>
    <w:rsid w:val="007311BD"/>
    <w:rsid w:val="007312A1"/>
    <w:rsid w:val="0073181A"/>
    <w:rsid w:val="00731996"/>
    <w:rsid w:val="00731B88"/>
    <w:rsid w:val="00731C12"/>
    <w:rsid w:val="00732026"/>
    <w:rsid w:val="0073263D"/>
    <w:rsid w:val="00732EB1"/>
    <w:rsid w:val="007330E0"/>
    <w:rsid w:val="007334C3"/>
    <w:rsid w:val="00733E10"/>
    <w:rsid w:val="00733F79"/>
    <w:rsid w:val="00733FC3"/>
    <w:rsid w:val="007343D0"/>
    <w:rsid w:val="007344C8"/>
    <w:rsid w:val="007345D6"/>
    <w:rsid w:val="00734B53"/>
    <w:rsid w:val="00734F1D"/>
    <w:rsid w:val="00735639"/>
    <w:rsid w:val="0073567B"/>
    <w:rsid w:val="007356FE"/>
    <w:rsid w:val="00735ACB"/>
    <w:rsid w:val="007360B5"/>
    <w:rsid w:val="00736750"/>
    <w:rsid w:val="0073695C"/>
    <w:rsid w:val="0073762F"/>
    <w:rsid w:val="007376B7"/>
    <w:rsid w:val="00737881"/>
    <w:rsid w:val="00737A95"/>
    <w:rsid w:val="00737E5D"/>
    <w:rsid w:val="00737FBB"/>
    <w:rsid w:val="0074030B"/>
    <w:rsid w:val="007409E5"/>
    <w:rsid w:val="00740C12"/>
    <w:rsid w:val="00740C55"/>
    <w:rsid w:val="00740CC5"/>
    <w:rsid w:val="007410D7"/>
    <w:rsid w:val="007413E7"/>
    <w:rsid w:val="007415BA"/>
    <w:rsid w:val="00741A3A"/>
    <w:rsid w:val="00741D1C"/>
    <w:rsid w:val="007420C6"/>
    <w:rsid w:val="00742128"/>
    <w:rsid w:val="00742AEE"/>
    <w:rsid w:val="00742D1C"/>
    <w:rsid w:val="00743356"/>
    <w:rsid w:val="007433D7"/>
    <w:rsid w:val="0074410C"/>
    <w:rsid w:val="00744822"/>
    <w:rsid w:val="00744A7F"/>
    <w:rsid w:val="00744F34"/>
    <w:rsid w:val="00745C2C"/>
    <w:rsid w:val="0074625B"/>
    <w:rsid w:val="007468A4"/>
    <w:rsid w:val="00746F26"/>
    <w:rsid w:val="00747292"/>
    <w:rsid w:val="0074779C"/>
    <w:rsid w:val="00747A1B"/>
    <w:rsid w:val="007501EB"/>
    <w:rsid w:val="0075072B"/>
    <w:rsid w:val="00750A47"/>
    <w:rsid w:val="0075118F"/>
    <w:rsid w:val="007511AF"/>
    <w:rsid w:val="007513D9"/>
    <w:rsid w:val="00751401"/>
    <w:rsid w:val="007514E6"/>
    <w:rsid w:val="007515C5"/>
    <w:rsid w:val="0075172A"/>
    <w:rsid w:val="0075198B"/>
    <w:rsid w:val="007523F9"/>
    <w:rsid w:val="00752A1C"/>
    <w:rsid w:val="00752AAF"/>
    <w:rsid w:val="00752E8F"/>
    <w:rsid w:val="007531A1"/>
    <w:rsid w:val="0075340D"/>
    <w:rsid w:val="00753626"/>
    <w:rsid w:val="007538F0"/>
    <w:rsid w:val="00753BD1"/>
    <w:rsid w:val="0075412D"/>
    <w:rsid w:val="00754500"/>
    <w:rsid w:val="0075467F"/>
    <w:rsid w:val="00754824"/>
    <w:rsid w:val="00754ACE"/>
    <w:rsid w:val="00754B51"/>
    <w:rsid w:val="0075506C"/>
    <w:rsid w:val="00755161"/>
    <w:rsid w:val="00755237"/>
    <w:rsid w:val="00755294"/>
    <w:rsid w:val="007552B7"/>
    <w:rsid w:val="007556B1"/>
    <w:rsid w:val="00755726"/>
    <w:rsid w:val="00755DE7"/>
    <w:rsid w:val="007560C9"/>
    <w:rsid w:val="007565B2"/>
    <w:rsid w:val="007565DB"/>
    <w:rsid w:val="007566E7"/>
    <w:rsid w:val="00756975"/>
    <w:rsid w:val="00756B25"/>
    <w:rsid w:val="00756CBE"/>
    <w:rsid w:val="00756EB7"/>
    <w:rsid w:val="00756FE1"/>
    <w:rsid w:val="0075711C"/>
    <w:rsid w:val="007572A6"/>
    <w:rsid w:val="007576AA"/>
    <w:rsid w:val="00757714"/>
    <w:rsid w:val="007577EB"/>
    <w:rsid w:val="0076035E"/>
    <w:rsid w:val="00760430"/>
    <w:rsid w:val="00760619"/>
    <w:rsid w:val="0076070B"/>
    <w:rsid w:val="007609E4"/>
    <w:rsid w:val="00760AAE"/>
    <w:rsid w:val="00761534"/>
    <w:rsid w:val="00761A56"/>
    <w:rsid w:val="00761C54"/>
    <w:rsid w:val="00761CE4"/>
    <w:rsid w:val="00761E17"/>
    <w:rsid w:val="007620A9"/>
    <w:rsid w:val="00762105"/>
    <w:rsid w:val="00762319"/>
    <w:rsid w:val="00762606"/>
    <w:rsid w:val="00762874"/>
    <w:rsid w:val="00762B37"/>
    <w:rsid w:val="00762D7B"/>
    <w:rsid w:val="00762F3F"/>
    <w:rsid w:val="00762FB3"/>
    <w:rsid w:val="00763123"/>
    <w:rsid w:val="0076326F"/>
    <w:rsid w:val="00763837"/>
    <w:rsid w:val="00763853"/>
    <w:rsid w:val="00763AF3"/>
    <w:rsid w:val="00763C21"/>
    <w:rsid w:val="00763C2E"/>
    <w:rsid w:val="00764701"/>
    <w:rsid w:val="00764930"/>
    <w:rsid w:val="00764B6C"/>
    <w:rsid w:val="00764F2D"/>
    <w:rsid w:val="007653A1"/>
    <w:rsid w:val="00765979"/>
    <w:rsid w:val="00765D9C"/>
    <w:rsid w:val="00766601"/>
    <w:rsid w:val="007666E1"/>
    <w:rsid w:val="00766948"/>
    <w:rsid w:val="0076698D"/>
    <w:rsid w:val="00766B2E"/>
    <w:rsid w:val="00766B4E"/>
    <w:rsid w:val="00766D19"/>
    <w:rsid w:val="007674C3"/>
    <w:rsid w:val="007701CD"/>
    <w:rsid w:val="00770442"/>
    <w:rsid w:val="0077045A"/>
    <w:rsid w:val="007704CB"/>
    <w:rsid w:val="00770C89"/>
    <w:rsid w:val="00770F14"/>
    <w:rsid w:val="0077110F"/>
    <w:rsid w:val="00771171"/>
    <w:rsid w:val="007716D5"/>
    <w:rsid w:val="00771924"/>
    <w:rsid w:val="00771A99"/>
    <w:rsid w:val="00771FB0"/>
    <w:rsid w:val="007721DB"/>
    <w:rsid w:val="00772335"/>
    <w:rsid w:val="00772358"/>
    <w:rsid w:val="00772C84"/>
    <w:rsid w:val="0077341F"/>
    <w:rsid w:val="00773A3A"/>
    <w:rsid w:val="00773C33"/>
    <w:rsid w:val="0077420E"/>
    <w:rsid w:val="007747BE"/>
    <w:rsid w:val="00774956"/>
    <w:rsid w:val="00774D65"/>
    <w:rsid w:val="00774EE1"/>
    <w:rsid w:val="0077504A"/>
    <w:rsid w:val="0077524F"/>
    <w:rsid w:val="007754E6"/>
    <w:rsid w:val="0077560A"/>
    <w:rsid w:val="00775B95"/>
    <w:rsid w:val="00775CAD"/>
    <w:rsid w:val="00775EA8"/>
    <w:rsid w:val="00775EFC"/>
    <w:rsid w:val="0077624C"/>
    <w:rsid w:val="0077651F"/>
    <w:rsid w:val="00776756"/>
    <w:rsid w:val="007767D4"/>
    <w:rsid w:val="00776909"/>
    <w:rsid w:val="007769D3"/>
    <w:rsid w:val="00776DA5"/>
    <w:rsid w:val="00776FBC"/>
    <w:rsid w:val="007772A2"/>
    <w:rsid w:val="00777701"/>
    <w:rsid w:val="007778EE"/>
    <w:rsid w:val="00777EC7"/>
    <w:rsid w:val="0078001C"/>
    <w:rsid w:val="00780438"/>
    <w:rsid w:val="00780626"/>
    <w:rsid w:val="00780AA1"/>
    <w:rsid w:val="00780F08"/>
    <w:rsid w:val="00781144"/>
    <w:rsid w:val="00781202"/>
    <w:rsid w:val="007813CF"/>
    <w:rsid w:val="007816D6"/>
    <w:rsid w:val="00781744"/>
    <w:rsid w:val="007826E9"/>
    <w:rsid w:val="007827F1"/>
    <w:rsid w:val="00782BAE"/>
    <w:rsid w:val="0078343E"/>
    <w:rsid w:val="00783510"/>
    <w:rsid w:val="00783878"/>
    <w:rsid w:val="00783AD3"/>
    <w:rsid w:val="0078416A"/>
    <w:rsid w:val="0078476E"/>
    <w:rsid w:val="00784E83"/>
    <w:rsid w:val="00784FD0"/>
    <w:rsid w:val="007850AE"/>
    <w:rsid w:val="0078563B"/>
    <w:rsid w:val="00785BE2"/>
    <w:rsid w:val="00785E0F"/>
    <w:rsid w:val="00785E46"/>
    <w:rsid w:val="007862C5"/>
    <w:rsid w:val="00786379"/>
    <w:rsid w:val="00786463"/>
    <w:rsid w:val="007864E5"/>
    <w:rsid w:val="0078691F"/>
    <w:rsid w:val="00786B47"/>
    <w:rsid w:val="00786F64"/>
    <w:rsid w:val="007871B5"/>
    <w:rsid w:val="007874EC"/>
    <w:rsid w:val="0078756C"/>
    <w:rsid w:val="00787599"/>
    <w:rsid w:val="00787A83"/>
    <w:rsid w:val="007900A7"/>
    <w:rsid w:val="00790228"/>
    <w:rsid w:val="007904E6"/>
    <w:rsid w:val="0079059B"/>
    <w:rsid w:val="0079074E"/>
    <w:rsid w:val="007910D0"/>
    <w:rsid w:val="00791554"/>
    <w:rsid w:val="00791953"/>
    <w:rsid w:val="00791ADC"/>
    <w:rsid w:val="00791B52"/>
    <w:rsid w:val="00792418"/>
    <w:rsid w:val="007924D7"/>
    <w:rsid w:val="00792646"/>
    <w:rsid w:val="00792D91"/>
    <w:rsid w:val="0079351D"/>
    <w:rsid w:val="00793932"/>
    <w:rsid w:val="00793948"/>
    <w:rsid w:val="00793B05"/>
    <w:rsid w:val="00793BFA"/>
    <w:rsid w:val="00793FA7"/>
    <w:rsid w:val="0079439E"/>
    <w:rsid w:val="00794559"/>
    <w:rsid w:val="00794810"/>
    <w:rsid w:val="00794B68"/>
    <w:rsid w:val="00794CEE"/>
    <w:rsid w:val="007950AE"/>
    <w:rsid w:val="00795549"/>
    <w:rsid w:val="00795F5B"/>
    <w:rsid w:val="00796170"/>
    <w:rsid w:val="007961FE"/>
    <w:rsid w:val="007968CB"/>
    <w:rsid w:val="00796939"/>
    <w:rsid w:val="0079694E"/>
    <w:rsid w:val="00796AD5"/>
    <w:rsid w:val="00796B35"/>
    <w:rsid w:val="00796C8D"/>
    <w:rsid w:val="00797357"/>
    <w:rsid w:val="007A00D1"/>
    <w:rsid w:val="007A0253"/>
    <w:rsid w:val="007A0336"/>
    <w:rsid w:val="007A03C3"/>
    <w:rsid w:val="007A0598"/>
    <w:rsid w:val="007A068C"/>
    <w:rsid w:val="007A08BB"/>
    <w:rsid w:val="007A096A"/>
    <w:rsid w:val="007A0B2E"/>
    <w:rsid w:val="007A0DC0"/>
    <w:rsid w:val="007A0ED7"/>
    <w:rsid w:val="007A0F88"/>
    <w:rsid w:val="007A1494"/>
    <w:rsid w:val="007A14C4"/>
    <w:rsid w:val="007A15F2"/>
    <w:rsid w:val="007A1BE4"/>
    <w:rsid w:val="007A1EEB"/>
    <w:rsid w:val="007A2FF0"/>
    <w:rsid w:val="007A3212"/>
    <w:rsid w:val="007A3640"/>
    <w:rsid w:val="007A392D"/>
    <w:rsid w:val="007A3947"/>
    <w:rsid w:val="007A396C"/>
    <w:rsid w:val="007A3AB7"/>
    <w:rsid w:val="007A3F58"/>
    <w:rsid w:val="007A3F7C"/>
    <w:rsid w:val="007A402A"/>
    <w:rsid w:val="007A426F"/>
    <w:rsid w:val="007A4811"/>
    <w:rsid w:val="007A4A08"/>
    <w:rsid w:val="007A4E5F"/>
    <w:rsid w:val="007A58B5"/>
    <w:rsid w:val="007A594C"/>
    <w:rsid w:val="007A5D24"/>
    <w:rsid w:val="007A5F27"/>
    <w:rsid w:val="007A6389"/>
    <w:rsid w:val="007A63D4"/>
    <w:rsid w:val="007A6533"/>
    <w:rsid w:val="007A6740"/>
    <w:rsid w:val="007A77C2"/>
    <w:rsid w:val="007A7A8F"/>
    <w:rsid w:val="007A7E1D"/>
    <w:rsid w:val="007A7F1A"/>
    <w:rsid w:val="007B01E2"/>
    <w:rsid w:val="007B020C"/>
    <w:rsid w:val="007B1017"/>
    <w:rsid w:val="007B1A1E"/>
    <w:rsid w:val="007B1BE8"/>
    <w:rsid w:val="007B1FD9"/>
    <w:rsid w:val="007B213C"/>
    <w:rsid w:val="007B22E8"/>
    <w:rsid w:val="007B258B"/>
    <w:rsid w:val="007B279E"/>
    <w:rsid w:val="007B2A2B"/>
    <w:rsid w:val="007B2BA8"/>
    <w:rsid w:val="007B3656"/>
    <w:rsid w:val="007B3667"/>
    <w:rsid w:val="007B3BD6"/>
    <w:rsid w:val="007B3D20"/>
    <w:rsid w:val="007B4417"/>
    <w:rsid w:val="007B448A"/>
    <w:rsid w:val="007B4835"/>
    <w:rsid w:val="007B4B39"/>
    <w:rsid w:val="007B4D07"/>
    <w:rsid w:val="007B4D72"/>
    <w:rsid w:val="007B5179"/>
    <w:rsid w:val="007B523A"/>
    <w:rsid w:val="007B5625"/>
    <w:rsid w:val="007B5A1A"/>
    <w:rsid w:val="007B6272"/>
    <w:rsid w:val="007B6314"/>
    <w:rsid w:val="007B656D"/>
    <w:rsid w:val="007B66CE"/>
    <w:rsid w:val="007B6970"/>
    <w:rsid w:val="007B6A6F"/>
    <w:rsid w:val="007B7077"/>
    <w:rsid w:val="007B71FC"/>
    <w:rsid w:val="007B7561"/>
    <w:rsid w:val="007B7908"/>
    <w:rsid w:val="007B7C36"/>
    <w:rsid w:val="007B7F54"/>
    <w:rsid w:val="007C009E"/>
    <w:rsid w:val="007C0361"/>
    <w:rsid w:val="007C051F"/>
    <w:rsid w:val="007C073C"/>
    <w:rsid w:val="007C08DE"/>
    <w:rsid w:val="007C09C9"/>
    <w:rsid w:val="007C0BA4"/>
    <w:rsid w:val="007C0C24"/>
    <w:rsid w:val="007C0CAC"/>
    <w:rsid w:val="007C108C"/>
    <w:rsid w:val="007C1098"/>
    <w:rsid w:val="007C1105"/>
    <w:rsid w:val="007C1129"/>
    <w:rsid w:val="007C17E9"/>
    <w:rsid w:val="007C1E46"/>
    <w:rsid w:val="007C204C"/>
    <w:rsid w:val="007C29E9"/>
    <w:rsid w:val="007C2A6D"/>
    <w:rsid w:val="007C2E70"/>
    <w:rsid w:val="007C2F1A"/>
    <w:rsid w:val="007C32F6"/>
    <w:rsid w:val="007C3427"/>
    <w:rsid w:val="007C362C"/>
    <w:rsid w:val="007C37C8"/>
    <w:rsid w:val="007C3E5F"/>
    <w:rsid w:val="007C3E8E"/>
    <w:rsid w:val="007C44EA"/>
    <w:rsid w:val="007C4535"/>
    <w:rsid w:val="007C4646"/>
    <w:rsid w:val="007C48CB"/>
    <w:rsid w:val="007C4C89"/>
    <w:rsid w:val="007C4D70"/>
    <w:rsid w:val="007C59FD"/>
    <w:rsid w:val="007C5B32"/>
    <w:rsid w:val="007C5FE6"/>
    <w:rsid w:val="007C6069"/>
    <w:rsid w:val="007C61E6"/>
    <w:rsid w:val="007C67F7"/>
    <w:rsid w:val="007C6ACE"/>
    <w:rsid w:val="007C6C5B"/>
    <w:rsid w:val="007C6E4E"/>
    <w:rsid w:val="007C70D4"/>
    <w:rsid w:val="007C73CB"/>
    <w:rsid w:val="007C74E0"/>
    <w:rsid w:val="007C76FC"/>
    <w:rsid w:val="007C7C1E"/>
    <w:rsid w:val="007C7D7A"/>
    <w:rsid w:val="007D06A0"/>
    <w:rsid w:val="007D083B"/>
    <w:rsid w:val="007D0F91"/>
    <w:rsid w:val="007D1252"/>
    <w:rsid w:val="007D141A"/>
    <w:rsid w:val="007D189B"/>
    <w:rsid w:val="007D2499"/>
    <w:rsid w:val="007D2756"/>
    <w:rsid w:val="007D2C53"/>
    <w:rsid w:val="007D2CF8"/>
    <w:rsid w:val="007D2EAC"/>
    <w:rsid w:val="007D3032"/>
    <w:rsid w:val="007D30E1"/>
    <w:rsid w:val="007D3519"/>
    <w:rsid w:val="007D35D4"/>
    <w:rsid w:val="007D39B6"/>
    <w:rsid w:val="007D3A7F"/>
    <w:rsid w:val="007D3AFA"/>
    <w:rsid w:val="007D3B71"/>
    <w:rsid w:val="007D3BA3"/>
    <w:rsid w:val="007D48C4"/>
    <w:rsid w:val="007D4BB7"/>
    <w:rsid w:val="007D504F"/>
    <w:rsid w:val="007D5459"/>
    <w:rsid w:val="007D560D"/>
    <w:rsid w:val="007D59DA"/>
    <w:rsid w:val="007D5C54"/>
    <w:rsid w:val="007D6000"/>
    <w:rsid w:val="007D6062"/>
    <w:rsid w:val="007D64C5"/>
    <w:rsid w:val="007D650D"/>
    <w:rsid w:val="007D6673"/>
    <w:rsid w:val="007D68F8"/>
    <w:rsid w:val="007D69DA"/>
    <w:rsid w:val="007D6EE7"/>
    <w:rsid w:val="007D7067"/>
    <w:rsid w:val="007D7832"/>
    <w:rsid w:val="007D7947"/>
    <w:rsid w:val="007D7FBE"/>
    <w:rsid w:val="007E0932"/>
    <w:rsid w:val="007E0A4F"/>
    <w:rsid w:val="007E0B4C"/>
    <w:rsid w:val="007E0D4B"/>
    <w:rsid w:val="007E1117"/>
    <w:rsid w:val="007E11BE"/>
    <w:rsid w:val="007E1362"/>
    <w:rsid w:val="007E140C"/>
    <w:rsid w:val="007E147C"/>
    <w:rsid w:val="007E17DC"/>
    <w:rsid w:val="007E1926"/>
    <w:rsid w:val="007E19D4"/>
    <w:rsid w:val="007E26C4"/>
    <w:rsid w:val="007E2E80"/>
    <w:rsid w:val="007E3D86"/>
    <w:rsid w:val="007E48DF"/>
    <w:rsid w:val="007E4B04"/>
    <w:rsid w:val="007E4EEC"/>
    <w:rsid w:val="007E4F26"/>
    <w:rsid w:val="007E50F8"/>
    <w:rsid w:val="007E52C1"/>
    <w:rsid w:val="007E534F"/>
    <w:rsid w:val="007E5372"/>
    <w:rsid w:val="007E578B"/>
    <w:rsid w:val="007E5A40"/>
    <w:rsid w:val="007E5A5E"/>
    <w:rsid w:val="007E5C33"/>
    <w:rsid w:val="007E5C92"/>
    <w:rsid w:val="007E5E27"/>
    <w:rsid w:val="007E5E45"/>
    <w:rsid w:val="007E5FC9"/>
    <w:rsid w:val="007E658E"/>
    <w:rsid w:val="007E6692"/>
    <w:rsid w:val="007E698E"/>
    <w:rsid w:val="007E6B7B"/>
    <w:rsid w:val="007E6BDC"/>
    <w:rsid w:val="007E6F09"/>
    <w:rsid w:val="007E72CC"/>
    <w:rsid w:val="007E7F62"/>
    <w:rsid w:val="007F0151"/>
    <w:rsid w:val="007F0403"/>
    <w:rsid w:val="007F066A"/>
    <w:rsid w:val="007F091D"/>
    <w:rsid w:val="007F09A4"/>
    <w:rsid w:val="007F0A6B"/>
    <w:rsid w:val="007F0EAA"/>
    <w:rsid w:val="007F0F49"/>
    <w:rsid w:val="007F1098"/>
    <w:rsid w:val="007F125C"/>
    <w:rsid w:val="007F1635"/>
    <w:rsid w:val="007F18F8"/>
    <w:rsid w:val="007F19A2"/>
    <w:rsid w:val="007F1B8A"/>
    <w:rsid w:val="007F1D8E"/>
    <w:rsid w:val="007F21D6"/>
    <w:rsid w:val="007F2354"/>
    <w:rsid w:val="007F2AA4"/>
    <w:rsid w:val="007F2B56"/>
    <w:rsid w:val="007F2C30"/>
    <w:rsid w:val="007F2F21"/>
    <w:rsid w:val="007F380E"/>
    <w:rsid w:val="007F3A29"/>
    <w:rsid w:val="007F3FAD"/>
    <w:rsid w:val="007F4001"/>
    <w:rsid w:val="007F40EE"/>
    <w:rsid w:val="007F42B3"/>
    <w:rsid w:val="007F44DF"/>
    <w:rsid w:val="007F4A3D"/>
    <w:rsid w:val="007F4BF5"/>
    <w:rsid w:val="007F55F0"/>
    <w:rsid w:val="007F5B19"/>
    <w:rsid w:val="007F5FC1"/>
    <w:rsid w:val="007F6125"/>
    <w:rsid w:val="007F6214"/>
    <w:rsid w:val="007F6272"/>
    <w:rsid w:val="007F665B"/>
    <w:rsid w:val="007F68B3"/>
    <w:rsid w:val="007F6BE6"/>
    <w:rsid w:val="007F6FDC"/>
    <w:rsid w:val="007F7043"/>
    <w:rsid w:val="007F72E0"/>
    <w:rsid w:val="007F771D"/>
    <w:rsid w:val="007F7966"/>
    <w:rsid w:val="007F79B8"/>
    <w:rsid w:val="007F7BA7"/>
    <w:rsid w:val="007F7DB6"/>
    <w:rsid w:val="007F7EDD"/>
    <w:rsid w:val="008002FA"/>
    <w:rsid w:val="0080065D"/>
    <w:rsid w:val="00800C0D"/>
    <w:rsid w:val="00800C63"/>
    <w:rsid w:val="00800CA6"/>
    <w:rsid w:val="00800D69"/>
    <w:rsid w:val="008014CF"/>
    <w:rsid w:val="0080157B"/>
    <w:rsid w:val="00801689"/>
    <w:rsid w:val="0080248A"/>
    <w:rsid w:val="00802714"/>
    <w:rsid w:val="00803320"/>
    <w:rsid w:val="0080338B"/>
    <w:rsid w:val="0080347F"/>
    <w:rsid w:val="00803691"/>
    <w:rsid w:val="008039EA"/>
    <w:rsid w:val="00803A9C"/>
    <w:rsid w:val="0080453D"/>
    <w:rsid w:val="0080458B"/>
    <w:rsid w:val="00804F58"/>
    <w:rsid w:val="00805088"/>
    <w:rsid w:val="00805148"/>
    <w:rsid w:val="0080589E"/>
    <w:rsid w:val="00805C15"/>
    <w:rsid w:val="00805F21"/>
    <w:rsid w:val="008063F4"/>
    <w:rsid w:val="00806E2A"/>
    <w:rsid w:val="00806F26"/>
    <w:rsid w:val="00807381"/>
    <w:rsid w:val="008073B1"/>
    <w:rsid w:val="0080743D"/>
    <w:rsid w:val="00807698"/>
    <w:rsid w:val="00807ADF"/>
    <w:rsid w:val="0081003F"/>
    <w:rsid w:val="00810533"/>
    <w:rsid w:val="00810576"/>
    <w:rsid w:val="0081087F"/>
    <w:rsid w:val="00810EA2"/>
    <w:rsid w:val="00811194"/>
    <w:rsid w:val="008115BF"/>
    <w:rsid w:val="00811A7F"/>
    <w:rsid w:val="00811C3A"/>
    <w:rsid w:val="008123F3"/>
    <w:rsid w:val="008125D3"/>
    <w:rsid w:val="008126BE"/>
    <w:rsid w:val="00812A0A"/>
    <w:rsid w:val="00813048"/>
    <w:rsid w:val="00813D3E"/>
    <w:rsid w:val="00813F0F"/>
    <w:rsid w:val="00813FB7"/>
    <w:rsid w:val="0081413F"/>
    <w:rsid w:val="008143DF"/>
    <w:rsid w:val="00814B20"/>
    <w:rsid w:val="00815132"/>
    <w:rsid w:val="008152D7"/>
    <w:rsid w:val="008152FF"/>
    <w:rsid w:val="008153DC"/>
    <w:rsid w:val="008159A6"/>
    <w:rsid w:val="00815B39"/>
    <w:rsid w:val="00815B7B"/>
    <w:rsid w:val="00815E52"/>
    <w:rsid w:val="00816699"/>
    <w:rsid w:val="008168E1"/>
    <w:rsid w:val="00816993"/>
    <w:rsid w:val="00816CBC"/>
    <w:rsid w:val="0081733C"/>
    <w:rsid w:val="008176B9"/>
    <w:rsid w:val="00817DB8"/>
    <w:rsid w:val="008201DA"/>
    <w:rsid w:val="00820276"/>
    <w:rsid w:val="0082037A"/>
    <w:rsid w:val="0082080E"/>
    <w:rsid w:val="008209CC"/>
    <w:rsid w:val="00820D1A"/>
    <w:rsid w:val="00820DBA"/>
    <w:rsid w:val="00820E4F"/>
    <w:rsid w:val="00821509"/>
    <w:rsid w:val="008215CA"/>
    <w:rsid w:val="00821AA6"/>
    <w:rsid w:val="00822169"/>
    <w:rsid w:val="00822268"/>
    <w:rsid w:val="00822335"/>
    <w:rsid w:val="0082236E"/>
    <w:rsid w:val="008227B5"/>
    <w:rsid w:val="0082294F"/>
    <w:rsid w:val="00823147"/>
    <w:rsid w:val="00823791"/>
    <w:rsid w:val="00823CF4"/>
    <w:rsid w:val="00823F4A"/>
    <w:rsid w:val="00824076"/>
    <w:rsid w:val="008241F0"/>
    <w:rsid w:val="00824582"/>
    <w:rsid w:val="008249CE"/>
    <w:rsid w:val="00824ABD"/>
    <w:rsid w:val="00824C3A"/>
    <w:rsid w:val="00824EAF"/>
    <w:rsid w:val="00824EC2"/>
    <w:rsid w:val="00825581"/>
    <w:rsid w:val="00825BF5"/>
    <w:rsid w:val="00825CDA"/>
    <w:rsid w:val="00825D2B"/>
    <w:rsid w:val="00826308"/>
    <w:rsid w:val="00826310"/>
    <w:rsid w:val="0082636F"/>
    <w:rsid w:val="00826642"/>
    <w:rsid w:val="0082682E"/>
    <w:rsid w:val="00826D35"/>
    <w:rsid w:val="00826D3F"/>
    <w:rsid w:val="00826F65"/>
    <w:rsid w:val="008271E7"/>
    <w:rsid w:val="00827349"/>
    <w:rsid w:val="008274D1"/>
    <w:rsid w:val="008279A0"/>
    <w:rsid w:val="00827C69"/>
    <w:rsid w:val="00827DBF"/>
    <w:rsid w:val="00827F4B"/>
    <w:rsid w:val="00827FED"/>
    <w:rsid w:val="008300B6"/>
    <w:rsid w:val="0083036A"/>
    <w:rsid w:val="00830A82"/>
    <w:rsid w:val="00830C63"/>
    <w:rsid w:val="00830EB2"/>
    <w:rsid w:val="00830FBD"/>
    <w:rsid w:val="00831080"/>
    <w:rsid w:val="008313A1"/>
    <w:rsid w:val="00831403"/>
    <w:rsid w:val="00831561"/>
    <w:rsid w:val="00831838"/>
    <w:rsid w:val="00831D28"/>
    <w:rsid w:val="00831F16"/>
    <w:rsid w:val="00831F57"/>
    <w:rsid w:val="00832400"/>
    <w:rsid w:val="0083241C"/>
    <w:rsid w:val="00832486"/>
    <w:rsid w:val="00832668"/>
    <w:rsid w:val="008327B1"/>
    <w:rsid w:val="00832F70"/>
    <w:rsid w:val="00833548"/>
    <w:rsid w:val="00833C3E"/>
    <w:rsid w:val="00833C81"/>
    <w:rsid w:val="00833D93"/>
    <w:rsid w:val="00833F1B"/>
    <w:rsid w:val="0083404B"/>
    <w:rsid w:val="0083410F"/>
    <w:rsid w:val="008343F5"/>
    <w:rsid w:val="00834415"/>
    <w:rsid w:val="00834A67"/>
    <w:rsid w:val="00834A76"/>
    <w:rsid w:val="00834C3B"/>
    <w:rsid w:val="00834EE8"/>
    <w:rsid w:val="00835061"/>
    <w:rsid w:val="00835104"/>
    <w:rsid w:val="00835179"/>
    <w:rsid w:val="008356A2"/>
    <w:rsid w:val="00835850"/>
    <w:rsid w:val="008368B7"/>
    <w:rsid w:val="008370EC"/>
    <w:rsid w:val="008372BE"/>
    <w:rsid w:val="008374BE"/>
    <w:rsid w:val="00840D76"/>
    <w:rsid w:val="00841047"/>
    <w:rsid w:val="0084116B"/>
    <w:rsid w:val="0084126C"/>
    <w:rsid w:val="008414DE"/>
    <w:rsid w:val="008416BC"/>
    <w:rsid w:val="008417EC"/>
    <w:rsid w:val="0084187E"/>
    <w:rsid w:val="00841B57"/>
    <w:rsid w:val="0084203A"/>
    <w:rsid w:val="0084250A"/>
    <w:rsid w:val="00842785"/>
    <w:rsid w:val="00842937"/>
    <w:rsid w:val="00842E4F"/>
    <w:rsid w:val="008433CB"/>
    <w:rsid w:val="00844189"/>
    <w:rsid w:val="008449F3"/>
    <w:rsid w:val="00844DCD"/>
    <w:rsid w:val="00844DE1"/>
    <w:rsid w:val="0084560C"/>
    <w:rsid w:val="00845813"/>
    <w:rsid w:val="0084594B"/>
    <w:rsid w:val="00845AB2"/>
    <w:rsid w:val="00845E59"/>
    <w:rsid w:val="00846024"/>
    <w:rsid w:val="00846055"/>
    <w:rsid w:val="008460AE"/>
    <w:rsid w:val="008467B7"/>
    <w:rsid w:val="008467BE"/>
    <w:rsid w:val="0084704B"/>
    <w:rsid w:val="00847243"/>
    <w:rsid w:val="00847302"/>
    <w:rsid w:val="008474D3"/>
    <w:rsid w:val="00847CDA"/>
    <w:rsid w:val="00850424"/>
    <w:rsid w:val="0085060A"/>
    <w:rsid w:val="00850936"/>
    <w:rsid w:val="00850E59"/>
    <w:rsid w:val="00850E78"/>
    <w:rsid w:val="00850FA9"/>
    <w:rsid w:val="008510CE"/>
    <w:rsid w:val="008510F1"/>
    <w:rsid w:val="00851726"/>
    <w:rsid w:val="008519BB"/>
    <w:rsid w:val="00852183"/>
    <w:rsid w:val="008524C5"/>
    <w:rsid w:val="0085259B"/>
    <w:rsid w:val="00852800"/>
    <w:rsid w:val="008529B5"/>
    <w:rsid w:val="00852C01"/>
    <w:rsid w:val="00852C2B"/>
    <w:rsid w:val="00852EBB"/>
    <w:rsid w:val="00853A1B"/>
    <w:rsid w:val="00853B01"/>
    <w:rsid w:val="00853D44"/>
    <w:rsid w:val="00854000"/>
    <w:rsid w:val="008545B2"/>
    <w:rsid w:val="00854681"/>
    <w:rsid w:val="00854B6A"/>
    <w:rsid w:val="00854E6C"/>
    <w:rsid w:val="00855333"/>
    <w:rsid w:val="0085543B"/>
    <w:rsid w:val="008555F4"/>
    <w:rsid w:val="008559F3"/>
    <w:rsid w:val="00855AAA"/>
    <w:rsid w:val="00855D8D"/>
    <w:rsid w:val="00856092"/>
    <w:rsid w:val="00856408"/>
    <w:rsid w:val="008565CE"/>
    <w:rsid w:val="00856AF3"/>
    <w:rsid w:val="00856CA3"/>
    <w:rsid w:val="00856CEA"/>
    <w:rsid w:val="0085706F"/>
    <w:rsid w:val="00857440"/>
    <w:rsid w:val="00857D9B"/>
    <w:rsid w:val="0086032A"/>
    <w:rsid w:val="00860BB5"/>
    <w:rsid w:val="008611EF"/>
    <w:rsid w:val="0086144A"/>
    <w:rsid w:val="00861DB4"/>
    <w:rsid w:val="00861EA1"/>
    <w:rsid w:val="008621A8"/>
    <w:rsid w:val="008621AA"/>
    <w:rsid w:val="00862483"/>
    <w:rsid w:val="00862D11"/>
    <w:rsid w:val="008631DF"/>
    <w:rsid w:val="00863473"/>
    <w:rsid w:val="00863CA7"/>
    <w:rsid w:val="00863CFB"/>
    <w:rsid w:val="00863E36"/>
    <w:rsid w:val="00864316"/>
    <w:rsid w:val="00864892"/>
    <w:rsid w:val="00864AF5"/>
    <w:rsid w:val="008655B5"/>
    <w:rsid w:val="008656B3"/>
    <w:rsid w:val="00865975"/>
    <w:rsid w:val="00865BC1"/>
    <w:rsid w:val="008661A1"/>
    <w:rsid w:val="0086669C"/>
    <w:rsid w:val="008667C2"/>
    <w:rsid w:val="00866D37"/>
    <w:rsid w:val="00867243"/>
    <w:rsid w:val="0086727B"/>
    <w:rsid w:val="00867291"/>
    <w:rsid w:val="008672F0"/>
    <w:rsid w:val="00867944"/>
    <w:rsid w:val="00867CC3"/>
    <w:rsid w:val="00867D16"/>
    <w:rsid w:val="00867E3D"/>
    <w:rsid w:val="0087051A"/>
    <w:rsid w:val="00870BC4"/>
    <w:rsid w:val="00870C0C"/>
    <w:rsid w:val="0087118E"/>
    <w:rsid w:val="008711AB"/>
    <w:rsid w:val="008714E7"/>
    <w:rsid w:val="0087203A"/>
    <w:rsid w:val="0087209F"/>
    <w:rsid w:val="00872133"/>
    <w:rsid w:val="008721B0"/>
    <w:rsid w:val="008727E7"/>
    <w:rsid w:val="00872E80"/>
    <w:rsid w:val="00873076"/>
    <w:rsid w:val="0087367F"/>
    <w:rsid w:val="00873AA2"/>
    <w:rsid w:val="00873B85"/>
    <w:rsid w:val="00873F6C"/>
    <w:rsid w:val="00874329"/>
    <w:rsid w:val="0087435E"/>
    <w:rsid w:val="00874487"/>
    <w:rsid w:val="008746FE"/>
    <w:rsid w:val="00874871"/>
    <w:rsid w:val="0087496A"/>
    <w:rsid w:val="00874DDB"/>
    <w:rsid w:val="00874ED5"/>
    <w:rsid w:val="00874F05"/>
    <w:rsid w:val="00874FB3"/>
    <w:rsid w:val="0087510C"/>
    <w:rsid w:val="00875FC0"/>
    <w:rsid w:val="00876377"/>
    <w:rsid w:val="0087659B"/>
    <w:rsid w:val="00876807"/>
    <w:rsid w:val="00877235"/>
    <w:rsid w:val="00877362"/>
    <w:rsid w:val="00877461"/>
    <w:rsid w:val="00877462"/>
    <w:rsid w:val="00877BAA"/>
    <w:rsid w:val="00877CC5"/>
    <w:rsid w:val="008801BA"/>
    <w:rsid w:val="00880969"/>
    <w:rsid w:val="00880B13"/>
    <w:rsid w:val="00880C06"/>
    <w:rsid w:val="00880F55"/>
    <w:rsid w:val="00881036"/>
    <w:rsid w:val="00881FD3"/>
    <w:rsid w:val="00881FE1"/>
    <w:rsid w:val="00882040"/>
    <w:rsid w:val="008822D2"/>
    <w:rsid w:val="00882769"/>
    <w:rsid w:val="00882865"/>
    <w:rsid w:val="0088287C"/>
    <w:rsid w:val="00882D09"/>
    <w:rsid w:val="00882F11"/>
    <w:rsid w:val="00883163"/>
    <w:rsid w:val="00883236"/>
    <w:rsid w:val="0088358F"/>
    <w:rsid w:val="00883C35"/>
    <w:rsid w:val="00883D2F"/>
    <w:rsid w:val="00883D5F"/>
    <w:rsid w:val="00883F73"/>
    <w:rsid w:val="0088456C"/>
    <w:rsid w:val="0088465F"/>
    <w:rsid w:val="00884B71"/>
    <w:rsid w:val="00884E6E"/>
    <w:rsid w:val="008851C5"/>
    <w:rsid w:val="00885281"/>
    <w:rsid w:val="00885333"/>
    <w:rsid w:val="00885809"/>
    <w:rsid w:val="00885DEB"/>
    <w:rsid w:val="00885EFB"/>
    <w:rsid w:val="008868C6"/>
    <w:rsid w:val="00886B33"/>
    <w:rsid w:val="00886BBD"/>
    <w:rsid w:val="00886DB7"/>
    <w:rsid w:val="00886EF6"/>
    <w:rsid w:val="0088707D"/>
    <w:rsid w:val="00887291"/>
    <w:rsid w:val="008876D4"/>
    <w:rsid w:val="00887738"/>
    <w:rsid w:val="0088785C"/>
    <w:rsid w:val="00887AB6"/>
    <w:rsid w:val="00890667"/>
    <w:rsid w:val="00890E48"/>
    <w:rsid w:val="00890E9C"/>
    <w:rsid w:val="00890EEE"/>
    <w:rsid w:val="00890F35"/>
    <w:rsid w:val="00891731"/>
    <w:rsid w:val="00891766"/>
    <w:rsid w:val="008917BD"/>
    <w:rsid w:val="00891908"/>
    <w:rsid w:val="0089226C"/>
    <w:rsid w:val="0089233F"/>
    <w:rsid w:val="0089242B"/>
    <w:rsid w:val="008926CB"/>
    <w:rsid w:val="0089278E"/>
    <w:rsid w:val="008928A5"/>
    <w:rsid w:val="00892CA2"/>
    <w:rsid w:val="0089316E"/>
    <w:rsid w:val="00893A0E"/>
    <w:rsid w:val="00893B36"/>
    <w:rsid w:val="00893D4B"/>
    <w:rsid w:val="00894039"/>
    <w:rsid w:val="00894485"/>
    <w:rsid w:val="008944B1"/>
    <w:rsid w:val="008944D5"/>
    <w:rsid w:val="008946BC"/>
    <w:rsid w:val="00894EE4"/>
    <w:rsid w:val="00895143"/>
    <w:rsid w:val="008951B8"/>
    <w:rsid w:val="008956D5"/>
    <w:rsid w:val="00895774"/>
    <w:rsid w:val="00895C85"/>
    <w:rsid w:val="008960D6"/>
    <w:rsid w:val="0089626E"/>
    <w:rsid w:val="008962DB"/>
    <w:rsid w:val="008966E1"/>
    <w:rsid w:val="00896D2A"/>
    <w:rsid w:val="0089752D"/>
    <w:rsid w:val="00897560"/>
    <w:rsid w:val="0089792B"/>
    <w:rsid w:val="00897C6F"/>
    <w:rsid w:val="00897ECC"/>
    <w:rsid w:val="0089B477"/>
    <w:rsid w:val="008A0081"/>
    <w:rsid w:val="008A0443"/>
    <w:rsid w:val="008A0499"/>
    <w:rsid w:val="008A058A"/>
    <w:rsid w:val="008A0974"/>
    <w:rsid w:val="008A0C7C"/>
    <w:rsid w:val="008A11F4"/>
    <w:rsid w:val="008A1437"/>
    <w:rsid w:val="008A1847"/>
    <w:rsid w:val="008A18FD"/>
    <w:rsid w:val="008A1DCE"/>
    <w:rsid w:val="008A23C2"/>
    <w:rsid w:val="008A2525"/>
    <w:rsid w:val="008A2A5C"/>
    <w:rsid w:val="008A2BDF"/>
    <w:rsid w:val="008A2CE5"/>
    <w:rsid w:val="008A321E"/>
    <w:rsid w:val="008A3350"/>
    <w:rsid w:val="008A3361"/>
    <w:rsid w:val="008A3B61"/>
    <w:rsid w:val="008A3DA2"/>
    <w:rsid w:val="008A4188"/>
    <w:rsid w:val="008A443E"/>
    <w:rsid w:val="008A4666"/>
    <w:rsid w:val="008A486E"/>
    <w:rsid w:val="008A4C6E"/>
    <w:rsid w:val="008A4CA5"/>
    <w:rsid w:val="008A4CF6"/>
    <w:rsid w:val="008A4F6E"/>
    <w:rsid w:val="008A52B5"/>
    <w:rsid w:val="008A52E1"/>
    <w:rsid w:val="008A581E"/>
    <w:rsid w:val="008A5C56"/>
    <w:rsid w:val="008A5CAA"/>
    <w:rsid w:val="008A63BB"/>
    <w:rsid w:val="008A6A22"/>
    <w:rsid w:val="008A6C11"/>
    <w:rsid w:val="008A6EA7"/>
    <w:rsid w:val="008A7303"/>
    <w:rsid w:val="008A7779"/>
    <w:rsid w:val="008A79C2"/>
    <w:rsid w:val="008A7E75"/>
    <w:rsid w:val="008B0105"/>
    <w:rsid w:val="008B05DE"/>
    <w:rsid w:val="008B0616"/>
    <w:rsid w:val="008B066D"/>
    <w:rsid w:val="008B0793"/>
    <w:rsid w:val="008B0BCD"/>
    <w:rsid w:val="008B0CFF"/>
    <w:rsid w:val="008B0D27"/>
    <w:rsid w:val="008B0D75"/>
    <w:rsid w:val="008B0E07"/>
    <w:rsid w:val="008B1475"/>
    <w:rsid w:val="008B152D"/>
    <w:rsid w:val="008B1531"/>
    <w:rsid w:val="008B1865"/>
    <w:rsid w:val="008B186F"/>
    <w:rsid w:val="008B191D"/>
    <w:rsid w:val="008B19E3"/>
    <w:rsid w:val="008B1B32"/>
    <w:rsid w:val="008B1E48"/>
    <w:rsid w:val="008B1EF0"/>
    <w:rsid w:val="008B200B"/>
    <w:rsid w:val="008B2033"/>
    <w:rsid w:val="008B2B7A"/>
    <w:rsid w:val="008B2F5B"/>
    <w:rsid w:val="008B32E5"/>
    <w:rsid w:val="008B3480"/>
    <w:rsid w:val="008B3A69"/>
    <w:rsid w:val="008B3AD0"/>
    <w:rsid w:val="008B3E74"/>
    <w:rsid w:val="008B43D2"/>
    <w:rsid w:val="008B44CD"/>
    <w:rsid w:val="008B493E"/>
    <w:rsid w:val="008B4AD0"/>
    <w:rsid w:val="008B4D74"/>
    <w:rsid w:val="008B4FB2"/>
    <w:rsid w:val="008B4FF0"/>
    <w:rsid w:val="008B5334"/>
    <w:rsid w:val="008B5B41"/>
    <w:rsid w:val="008B5B6D"/>
    <w:rsid w:val="008B5F75"/>
    <w:rsid w:val="008B6109"/>
    <w:rsid w:val="008B6116"/>
    <w:rsid w:val="008B638A"/>
    <w:rsid w:val="008B65CB"/>
    <w:rsid w:val="008B66C2"/>
    <w:rsid w:val="008B687A"/>
    <w:rsid w:val="008B6BA1"/>
    <w:rsid w:val="008B6C13"/>
    <w:rsid w:val="008B6C84"/>
    <w:rsid w:val="008B6CDA"/>
    <w:rsid w:val="008B6E18"/>
    <w:rsid w:val="008B70ED"/>
    <w:rsid w:val="008B713B"/>
    <w:rsid w:val="008B717D"/>
    <w:rsid w:val="008B7632"/>
    <w:rsid w:val="008B76FF"/>
    <w:rsid w:val="008B7762"/>
    <w:rsid w:val="008B7967"/>
    <w:rsid w:val="008B7FB0"/>
    <w:rsid w:val="008C0864"/>
    <w:rsid w:val="008C0AC2"/>
    <w:rsid w:val="008C0B19"/>
    <w:rsid w:val="008C10F5"/>
    <w:rsid w:val="008C12F3"/>
    <w:rsid w:val="008C1AF2"/>
    <w:rsid w:val="008C1BEE"/>
    <w:rsid w:val="008C26DC"/>
    <w:rsid w:val="008C27FC"/>
    <w:rsid w:val="008C2A56"/>
    <w:rsid w:val="008C319B"/>
    <w:rsid w:val="008C3410"/>
    <w:rsid w:val="008C3842"/>
    <w:rsid w:val="008C3A19"/>
    <w:rsid w:val="008C3AE7"/>
    <w:rsid w:val="008C3E26"/>
    <w:rsid w:val="008C405E"/>
    <w:rsid w:val="008C44B4"/>
    <w:rsid w:val="008C4610"/>
    <w:rsid w:val="008C48BC"/>
    <w:rsid w:val="008C4D2E"/>
    <w:rsid w:val="008C55A2"/>
    <w:rsid w:val="008C55DC"/>
    <w:rsid w:val="008C5782"/>
    <w:rsid w:val="008C600E"/>
    <w:rsid w:val="008C6142"/>
    <w:rsid w:val="008C6397"/>
    <w:rsid w:val="008C6853"/>
    <w:rsid w:val="008C6900"/>
    <w:rsid w:val="008C73A1"/>
    <w:rsid w:val="008C7479"/>
    <w:rsid w:val="008C780C"/>
    <w:rsid w:val="008C78F0"/>
    <w:rsid w:val="008C7A45"/>
    <w:rsid w:val="008C7C40"/>
    <w:rsid w:val="008C7CDC"/>
    <w:rsid w:val="008C7DA0"/>
    <w:rsid w:val="008C7EC7"/>
    <w:rsid w:val="008D04AB"/>
    <w:rsid w:val="008D04C3"/>
    <w:rsid w:val="008D07CE"/>
    <w:rsid w:val="008D0885"/>
    <w:rsid w:val="008D0BD4"/>
    <w:rsid w:val="008D0FE4"/>
    <w:rsid w:val="008D13F2"/>
    <w:rsid w:val="008D1405"/>
    <w:rsid w:val="008D147E"/>
    <w:rsid w:val="008D15CA"/>
    <w:rsid w:val="008D17EC"/>
    <w:rsid w:val="008D17F1"/>
    <w:rsid w:val="008D187B"/>
    <w:rsid w:val="008D19A3"/>
    <w:rsid w:val="008D1BED"/>
    <w:rsid w:val="008D1D0E"/>
    <w:rsid w:val="008D217D"/>
    <w:rsid w:val="008D21FF"/>
    <w:rsid w:val="008D285F"/>
    <w:rsid w:val="008D29AC"/>
    <w:rsid w:val="008D32E8"/>
    <w:rsid w:val="008D34E7"/>
    <w:rsid w:val="008D37A1"/>
    <w:rsid w:val="008D3A7B"/>
    <w:rsid w:val="008D3F9A"/>
    <w:rsid w:val="008D43CE"/>
    <w:rsid w:val="008D45A1"/>
    <w:rsid w:val="008D4AF9"/>
    <w:rsid w:val="008D4D5A"/>
    <w:rsid w:val="008D5404"/>
    <w:rsid w:val="008D56A2"/>
    <w:rsid w:val="008D56E2"/>
    <w:rsid w:val="008D574F"/>
    <w:rsid w:val="008D58B3"/>
    <w:rsid w:val="008D5A18"/>
    <w:rsid w:val="008D631A"/>
    <w:rsid w:val="008D68CD"/>
    <w:rsid w:val="008D6948"/>
    <w:rsid w:val="008D6F87"/>
    <w:rsid w:val="008D7010"/>
    <w:rsid w:val="008D72E3"/>
    <w:rsid w:val="008D7C9A"/>
    <w:rsid w:val="008D7EC6"/>
    <w:rsid w:val="008E00B1"/>
    <w:rsid w:val="008E01E5"/>
    <w:rsid w:val="008E04DC"/>
    <w:rsid w:val="008E0646"/>
    <w:rsid w:val="008E0772"/>
    <w:rsid w:val="008E07BC"/>
    <w:rsid w:val="008E0938"/>
    <w:rsid w:val="008E0BFD"/>
    <w:rsid w:val="008E0F06"/>
    <w:rsid w:val="008E1151"/>
    <w:rsid w:val="008E174B"/>
    <w:rsid w:val="008E1832"/>
    <w:rsid w:val="008E1A03"/>
    <w:rsid w:val="008E1BDF"/>
    <w:rsid w:val="008E1C01"/>
    <w:rsid w:val="008E1CDA"/>
    <w:rsid w:val="008E1EFD"/>
    <w:rsid w:val="008E2732"/>
    <w:rsid w:val="008E2E11"/>
    <w:rsid w:val="008E2FF4"/>
    <w:rsid w:val="008E3203"/>
    <w:rsid w:val="008E3393"/>
    <w:rsid w:val="008E33F7"/>
    <w:rsid w:val="008E3454"/>
    <w:rsid w:val="008E39B3"/>
    <w:rsid w:val="008E3DE9"/>
    <w:rsid w:val="008E3F39"/>
    <w:rsid w:val="008E4935"/>
    <w:rsid w:val="008E4DE0"/>
    <w:rsid w:val="008E4E60"/>
    <w:rsid w:val="008E4FA4"/>
    <w:rsid w:val="008E52D3"/>
    <w:rsid w:val="008E555D"/>
    <w:rsid w:val="008E5C98"/>
    <w:rsid w:val="008E5D63"/>
    <w:rsid w:val="008E5D97"/>
    <w:rsid w:val="008E6437"/>
    <w:rsid w:val="008E65FC"/>
    <w:rsid w:val="008E6AA5"/>
    <w:rsid w:val="008E6CC6"/>
    <w:rsid w:val="008E6D58"/>
    <w:rsid w:val="008E6E16"/>
    <w:rsid w:val="008E7263"/>
    <w:rsid w:val="008E7295"/>
    <w:rsid w:val="008E7351"/>
    <w:rsid w:val="008E743C"/>
    <w:rsid w:val="008E7ACA"/>
    <w:rsid w:val="008F0603"/>
    <w:rsid w:val="008F0BA7"/>
    <w:rsid w:val="008F0D31"/>
    <w:rsid w:val="008F1086"/>
    <w:rsid w:val="008F14A1"/>
    <w:rsid w:val="008F1506"/>
    <w:rsid w:val="008F17F1"/>
    <w:rsid w:val="008F18B7"/>
    <w:rsid w:val="008F19BA"/>
    <w:rsid w:val="008F1CA1"/>
    <w:rsid w:val="008F1CFB"/>
    <w:rsid w:val="008F1EE9"/>
    <w:rsid w:val="008F2584"/>
    <w:rsid w:val="008F264D"/>
    <w:rsid w:val="008F2A92"/>
    <w:rsid w:val="008F30BC"/>
    <w:rsid w:val="008F338C"/>
    <w:rsid w:val="008F3504"/>
    <w:rsid w:val="008F3766"/>
    <w:rsid w:val="008F3A1D"/>
    <w:rsid w:val="008F3CD0"/>
    <w:rsid w:val="008F4378"/>
    <w:rsid w:val="008F48C5"/>
    <w:rsid w:val="008F553A"/>
    <w:rsid w:val="008F5E45"/>
    <w:rsid w:val="008F5F2C"/>
    <w:rsid w:val="008F61DF"/>
    <w:rsid w:val="008F6540"/>
    <w:rsid w:val="008F70D2"/>
    <w:rsid w:val="008F772D"/>
    <w:rsid w:val="008F7ED0"/>
    <w:rsid w:val="00900548"/>
    <w:rsid w:val="0090078E"/>
    <w:rsid w:val="00900F5C"/>
    <w:rsid w:val="0090123F"/>
    <w:rsid w:val="009012E1"/>
    <w:rsid w:val="0090161C"/>
    <w:rsid w:val="00901847"/>
    <w:rsid w:val="00901870"/>
    <w:rsid w:val="0090199D"/>
    <w:rsid w:val="00901B53"/>
    <w:rsid w:val="00901D68"/>
    <w:rsid w:val="00902167"/>
    <w:rsid w:val="009022BA"/>
    <w:rsid w:val="009022ED"/>
    <w:rsid w:val="00902306"/>
    <w:rsid w:val="0090298E"/>
    <w:rsid w:val="00902B30"/>
    <w:rsid w:val="00902C0E"/>
    <w:rsid w:val="00902C77"/>
    <w:rsid w:val="00902E1C"/>
    <w:rsid w:val="00903C69"/>
    <w:rsid w:val="00903E9D"/>
    <w:rsid w:val="0090464B"/>
    <w:rsid w:val="00904D7B"/>
    <w:rsid w:val="00904E52"/>
    <w:rsid w:val="009051AC"/>
    <w:rsid w:val="009051DF"/>
    <w:rsid w:val="0090541B"/>
    <w:rsid w:val="009058BE"/>
    <w:rsid w:val="009058C6"/>
    <w:rsid w:val="00905A96"/>
    <w:rsid w:val="0090615A"/>
    <w:rsid w:val="0090649D"/>
    <w:rsid w:val="009066F6"/>
    <w:rsid w:val="0090671C"/>
    <w:rsid w:val="0090672A"/>
    <w:rsid w:val="0090674C"/>
    <w:rsid w:val="0090687A"/>
    <w:rsid w:val="00906EE0"/>
    <w:rsid w:val="00907C5C"/>
    <w:rsid w:val="00910596"/>
    <w:rsid w:val="009107ED"/>
    <w:rsid w:val="00910B19"/>
    <w:rsid w:val="00910BC4"/>
    <w:rsid w:val="00910C50"/>
    <w:rsid w:val="0091188B"/>
    <w:rsid w:val="009118AE"/>
    <w:rsid w:val="00911AEE"/>
    <w:rsid w:val="00911CC3"/>
    <w:rsid w:val="00912695"/>
    <w:rsid w:val="009126E8"/>
    <w:rsid w:val="00912BAF"/>
    <w:rsid w:val="00913068"/>
    <w:rsid w:val="009136AA"/>
    <w:rsid w:val="0091382E"/>
    <w:rsid w:val="009138BF"/>
    <w:rsid w:val="00913CF8"/>
    <w:rsid w:val="00913DBE"/>
    <w:rsid w:val="00913EB0"/>
    <w:rsid w:val="009140DB"/>
    <w:rsid w:val="009144EA"/>
    <w:rsid w:val="009146EF"/>
    <w:rsid w:val="00914B2B"/>
    <w:rsid w:val="00914BCF"/>
    <w:rsid w:val="00914CA3"/>
    <w:rsid w:val="00914DAA"/>
    <w:rsid w:val="009151F6"/>
    <w:rsid w:val="00915611"/>
    <w:rsid w:val="0091581B"/>
    <w:rsid w:val="009159E1"/>
    <w:rsid w:val="00915AFF"/>
    <w:rsid w:val="00915DDE"/>
    <w:rsid w:val="009164DE"/>
    <w:rsid w:val="009168B1"/>
    <w:rsid w:val="009169B8"/>
    <w:rsid w:val="00916A91"/>
    <w:rsid w:val="00917261"/>
    <w:rsid w:val="009200D7"/>
    <w:rsid w:val="009208B8"/>
    <w:rsid w:val="00920A92"/>
    <w:rsid w:val="00920DAE"/>
    <w:rsid w:val="00921094"/>
    <w:rsid w:val="009211F6"/>
    <w:rsid w:val="0092137E"/>
    <w:rsid w:val="009215A1"/>
    <w:rsid w:val="00921662"/>
    <w:rsid w:val="0092168A"/>
    <w:rsid w:val="00921B47"/>
    <w:rsid w:val="00921F50"/>
    <w:rsid w:val="00921F74"/>
    <w:rsid w:val="009220EE"/>
    <w:rsid w:val="00922433"/>
    <w:rsid w:val="0092303C"/>
    <w:rsid w:val="00923D6E"/>
    <w:rsid w:val="00923FE6"/>
    <w:rsid w:val="0092406D"/>
    <w:rsid w:val="009242C9"/>
    <w:rsid w:val="00924772"/>
    <w:rsid w:val="00924970"/>
    <w:rsid w:val="00924BEB"/>
    <w:rsid w:val="00924E25"/>
    <w:rsid w:val="009252A9"/>
    <w:rsid w:val="0092570A"/>
    <w:rsid w:val="00925B40"/>
    <w:rsid w:val="00925E1D"/>
    <w:rsid w:val="00926399"/>
    <w:rsid w:val="00926490"/>
    <w:rsid w:val="00926FE5"/>
    <w:rsid w:val="00927298"/>
    <w:rsid w:val="00927320"/>
    <w:rsid w:val="0092759A"/>
    <w:rsid w:val="00927A8C"/>
    <w:rsid w:val="00930073"/>
    <w:rsid w:val="00930166"/>
    <w:rsid w:val="009302FE"/>
    <w:rsid w:val="009303AF"/>
    <w:rsid w:val="009304B7"/>
    <w:rsid w:val="009305B3"/>
    <w:rsid w:val="00930A94"/>
    <w:rsid w:val="00931283"/>
    <w:rsid w:val="00931521"/>
    <w:rsid w:val="00932A37"/>
    <w:rsid w:val="00932B53"/>
    <w:rsid w:val="00932D6E"/>
    <w:rsid w:val="009333AC"/>
    <w:rsid w:val="009335A5"/>
    <w:rsid w:val="00933812"/>
    <w:rsid w:val="00934068"/>
    <w:rsid w:val="00934131"/>
    <w:rsid w:val="00934236"/>
    <w:rsid w:val="00934703"/>
    <w:rsid w:val="009347D7"/>
    <w:rsid w:val="0093488C"/>
    <w:rsid w:val="009351C9"/>
    <w:rsid w:val="0093522B"/>
    <w:rsid w:val="00935344"/>
    <w:rsid w:val="0093537E"/>
    <w:rsid w:val="009356C0"/>
    <w:rsid w:val="009356DD"/>
    <w:rsid w:val="009357B7"/>
    <w:rsid w:val="00935A31"/>
    <w:rsid w:val="00935A87"/>
    <w:rsid w:val="00935B57"/>
    <w:rsid w:val="00935DB0"/>
    <w:rsid w:val="00935F30"/>
    <w:rsid w:val="00935FF9"/>
    <w:rsid w:val="00935FFC"/>
    <w:rsid w:val="009361E7"/>
    <w:rsid w:val="009362D3"/>
    <w:rsid w:val="009363C2"/>
    <w:rsid w:val="009364ED"/>
    <w:rsid w:val="0093679E"/>
    <w:rsid w:val="00936893"/>
    <w:rsid w:val="0093690C"/>
    <w:rsid w:val="00936D47"/>
    <w:rsid w:val="0093734A"/>
    <w:rsid w:val="009374CB"/>
    <w:rsid w:val="00937540"/>
    <w:rsid w:val="009375C3"/>
    <w:rsid w:val="00937816"/>
    <w:rsid w:val="00937A30"/>
    <w:rsid w:val="00937AD9"/>
    <w:rsid w:val="00940637"/>
    <w:rsid w:val="0094069F"/>
    <w:rsid w:val="009406A3"/>
    <w:rsid w:val="009406E5"/>
    <w:rsid w:val="009406EC"/>
    <w:rsid w:val="009407C1"/>
    <w:rsid w:val="00940CAF"/>
    <w:rsid w:val="00941320"/>
    <w:rsid w:val="0094158A"/>
    <w:rsid w:val="0094161C"/>
    <w:rsid w:val="00942469"/>
    <w:rsid w:val="009424B5"/>
    <w:rsid w:val="00942945"/>
    <w:rsid w:val="00943524"/>
    <w:rsid w:val="00943736"/>
    <w:rsid w:val="00943BD0"/>
    <w:rsid w:val="009440DE"/>
    <w:rsid w:val="00944C51"/>
    <w:rsid w:val="00944C75"/>
    <w:rsid w:val="009452CB"/>
    <w:rsid w:val="00945DC9"/>
    <w:rsid w:val="00945F25"/>
    <w:rsid w:val="00945FEF"/>
    <w:rsid w:val="00946493"/>
    <w:rsid w:val="009465F9"/>
    <w:rsid w:val="00946F89"/>
    <w:rsid w:val="0094721B"/>
    <w:rsid w:val="009476B2"/>
    <w:rsid w:val="009478CE"/>
    <w:rsid w:val="00947B2F"/>
    <w:rsid w:val="00947B97"/>
    <w:rsid w:val="00950096"/>
    <w:rsid w:val="00950297"/>
    <w:rsid w:val="00950900"/>
    <w:rsid w:val="009509CF"/>
    <w:rsid w:val="00950F5B"/>
    <w:rsid w:val="0095118A"/>
    <w:rsid w:val="00951F1B"/>
    <w:rsid w:val="00951F39"/>
    <w:rsid w:val="0095269C"/>
    <w:rsid w:val="009526C6"/>
    <w:rsid w:val="00953182"/>
    <w:rsid w:val="0095360A"/>
    <w:rsid w:val="0095370A"/>
    <w:rsid w:val="009543CF"/>
    <w:rsid w:val="0095487B"/>
    <w:rsid w:val="009559FF"/>
    <w:rsid w:val="00955D07"/>
    <w:rsid w:val="00956317"/>
    <w:rsid w:val="00956493"/>
    <w:rsid w:val="009568F5"/>
    <w:rsid w:val="009569C0"/>
    <w:rsid w:val="009569E0"/>
    <w:rsid w:val="009572ED"/>
    <w:rsid w:val="0095759E"/>
    <w:rsid w:val="00957B6E"/>
    <w:rsid w:val="00957DE3"/>
    <w:rsid w:val="00957DEF"/>
    <w:rsid w:val="00957E82"/>
    <w:rsid w:val="00960246"/>
    <w:rsid w:val="0096050A"/>
    <w:rsid w:val="009609CE"/>
    <w:rsid w:val="00960DB3"/>
    <w:rsid w:val="0096109D"/>
    <w:rsid w:val="00961190"/>
    <w:rsid w:val="009616B7"/>
    <w:rsid w:val="009623FA"/>
    <w:rsid w:val="0096293E"/>
    <w:rsid w:val="00962A2A"/>
    <w:rsid w:val="00962B4D"/>
    <w:rsid w:val="00962C3F"/>
    <w:rsid w:val="00962D95"/>
    <w:rsid w:val="009634A6"/>
    <w:rsid w:val="009639F9"/>
    <w:rsid w:val="00963F09"/>
    <w:rsid w:val="00964261"/>
    <w:rsid w:val="009645E5"/>
    <w:rsid w:val="00964793"/>
    <w:rsid w:val="00964800"/>
    <w:rsid w:val="009648A6"/>
    <w:rsid w:val="00964B73"/>
    <w:rsid w:val="009656EA"/>
    <w:rsid w:val="009659C2"/>
    <w:rsid w:val="00965EA1"/>
    <w:rsid w:val="00965FC6"/>
    <w:rsid w:val="009662A3"/>
    <w:rsid w:val="00966363"/>
    <w:rsid w:val="009664D1"/>
    <w:rsid w:val="00966A5B"/>
    <w:rsid w:val="00966B6A"/>
    <w:rsid w:val="00967060"/>
    <w:rsid w:val="00967318"/>
    <w:rsid w:val="009675BA"/>
    <w:rsid w:val="00970313"/>
    <w:rsid w:val="009706FE"/>
    <w:rsid w:val="00970843"/>
    <w:rsid w:val="0097089A"/>
    <w:rsid w:val="00970920"/>
    <w:rsid w:val="00970A53"/>
    <w:rsid w:val="00970C74"/>
    <w:rsid w:val="00970F32"/>
    <w:rsid w:val="009719F8"/>
    <w:rsid w:val="00971C2C"/>
    <w:rsid w:val="00971CA5"/>
    <w:rsid w:val="009723FB"/>
    <w:rsid w:val="00972947"/>
    <w:rsid w:val="00972B58"/>
    <w:rsid w:val="00972B5D"/>
    <w:rsid w:val="00972C70"/>
    <w:rsid w:val="00972D4F"/>
    <w:rsid w:val="00973127"/>
    <w:rsid w:val="00973222"/>
    <w:rsid w:val="009739C8"/>
    <w:rsid w:val="00973B8A"/>
    <w:rsid w:val="00974186"/>
    <w:rsid w:val="00974672"/>
    <w:rsid w:val="00974806"/>
    <w:rsid w:val="00974A5C"/>
    <w:rsid w:val="00974BC7"/>
    <w:rsid w:val="00975309"/>
    <w:rsid w:val="00975C7D"/>
    <w:rsid w:val="00975DA2"/>
    <w:rsid w:val="00975E97"/>
    <w:rsid w:val="00976021"/>
    <w:rsid w:val="009760BC"/>
    <w:rsid w:val="0097614C"/>
    <w:rsid w:val="00976521"/>
    <w:rsid w:val="0097659A"/>
    <w:rsid w:val="00976694"/>
    <w:rsid w:val="009766BA"/>
    <w:rsid w:val="009766C8"/>
    <w:rsid w:val="00976F13"/>
    <w:rsid w:val="0097710A"/>
    <w:rsid w:val="0097744F"/>
    <w:rsid w:val="009800DE"/>
    <w:rsid w:val="0098018C"/>
    <w:rsid w:val="00980649"/>
    <w:rsid w:val="00980F98"/>
    <w:rsid w:val="009813D4"/>
    <w:rsid w:val="00981626"/>
    <w:rsid w:val="00981B47"/>
    <w:rsid w:val="00981B9F"/>
    <w:rsid w:val="00981EEC"/>
    <w:rsid w:val="00981F4B"/>
    <w:rsid w:val="00982157"/>
    <w:rsid w:val="00982243"/>
    <w:rsid w:val="009824C4"/>
    <w:rsid w:val="0098303B"/>
    <w:rsid w:val="009831D4"/>
    <w:rsid w:val="0098373E"/>
    <w:rsid w:val="00983810"/>
    <w:rsid w:val="00983BA8"/>
    <w:rsid w:val="00983C37"/>
    <w:rsid w:val="00983E2A"/>
    <w:rsid w:val="00983F90"/>
    <w:rsid w:val="00983F9B"/>
    <w:rsid w:val="00984006"/>
    <w:rsid w:val="00984123"/>
    <w:rsid w:val="00984865"/>
    <w:rsid w:val="00984E5D"/>
    <w:rsid w:val="009851F6"/>
    <w:rsid w:val="00985457"/>
    <w:rsid w:val="00985912"/>
    <w:rsid w:val="00985A9B"/>
    <w:rsid w:val="00985D59"/>
    <w:rsid w:val="009864E0"/>
    <w:rsid w:val="009867F3"/>
    <w:rsid w:val="00986983"/>
    <w:rsid w:val="00987484"/>
    <w:rsid w:val="00987703"/>
    <w:rsid w:val="00987751"/>
    <w:rsid w:val="009877B6"/>
    <w:rsid w:val="00987E5B"/>
    <w:rsid w:val="00987F01"/>
    <w:rsid w:val="0099012C"/>
    <w:rsid w:val="0099014B"/>
    <w:rsid w:val="0099056A"/>
    <w:rsid w:val="0099082B"/>
    <w:rsid w:val="009908A2"/>
    <w:rsid w:val="00990902"/>
    <w:rsid w:val="00990CA1"/>
    <w:rsid w:val="00990E81"/>
    <w:rsid w:val="009920C8"/>
    <w:rsid w:val="00992110"/>
    <w:rsid w:val="009926ED"/>
    <w:rsid w:val="00992700"/>
    <w:rsid w:val="009928C3"/>
    <w:rsid w:val="00992C4C"/>
    <w:rsid w:val="00992F2A"/>
    <w:rsid w:val="009930AE"/>
    <w:rsid w:val="009934E3"/>
    <w:rsid w:val="0099367E"/>
    <w:rsid w:val="009937A4"/>
    <w:rsid w:val="009939B2"/>
    <w:rsid w:val="00993BCC"/>
    <w:rsid w:val="00993C34"/>
    <w:rsid w:val="00993C43"/>
    <w:rsid w:val="00993CA9"/>
    <w:rsid w:val="00993E8C"/>
    <w:rsid w:val="00993F3E"/>
    <w:rsid w:val="00994140"/>
    <w:rsid w:val="0099436B"/>
    <w:rsid w:val="009943D2"/>
    <w:rsid w:val="00994BFF"/>
    <w:rsid w:val="00995A8F"/>
    <w:rsid w:val="00995C70"/>
    <w:rsid w:val="00995CC6"/>
    <w:rsid w:val="00995F19"/>
    <w:rsid w:val="009961B6"/>
    <w:rsid w:val="00996729"/>
    <w:rsid w:val="009968AF"/>
    <w:rsid w:val="00996D9D"/>
    <w:rsid w:val="00997C99"/>
    <w:rsid w:val="00997D4E"/>
    <w:rsid w:val="009A0116"/>
    <w:rsid w:val="009A0331"/>
    <w:rsid w:val="009A04DD"/>
    <w:rsid w:val="009A0642"/>
    <w:rsid w:val="009A08B4"/>
    <w:rsid w:val="009A0B13"/>
    <w:rsid w:val="009A0D64"/>
    <w:rsid w:val="009A0D73"/>
    <w:rsid w:val="009A1053"/>
    <w:rsid w:val="009A1218"/>
    <w:rsid w:val="009A1418"/>
    <w:rsid w:val="009A14CC"/>
    <w:rsid w:val="009A153C"/>
    <w:rsid w:val="009A192E"/>
    <w:rsid w:val="009A1D07"/>
    <w:rsid w:val="009A1D47"/>
    <w:rsid w:val="009A206F"/>
    <w:rsid w:val="009A2648"/>
    <w:rsid w:val="009A282A"/>
    <w:rsid w:val="009A286E"/>
    <w:rsid w:val="009A2E08"/>
    <w:rsid w:val="009A2EBF"/>
    <w:rsid w:val="009A300A"/>
    <w:rsid w:val="009A346C"/>
    <w:rsid w:val="009A3957"/>
    <w:rsid w:val="009A3B78"/>
    <w:rsid w:val="009A3E7E"/>
    <w:rsid w:val="009A4015"/>
    <w:rsid w:val="009A4102"/>
    <w:rsid w:val="009A433F"/>
    <w:rsid w:val="009A46B7"/>
    <w:rsid w:val="009A4C99"/>
    <w:rsid w:val="009A4DCA"/>
    <w:rsid w:val="009A51DE"/>
    <w:rsid w:val="009A545E"/>
    <w:rsid w:val="009A5B0F"/>
    <w:rsid w:val="009A63AF"/>
    <w:rsid w:val="009A6D60"/>
    <w:rsid w:val="009A7396"/>
    <w:rsid w:val="009A7940"/>
    <w:rsid w:val="009A7CAD"/>
    <w:rsid w:val="009A7DD5"/>
    <w:rsid w:val="009B013A"/>
    <w:rsid w:val="009B01F0"/>
    <w:rsid w:val="009B0404"/>
    <w:rsid w:val="009B0731"/>
    <w:rsid w:val="009B0E2C"/>
    <w:rsid w:val="009B0F6F"/>
    <w:rsid w:val="009B1280"/>
    <w:rsid w:val="009B160A"/>
    <w:rsid w:val="009B1663"/>
    <w:rsid w:val="009B1B74"/>
    <w:rsid w:val="009B268B"/>
    <w:rsid w:val="009B3254"/>
    <w:rsid w:val="009B33CA"/>
    <w:rsid w:val="009B357D"/>
    <w:rsid w:val="009B3849"/>
    <w:rsid w:val="009B40E9"/>
    <w:rsid w:val="009B4853"/>
    <w:rsid w:val="009B48B5"/>
    <w:rsid w:val="009B4E63"/>
    <w:rsid w:val="009B4F5A"/>
    <w:rsid w:val="009B578C"/>
    <w:rsid w:val="009B59E0"/>
    <w:rsid w:val="009B5BD9"/>
    <w:rsid w:val="009B5F0C"/>
    <w:rsid w:val="009B635F"/>
    <w:rsid w:val="009B6677"/>
    <w:rsid w:val="009B6F39"/>
    <w:rsid w:val="009B76EE"/>
    <w:rsid w:val="009B7722"/>
    <w:rsid w:val="009B78B1"/>
    <w:rsid w:val="009B799A"/>
    <w:rsid w:val="009B7A5C"/>
    <w:rsid w:val="009B7BA9"/>
    <w:rsid w:val="009B7D7F"/>
    <w:rsid w:val="009C0846"/>
    <w:rsid w:val="009C1218"/>
    <w:rsid w:val="009C1CD9"/>
    <w:rsid w:val="009C1DA0"/>
    <w:rsid w:val="009C1E0B"/>
    <w:rsid w:val="009C1EEE"/>
    <w:rsid w:val="009C22DA"/>
    <w:rsid w:val="009C25B2"/>
    <w:rsid w:val="009C2656"/>
    <w:rsid w:val="009C2882"/>
    <w:rsid w:val="009C2AB1"/>
    <w:rsid w:val="009C2AB6"/>
    <w:rsid w:val="009C2BB9"/>
    <w:rsid w:val="009C2DB5"/>
    <w:rsid w:val="009C2FA1"/>
    <w:rsid w:val="009C2FFC"/>
    <w:rsid w:val="009C32ED"/>
    <w:rsid w:val="009C3610"/>
    <w:rsid w:val="009C3AC3"/>
    <w:rsid w:val="009C3BBE"/>
    <w:rsid w:val="009C3DE5"/>
    <w:rsid w:val="009C44F9"/>
    <w:rsid w:val="009C453F"/>
    <w:rsid w:val="009C4609"/>
    <w:rsid w:val="009C4657"/>
    <w:rsid w:val="009C497B"/>
    <w:rsid w:val="009C4D5B"/>
    <w:rsid w:val="009C50E9"/>
    <w:rsid w:val="009C58B2"/>
    <w:rsid w:val="009C5B0E"/>
    <w:rsid w:val="009C5C65"/>
    <w:rsid w:val="009C654C"/>
    <w:rsid w:val="009C65EB"/>
    <w:rsid w:val="009C6730"/>
    <w:rsid w:val="009C6804"/>
    <w:rsid w:val="009C6B33"/>
    <w:rsid w:val="009C6CBA"/>
    <w:rsid w:val="009C6ECB"/>
    <w:rsid w:val="009C6FB6"/>
    <w:rsid w:val="009D0162"/>
    <w:rsid w:val="009D0202"/>
    <w:rsid w:val="009D06EA"/>
    <w:rsid w:val="009D096B"/>
    <w:rsid w:val="009D0C2A"/>
    <w:rsid w:val="009D0C73"/>
    <w:rsid w:val="009D0E6C"/>
    <w:rsid w:val="009D1326"/>
    <w:rsid w:val="009D15C0"/>
    <w:rsid w:val="009D194F"/>
    <w:rsid w:val="009D1B37"/>
    <w:rsid w:val="009D1C23"/>
    <w:rsid w:val="009D1CA5"/>
    <w:rsid w:val="009D1E71"/>
    <w:rsid w:val="009D26AE"/>
    <w:rsid w:val="009D27BE"/>
    <w:rsid w:val="009D289F"/>
    <w:rsid w:val="009D2A39"/>
    <w:rsid w:val="009D2BE3"/>
    <w:rsid w:val="009D2CBA"/>
    <w:rsid w:val="009D2CFB"/>
    <w:rsid w:val="009D2DF7"/>
    <w:rsid w:val="009D3010"/>
    <w:rsid w:val="009D32E6"/>
    <w:rsid w:val="009D3458"/>
    <w:rsid w:val="009D36F1"/>
    <w:rsid w:val="009D3723"/>
    <w:rsid w:val="009D3932"/>
    <w:rsid w:val="009D3E40"/>
    <w:rsid w:val="009D40D4"/>
    <w:rsid w:val="009D41EC"/>
    <w:rsid w:val="009D4403"/>
    <w:rsid w:val="009D4522"/>
    <w:rsid w:val="009D47DE"/>
    <w:rsid w:val="009D508B"/>
    <w:rsid w:val="009D530E"/>
    <w:rsid w:val="009D5602"/>
    <w:rsid w:val="009D5664"/>
    <w:rsid w:val="009D5A13"/>
    <w:rsid w:val="009D5E3A"/>
    <w:rsid w:val="009D5E4F"/>
    <w:rsid w:val="009D675D"/>
    <w:rsid w:val="009D6790"/>
    <w:rsid w:val="009D6D55"/>
    <w:rsid w:val="009D7277"/>
    <w:rsid w:val="009D7BF8"/>
    <w:rsid w:val="009D7C02"/>
    <w:rsid w:val="009D7E6E"/>
    <w:rsid w:val="009E0B8F"/>
    <w:rsid w:val="009E114D"/>
    <w:rsid w:val="009E1689"/>
    <w:rsid w:val="009E1A0B"/>
    <w:rsid w:val="009E204B"/>
    <w:rsid w:val="009E2856"/>
    <w:rsid w:val="009E2EF2"/>
    <w:rsid w:val="009E307B"/>
    <w:rsid w:val="009E31DE"/>
    <w:rsid w:val="009E3446"/>
    <w:rsid w:val="009E375B"/>
    <w:rsid w:val="009E382A"/>
    <w:rsid w:val="009E3CAC"/>
    <w:rsid w:val="009E3D38"/>
    <w:rsid w:val="009E3DB5"/>
    <w:rsid w:val="009E42C7"/>
    <w:rsid w:val="009E43FD"/>
    <w:rsid w:val="009E483B"/>
    <w:rsid w:val="009E4C98"/>
    <w:rsid w:val="009E4F34"/>
    <w:rsid w:val="009E50BE"/>
    <w:rsid w:val="009E52EE"/>
    <w:rsid w:val="009E556E"/>
    <w:rsid w:val="009E57B0"/>
    <w:rsid w:val="009E5936"/>
    <w:rsid w:val="009E5955"/>
    <w:rsid w:val="009E5B1D"/>
    <w:rsid w:val="009E62DD"/>
    <w:rsid w:val="009E6A3F"/>
    <w:rsid w:val="009E6FBE"/>
    <w:rsid w:val="009E7059"/>
    <w:rsid w:val="009E70D5"/>
    <w:rsid w:val="009E717E"/>
    <w:rsid w:val="009E7305"/>
    <w:rsid w:val="009E730A"/>
    <w:rsid w:val="009E7412"/>
    <w:rsid w:val="009E7ED7"/>
    <w:rsid w:val="009F0116"/>
    <w:rsid w:val="009F01A6"/>
    <w:rsid w:val="009F023C"/>
    <w:rsid w:val="009F02CE"/>
    <w:rsid w:val="009F0514"/>
    <w:rsid w:val="009F06D6"/>
    <w:rsid w:val="009F0A05"/>
    <w:rsid w:val="009F0E5D"/>
    <w:rsid w:val="009F0EF6"/>
    <w:rsid w:val="009F12EA"/>
    <w:rsid w:val="009F1744"/>
    <w:rsid w:val="009F1A05"/>
    <w:rsid w:val="009F1A2A"/>
    <w:rsid w:val="009F1D21"/>
    <w:rsid w:val="009F1E20"/>
    <w:rsid w:val="009F23E7"/>
    <w:rsid w:val="009F2857"/>
    <w:rsid w:val="009F2AD1"/>
    <w:rsid w:val="009F2BA0"/>
    <w:rsid w:val="009F2E33"/>
    <w:rsid w:val="009F35C2"/>
    <w:rsid w:val="009F367F"/>
    <w:rsid w:val="009F395E"/>
    <w:rsid w:val="009F3B79"/>
    <w:rsid w:val="009F406C"/>
    <w:rsid w:val="009F41FE"/>
    <w:rsid w:val="009F4CC7"/>
    <w:rsid w:val="009F4E1D"/>
    <w:rsid w:val="009F4F04"/>
    <w:rsid w:val="009F500D"/>
    <w:rsid w:val="009F505C"/>
    <w:rsid w:val="009F5436"/>
    <w:rsid w:val="009F59BD"/>
    <w:rsid w:val="009F5CA4"/>
    <w:rsid w:val="009F6031"/>
    <w:rsid w:val="009F63D8"/>
    <w:rsid w:val="009F68E0"/>
    <w:rsid w:val="009F6DA6"/>
    <w:rsid w:val="009F709A"/>
    <w:rsid w:val="009F725C"/>
    <w:rsid w:val="009F7345"/>
    <w:rsid w:val="009F759C"/>
    <w:rsid w:val="009F78E1"/>
    <w:rsid w:val="009F79B7"/>
    <w:rsid w:val="00A0018B"/>
    <w:rsid w:val="00A003AF"/>
    <w:rsid w:val="00A004F7"/>
    <w:rsid w:val="00A005B7"/>
    <w:rsid w:val="00A00919"/>
    <w:rsid w:val="00A00D25"/>
    <w:rsid w:val="00A00ED1"/>
    <w:rsid w:val="00A01445"/>
    <w:rsid w:val="00A0146D"/>
    <w:rsid w:val="00A0223A"/>
    <w:rsid w:val="00A02422"/>
    <w:rsid w:val="00A0289B"/>
    <w:rsid w:val="00A030D6"/>
    <w:rsid w:val="00A03402"/>
    <w:rsid w:val="00A04941"/>
    <w:rsid w:val="00A04AC0"/>
    <w:rsid w:val="00A04C21"/>
    <w:rsid w:val="00A0517C"/>
    <w:rsid w:val="00A052CE"/>
    <w:rsid w:val="00A05686"/>
    <w:rsid w:val="00A05831"/>
    <w:rsid w:val="00A05ACE"/>
    <w:rsid w:val="00A05B22"/>
    <w:rsid w:val="00A0642B"/>
    <w:rsid w:val="00A06500"/>
    <w:rsid w:val="00A066AE"/>
    <w:rsid w:val="00A06933"/>
    <w:rsid w:val="00A06D4C"/>
    <w:rsid w:val="00A06E59"/>
    <w:rsid w:val="00A07156"/>
    <w:rsid w:val="00A07931"/>
    <w:rsid w:val="00A079F9"/>
    <w:rsid w:val="00A10626"/>
    <w:rsid w:val="00A10827"/>
    <w:rsid w:val="00A10D5B"/>
    <w:rsid w:val="00A10FD2"/>
    <w:rsid w:val="00A1104F"/>
    <w:rsid w:val="00A11259"/>
    <w:rsid w:val="00A114D8"/>
    <w:rsid w:val="00A11765"/>
    <w:rsid w:val="00A1188B"/>
    <w:rsid w:val="00A119B4"/>
    <w:rsid w:val="00A11BF1"/>
    <w:rsid w:val="00A11D96"/>
    <w:rsid w:val="00A11E5B"/>
    <w:rsid w:val="00A1225C"/>
    <w:rsid w:val="00A122E1"/>
    <w:rsid w:val="00A12620"/>
    <w:rsid w:val="00A1293E"/>
    <w:rsid w:val="00A12AB1"/>
    <w:rsid w:val="00A12C62"/>
    <w:rsid w:val="00A12ED1"/>
    <w:rsid w:val="00A13060"/>
    <w:rsid w:val="00A1316A"/>
    <w:rsid w:val="00A13390"/>
    <w:rsid w:val="00A135D3"/>
    <w:rsid w:val="00A13D8F"/>
    <w:rsid w:val="00A1409F"/>
    <w:rsid w:val="00A1461B"/>
    <w:rsid w:val="00A14763"/>
    <w:rsid w:val="00A14870"/>
    <w:rsid w:val="00A148CA"/>
    <w:rsid w:val="00A14952"/>
    <w:rsid w:val="00A14A69"/>
    <w:rsid w:val="00A14DB4"/>
    <w:rsid w:val="00A14FA8"/>
    <w:rsid w:val="00A150E1"/>
    <w:rsid w:val="00A152E8"/>
    <w:rsid w:val="00A15423"/>
    <w:rsid w:val="00A15940"/>
    <w:rsid w:val="00A15CAC"/>
    <w:rsid w:val="00A15F22"/>
    <w:rsid w:val="00A1623F"/>
    <w:rsid w:val="00A16735"/>
    <w:rsid w:val="00A167FB"/>
    <w:rsid w:val="00A16844"/>
    <w:rsid w:val="00A16886"/>
    <w:rsid w:val="00A169FE"/>
    <w:rsid w:val="00A16A39"/>
    <w:rsid w:val="00A16A3F"/>
    <w:rsid w:val="00A16AB0"/>
    <w:rsid w:val="00A16B04"/>
    <w:rsid w:val="00A170A2"/>
    <w:rsid w:val="00A17559"/>
    <w:rsid w:val="00A17590"/>
    <w:rsid w:val="00A17753"/>
    <w:rsid w:val="00A1799B"/>
    <w:rsid w:val="00A17AB6"/>
    <w:rsid w:val="00A17CB2"/>
    <w:rsid w:val="00A20D09"/>
    <w:rsid w:val="00A20E10"/>
    <w:rsid w:val="00A21122"/>
    <w:rsid w:val="00A21182"/>
    <w:rsid w:val="00A211E3"/>
    <w:rsid w:val="00A21204"/>
    <w:rsid w:val="00A21351"/>
    <w:rsid w:val="00A21641"/>
    <w:rsid w:val="00A217D2"/>
    <w:rsid w:val="00A2181E"/>
    <w:rsid w:val="00A21928"/>
    <w:rsid w:val="00A2198A"/>
    <w:rsid w:val="00A223BD"/>
    <w:rsid w:val="00A22D4B"/>
    <w:rsid w:val="00A22DE9"/>
    <w:rsid w:val="00A22F83"/>
    <w:rsid w:val="00A2325B"/>
    <w:rsid w:val="00A232E9"/>
    <w:rsid w:val="00A23B25"/>
    <w:rsid w:val="00A23EC7"/>
    <w:rsid w:val="00A24194"/>
    <w:rsid w:val="00A2461E"/>
    <w:rsid w:val="00A246B9"/>
    <w:rsid w:val="00A249F7"/>
    <w:rsid w:val="00A24A36"/>
    <w:rsid w:val="00A251F7"/>
    <w:rsid w:val="00A2567E"/>
    <w:rsid w:val="00A25F28"/>
    <w:rsid w:val="00A26343"/>
    <w:rsid w:val="00A26407"/>
    <w:rsid w:val="00A26410"/>
    <w:rsid w:val="00A268BD"/>
    <w:rsid w:val="00A2697F"/>
    <w:rsid w:val="00A26FE1"/>
    <w:rsid w:val="00A27B6F"/>
    <w:rsid w:val="00A27D26"/>
    <w:rsid w:val="00A27F4A"/>
    <w:rsid w:val="00A3011D"/>
    <w:rsid w:val="00A3077D"/>
    <w:rsid w:val="00A30926"/>
    <w:rsid w:val="00A30D3D"/>
    <w:rsid w:val="00A30E30"/>
    <w:rsid w:val="00A31100"/>
    <w:rsid w:val="00A31365"/>
    <w:rsid w:val="00A313D3"/>
    <w:rsid w:val="00A31AB6"/>
    <w:rsid w:val="00A31C49"/>
    <w:rsid w:val="00A32095"/>
    <w:rsid w:val="00A323B8"/>
    <w:rsid w:val="00A32577"/>
    <w:rsid w:val="00A3273A"/>
    <w:rsid w:val="00A32845"/>
    <w:rsid w:val="00A32985"/>
    <w:rsid w:val="00A329EA"/>
    <w:rsid w:val="00A329FF"/>
    <w:rsid w:val="00A32AD8"/>
    <w:rsid w:val="00A32BF4"/>
    <w:rsid w:val="00A32EF3"/>
    <w:rsid w:val="00A33B12"/>
    <w:rsid w:val="00A33FBC"/>
    <w:rsid w:val="00A345F3"/>
    <w:rsid w:val="00A34A66"/>
    <w:rsid w:val="00A34BF5"/>
    <w:rsid w:val="00A34CFC"/>
    <w:rsid w:val="00A34F02"/>
    <w:rsid w:val="00A3519D"/>
    <w:rsid w:val="00A35495"/>
    <w:rsid w:val="00A35512"/>
    <w:rsid w:val="00A358EF"/>
    <w:rsid w:val="00A35985"/>
    <w:rsid w:val="00A35B73"/>
    <w:rsid w:val="00A35BCA"/>
    <w:rsid w:val="00A364B5"/>
    <w:rsid w:val="00A3651A"/>
    <w:rsid w:val="00A36797"/>
    <w:rsid w:val="00A368B3"/>
    <w:rsid w:val="00A369DF"/>
    <w:rsid w:val="00A36B07"/>
    <w:rsid w:val="00A36CC8"/>
    <w:rsid w:val="00A36EB6"/>
    <w:rsid w:val="00A371E2"/>
    <w:rsid w:val="00A37502"/>
    <w:rsid w:val="00A377C5"/>
    <w:rsid w:val="00A37B18"/>
    <w:rsid w:val="00A37E8F"/>
    <w:rsid w:val="00A40846"/>
    <w:rsid w:val="00A40D9C"/>
    <w:rsid w:val="00A4139A"/>
    <w:rsid w:val="00A4158A"/>
    <w:rsid w:val="00A41758"/>
    <w:rsid w:val="00A417B8"/>
    <w:rsid w:val="00A4189F"/>
    <w:rsid w:val="00A41B7F"/>
    <w:rsid w:val="00A426E3"/>
    <w:rsid w:val="00A42944"/>
    <w:rsid w:val="00A42963"/>
    <w:rsid w:val="00A42AF8"/>
    <w:rsid w:val="00A43771"/>
    <w:rsid w:val="00A4404A"/>
    <w:rsid w:val="00A44282"/>
    <w:rsid w:val="00A4473D"/>
    <w:rsid w:val="00A449C5"/>
    <w:rsid w:val="00A44DA3"/>
    <w:rsid w:val="00A44FD8"/>
    <w:rsid w:val="00A44FE8"/>
    <w:rsid w:val="00A455F6"/>
    <w:rsid w:val="00A4567A"/>
    <w:rsid w:val="00A45723"/>
    <w:rsid w:val="00A458F6"/>
    <w:rsid w:val="00A45A3B"/>
    <w:rsid w:val="00A4605E"/>
    <w:rsid w:val="00A46555"/>
    <w:rsid w:val="00A466C0"/>
    <w:rsid w:val="00A468DA"/>
    <w:rsid w:val="00A46D87"/>
    <w:rsid w:val="00A47FFA"/>
    <w:rsid w:val="00A500D5"/>
    <w:rsid w:val="00A500FA"/>
    <w:rsid w:val="00A50B09"/>
    <w:rsid w:val="00A50B4B"/>
    <w:rsid w:val="00A50DC7"/>
    <w:rsid w:val="00A50E19"/>
    <w:rsid w:val="00A51542"/>
    <w:rsid w:val="00A51BAF"/>
    <w:rsid w:val="00A51F79"/>
    <w:rsid w:val="00A52064"/>
    <w:rsid w:val="00A52294"/>
    <w:rsid w:val="00A52AB9"/>
    <w:rsid w:val="00A52D29"/>
    <w:rsid w:val="00A53211"/>
    <w:rsid w:val="00A53491"/>
    <w:rsid w:val="00A534B8"/>
    <w:rsid w:val="00A53984"/>
    <w:rsid w:val="00A53DC0"/>
    <w:rsid w:val="00A54063"/>
    <w:rsid w:val="00A5409F"/>
    <w:rsid w:val="00A5411B"/>
    <w:rsid w:val="00A54222"/>
    <w:rsid w:val="00A54490"/>
    <w:rsid w:val="00A544F0"/>
    <w:rsid w:val="00A54D1B"/>
    <w:rsid w:val="00A54DED"/>
    <w:rsid w:val="00A54F02"/>
    <w:rsid w:val="00A54FEC"/>
    <w:rsid w:val="00A55019"/>
    <w:rsid w:val="00A55354"/>
    <w:rsid w:val="00A55367"/>
    <w:rsid w:val="00A558DE"/>
    <w:rsid w:val="00A55DB8"/>
    <w:rsid w:val="00A563E2"/>
    <w:rsid w:val="00A56719"/>
    <w:rsid w:val="00A5678F"/>
    <w:rsid w:val="00A56976"/>
    <w:rsid w:val="00A56D3D"/>
    <w:rsid w:val="00A57107"/>
    <w:rsid w:val="00A5714B"/>
    <w:rsid w:val="00A57174"/>
    <w:rsid w:val="00A57262"/>
    <w:rsid w:val="00A57459"/>
    <w:rsid w:val="00A57460"/>
    <w:rsid w:val="00A57C26"/>
    <w:rsid w:val="00A6001B"/>
    <w:rsid w:val="00A60068"/>
    <w:rsid w:val="00A6006C"/>
    <w:rsid w:val="00A6074E"/>
    <w:rsid w:val="00A60B14"/>
    <w:rsid w:val="00A60C63"/>
    <w:rsid w:val="00A60F1D"/>
    <w:rsid w:val="00A6104E"/>
    <w:rsid w:val="00A61186"/>
    <w:rsid w:val="00A61257"/>
    <w:rsid w:val="00A61310"/>
    <w:rsid w:val="00A616A3"/>
    <w:rsid w:val="00A61AFA"/>
    <w:rsid w:val="00A622A5"/>
    <w:rsid w:val="00A6240F"/>
    <w:rsid w:val="00A63054"/>
    <w:rsid w:val="00A63145"/>
    <w:rsid w:val="00A632C6"/>
    <w:rsid w:val="00A632D8"/>
    <w:rsid w:val="00A632F5"/>
    <w:rsid w:val="00A63374"/>
    <w:rsid w:val="00A635BE"/>
    <w:rsid w:val="00A6387F"/>
    <w:rsid w:val="00A639DD"/>
    <w:rsid w:val="00A63A79"/>
    <w:rsid w:val="00A63A9F"/>
    <w:rsid w:val="00A63D00"/>
    <w:rsid w:val="00A63D1E"/>
    <w:rsid w:val="00A63D4B"/>
    <w:rsid w:val="00A64A08"/>
    <w:rsid w:val="00A64AB2"/>
    <w:rsid w:val="00A64E62"/>
    <w:rsid w:val="00A64FBB"/>
    <w:rsid w:val="00A654BE"/>
    <w:rsid w:val="00A654D4"/>
    <w:rsid w:val="00A655D0"/>
    <w:rsid w:val="00A657C2"/>
    <w:rsid w:val="00A659C3"/>
    <w:rsid w:val="00A65A47"/>
    <w:rsid w:val="00A65C8A"/>
    <w:rsid w:val="00A665F3"/>
    <w:rsid w:val="00A66FBE"/>
    <w:rsid w:val="00A671B3"/>
    <w:rsid w:val="00A677BA"/>
    <w:rsid w:val="00A67D1E"/>
    <w:rsid w:val="00A70141"/>
    <w:rsid w:val="00A70501"/>
    <w:rsid w:val="00A706B3"/>
    <w:rsid w:val="00A708B5"/>
    <w:rsid w:val="00A7096A"/>
    <w:rsid w:val="00A7098D"/>
    <w:rsid w:val="00A70C95"/>
    <w:rsid w:val="00A70ECE"/>
    <w:rsid w:val="00A70F82"/>
    <w:rsid w:val="00A7156D"/>
    <w:rsid w:val="00A721A7"/>
    <w:rsid w:val="00A725FB"/>
    <w:rsid w:val="00A7289E"/>
    <w:rsid w:val="00A7290E"/>
    <w:rsid w:val="00A72955"/>
    <w:rsid w:val="00A72E14"/>
    <w:rsid w:val="00A73170"/>
    <w:rsid w:val="00A73851"/>
    <w:rsid w:val="00A7392B"/>
    <w:rsid w:val="00A739C7"/>
    <w:rsid w:val="00A73A05"/>
    <w:rsid w:val="00A7402C"/>
    <w:rsid w:val="00A740B7"/>
    <w:rsid w:val="00A74191"/>
    <w:rsid w:val="00A742EC"/>
    <w:rsid w:val="00A742FE"/>
    <w:rsid w:val="00A74321"/>
    <w:rsid w:val="00A74CD2"/>
    <w:rsid w:val="00A7555A"/>
    <w:rsid w:val="00A755F9"/>
    <w:rsid w:val="00A7599E"/>
    <w:rsid w:val="00A761C1"/>
    <w:rsid w:val="00A7621D"/>
    <w:rsid w:val="00A76836"/>
    <w:rsid w:val="00A76C80"/>
    <w:rsid w:val="00A7739B"/>
    <w:rsid w:val="00A7776F"/>
    <w:rsid w:val="00A777CC"/>
    <w:rsid w:val="00A77B47"/>
    <w:rsid w:val="00A80544"/>
    <w:rsid w:val="00A806AC"/>
    <w:rsid w:val="00A807ED"/>
    <w:rsid w:val="00A80D7E"/>
    <w:rsid w:val="00A80F37"/>
    <w:rsid w:val="00A8106B"/>
    <w:rsid w:val="00A81119"/>
    <w:rsid w:val="00A8114B"/>
    <w:rsid w:val="00A815C8"/>
    <w:rsid w:val="00A8168E"/>
    <w:rsid w:val="00A81757"/>
    <w:rsid w:val="00A81BEA"/>
    <w:rsid w:val="00A81CDE"/>
    <w:rsid w:val="00A81D9A"/>
    <w:rsid w:val="00A82285"/>
    <w:rsid w:val="00A82301"/>
    <w:rsid w:val="00A825D1"/>
    <w:rsid w:val="00A82647"/>
    <w:rsid w:val="00A82967"/>
    <w:rsid w:val="00A82CC9"/>
    <w:rsid w:val="00A82F6D"/>
    <w:rsid w:val="00A83062"/>
    <w:rsid w:val="00A83745"/>
    <w:rsid w:val="00A83A4D"/>
    <w:rsid w:val="00A83EA0"/>
    <w:rsid w:val="00A840AF"/>
    <w:rsid w:val="00A8419D"/>
    <w:rsid w:val="00A841A0"/>
    <w:rsid w:val="00A84686"/>
    <w:rsid w:val="00A846B2"/>
    <w:rsid w:val="00A84B17"/>
    <w:rsid w:val="00A84C27"/>
    <w:rsid w:val="00A84FEB"/>
    <w:rsid w:val="00A8509B"/>
    <w:rsid w:val="00A8520A"/>
    <w:rsid w:val="00A854AD"/>
    <w:rsid w:val="00A8554A"/>
    <w:rsid w:val="00A85905"/>
    <w:rsid w:val="00A85A8F"/>
    <w:rsid w:val="00A85C62"/>
    <w:rsid w:val="00A8673D"/>
    <w:rsid w:val="00A8676F"/>
    <w:rsid w:val="00A86DD3"/>
    <w:rsid w:val="00A87509"/>
    <w:rsid w:val="00A87B98"/>
    <w:rsid w:val="00A87BF4"/>
    <w:rsid w:val="00A87C54"/>
    <w:rsid w:val="00A87E93"/>
    <w:rsid w:val="00A87FB8"/>
    <w:rsid w:val="00A9027B"/>
    <w:rsid w:val="00A90526"/>
    <w:rsid w:val="00A905E1"/>
    <w:rsid w:val="00A9072A"/>
    <w:rsid w:val="00A90C66"/>
    <w:rsid w:val="00A90F62"/>
    <w:rsid w:val="00A91219"/>
    <w:rsid w:val="00A915E6"/>
    <w:rsid w:val="00A916BD"/>
    <w:rsid w:val="00A9178D"/>
    <w:rsid w:val="00A91A15"/>
    <w:rsid w:val="00A91BCC"/>
    <w:rsid w:val="00A91F88"/>
    <w:rsid w:val="00A91FDF"/>
    <w:rsid w:val="00A92177"/>
    <w:rsid w:val="00A9292E"/>
    <w:rsid w:val="00A92940"/>
    <w:rsid w:val="00A92C06"/>
    <w:rsid w:val="00A9381F"/>
    <w:rsid w:val="00A93822"/>
    <w:rsid w:val="00A939A2"/>
    <w:rsid w:val="00A93AEF"/>
    <w:rsid w:val="00A93F14"/>
    <w:rsid w:val="00A93F88"/>
    <w:rsid w:val="00A93FFD"/>
    <w:rsid w:val="00A943CF"/>
    <w:rsid w:val="00A9441C"/>
    <w:rsid w:val="00A94925"/>
    <w:rsid w:val="00A94FD9"/>
    <w:rsid w:val="00A9513D"/>
    <w:rsid w:val="00A95184"/>
    <w:rsid w:val="00A95286"/>
    <w:rsid w:val="00A9557B"/>
    <w:rsid w:val="00A95936"/>
    <w:rsid w:val="00A95C38"/>
    <w:rsid w:val="00A9600E"/>
    <w:rsid w:val="00A9610C"/>
    <w:rsid w:val="00A9646B"/>
    <w:rsid w:val="00A96675"/>
    <w:rsid w:val="00A966B0"/>
    <w:rsid w:val="00A967C2"/>
    <w:rsid w:val="00A96F56"/>
    <w:rsid w:val="00A97313"/>
    <w:rsid w:val="00A97C27"/>
    <w:rsid w:val="00AA0173"/>
    <w:rsid w:val="00AA0202"/>
    <w:rsid w:val="00AA06D7"/>
    <w:rsid w:val="00AA08C7"/>
    <w:rsid w:val="00AA0BD0"/>
    <w:rsid w:val="00AA1126"/>
    <w:rsid w:val="00AA1738"/>
    <w:rsid w:val="00AA181A"/>
    <w:rsid w:val="00AA1895"/>
    <w:rsid w:val="00AA1929"/>
    <w:rsid w:val="00AA1B1D"/>
    <w:rsid w:val="00AA1B79"/>
    <w:rsid w:val="00AA1C6A"/>
    <w:rsid w:val="00AA21DB"/>
    <w:rsid w:val="00AA2364"/>
    <w:rsid w:val="00AA2410"/>
    <w:rsid w:val="00AA25E9"/>
    <w:rsid w:val="00AA2652"/>
    <w:rsid w:val="00AA26B0"/>
    <w:rsid w:val="00AA2D14"/>
    <w:rsid w:val="00AA2D37"/>
    <w:rsid w:val="00AA3323"/>
    <w:rsid w:val="00AA36EB"/>
    <w:rsid w:val="00AA38D3"/>
    <w:rsid w:val="00AA3A73"/>
    <w:rsid w:val="00AA41C4"/>
    <w:rsid w:val="00AA4307"/>
    <w:rsid w:val="00AA4407"/>
    <w:rsid w:val="00AA4524"/>
    <w:rsid w:val="00AA4648"/>
    <w:rsid w:val="00AA4ABB"/>
    <w:rsid w:val="00AA5034"/>
    <w:rsid w:val="00AA512C"/>
    <w:rsid w:val="00AA52BE"/>
    <w:rsid w:val="00AA5439"/>
    <w:rsid w:val="00AA5E6B"/>
    <w:rsid w:val="00AA5F50"/>
    <w:rsid w:val="00AA632B"/>
    <w:rsid w:val="00AA6361"/>
    <w:rsid w:val="00AA653A"/>
    <w:rsid w:val="00AA65A9"/>
    <w:rsid w:val="00AA6628"/>
    <w:rsid w:val="00AA6AA1"/>
    <w:rsid w:val="00AA73DC"/>
    <w:rsid w:val="00AA76DE"/>
    <w:rsid w:val="00AA789E"/>
    <w:rsid w:val="00AA7BC7"/>
    <w:rsid w:val="00AB0032"/>
    <w:rsid w:val="00AB099B"/>
    <w:rsid w:val="00AB0F10"/>
    <w:rsid w:val="00AB1206"/>
    <w:rsid w:val="00AB166E"/>
    <w:rsid w:val="00AB1A05"/>
    <w:rsid w:val="00AB202A"/>
    <w:rsid w:val="00AB26EF"/>
    <w:rsid w:val="00AB2C3B"/>
    <w:rsid w:val="00AB3BF4"/>
    <w:rsid w:val="00AB3EBD"/>
    <w:rsid w:val="00AB420C"/>
    <w:rsid w:val="00AB453E"/>
    <w:rsid w:val="00AB48A2"/>
    <w:rsid w:val="00AB49F8"/>
    <w:rsid w:val="00AB4A25"/>
    <w:rsid w:val="00AB4B54"/>
    <w:rsid w:val="00AB4D56"/>
    <w:rsid w:val="00AB542A"/>
    <w:rsid w:val="00AB5D73"/>
    <w:rsid w:val="00AB5EA4"/>
    <w:rsid w:val="00AB5FC0"/>
    <w:rsid w:val="00AB66E2"/>
    <w:rsid w:val="00AB6B3C"/>
    <w:rsid w:val="00AB6D02"/>
    <w:rsid w:val="00AB6E5E"/>
    <w:rsid w:val="00AB6F25"/>
    <w:rsid w:val="00AB7402"/>
    <w:rsid w:val="00AB7513"/>
    <w:rsid w:val="00AB7533"/>
    <w:rsid w:val="00AB7B5A"/>
    <w:rsid w:val="00AB7C97"/>
    <w:rsid w:val="00AB7EF4"/>
    <w:rsid w:val="00ABDF83"/>
    <w:rsid w:val="00AC009A"/>
    <w:rsid w:val="00AC0500"/>
    <w:rsid w:val="00AC050E"/>
    <w:rsid w:val="00AC0663"/>
    <w:rsid w:val="00AC09A5"/>
    <w:rsid w:val="00AC0C56"/>
    <w:rsid w:val="00AC0C98"/>
    <w:rsid w:val="00AC0F7D"/>
    <w:rsid w:val="00AC0FCE"/>
    <w:rsid w:val="00AC101E"/>
    <w:rsid w:val="00AC1023"/>
    <w:rsid w:val="00AC10BE"/>
    <w:rsid w:val="00AC13EE"/>
    <w:rsid w:val="00AC1567"/>
    <w:rsid w:val="00AC19FF"/>
    <w:rsid w:val="00AC1BAA"/>
    <w:rsid w:val="00AC1FD4"/>
    <w:rsid w:val="00AC23FB"/>
    <w:rsid w:val="00AC27EC"/>
    <w:rsid w:val="00AC28B6"/>
    <w:rsid w:val="00AC2F61"/>
    <w:rsid w:val="00AC2F83"/>
    <w:rsid w:val="00AC33E8"/>
    <w:rsid w:val="00AC38BB"/>
    <w:rsid w:val="00AC3A8A"/>
    <w:rsid w:val="00AC3D9E"/>
    <w:rsid w:val="00AC3EB9"/>
    <w:rsid w:val="00AC3EC7"/>
    <w:rsid w:val="00AC4024"/>
    <w:rsid w:val="00AC412F"/>
    <w:rsid w:val="00AC449A"/>
    <w:rsid w:val="00AC4718"/>
    <w:rsid w:val="00AC49EB"/>
    <w:rsid w:val="00AC4A72"/>
    <w:rsid w:val="00AC4AA0"/>
    <w:rsid w:val="00AC4F7A"/>
    <w:rsid w:val="00AC5327"/>
    <w:rsid w:val="00AC5AA8"/>
    <w:rsid w:val="00AC5CA6"/>
    <w:rsid w:val="00AC5CFC"/>
    <w:rsid w:val="00AC5D84"/>
    <w:rsid w:val="00AC6588"/>
    <w:rsid w:val="00AC6805"/>
    <w:rsid w:val="00AC6F6D"/>
    <w:rsid w:val="00AC721A"/>
    <w:rsid w:val="00AD00FC"/>
    <w:rsid w:val="00AD088F"/>
    <w:rsid w:val="00AD0B8B"/>
    <w:rsid w:val="00AD0C13"/>
    <w:rsid w:val="00AD1001"/>
    <w:rsid w:val="00AD14ED"/>
    <w:rsid w:val="00AD190E"/>
    <w:rsid w:val="00AD19F5"/>
    <w:rsid w:val="00AD1A14"/>
    <w:rsid w:val="00AD1E88"/>
    <w:rsid w:val="00AD2546"/>
    <w:rsid w:val="00AD2BAF"/>
    <w:rsid w:val="00AD38AC"/>
    <w:rsid w:val="00AD3B64"/>
    <w:rsid w:val="00AD48DE"/>
    <w:rsid w:val="00AD48EC"/>
    <w:rsid w:val="00AD5378"/>
    <w:rsid w:val="00AD54DF"/>
    <w:rsid w:val="00AD5A9B"/>
    <w:rsid w:val="00AD72B7"/>
    <w:rsid w:val="00AD75ED"/>
    <w:rsid w:val="00AD7733"/>
    <w:rsid w:val="00AD7769"/>
    <w:rsid w:val="00AD7A29"/>
    <w:rsid w:val="00AD7EB9"/>
    <w:rsid w:val="00AE010F"/>
    <w:rsid w:val="00AE04C7"/>
    <w:rsid w:val="00AE05AD"/>
    <w:rsid w:val="00AE0918"/>
    <w:rsid w:val="00AE0936"/>
    <w:rsid w:val="00AE0957"/>
    <w:rsid w:val="00AE0CAC"/>
    <w:rsid w:val="00AE0CCF"/>
    <w:rsid w:val="00AE0D69"/>
    <w:rsid w:val="00AE1A65"/>
    <w:rsid w:val="00AE1ADC"/>
    <w:rsid w:val="00AE1FAD"/>
    <w:rsid w:val="00AE23DD"/>
    <w:rsid w:val="00AE2C08"/>
    <w:rsid w:val="00AE2D85"/>
    <w:rsid w:val="00AE2F6E"/>
    <w:rsid w:val="00AE3032"/>
    <w:rsid w:val="00AE34E3"/>
    <w:rsid w:val="00AE3686"/>
    <w:rsid w:val="00AE38EB"/>
    <w:rsid w:val="00AE3932"/>
    <w:rsid w:val="00AE39F5"/>
    <w:rsid w:val="00AE3CE3"/>
    <w:rsid w:val="00AE49A3"/>
    <w:rsid w:val="00AE50E9"/>
    <w:rsid w:val="00AE51D5"/>
    <w:rsid w:val="00AE521B"/>
    <w:rsid w:val="00AE54CF"/>
    <w:rsid w:val="00AE5576"/>
    <w:rsid w:val="00AE5BCD"/>
    <w:rsid w:val="00AE5CF1"/>
    <w:rsid w:val="00AE5CFB"/>
    <w:rsid w:val="00AE5F28"/>
    <w:rsid w:val="00AE6589"/>
    <w:rsid w:val="00AE6660"/>
    <w:rsid w:val="00AE66F9"/>
    <w:rsid w:val="00AE6C36"/>
    <w:rsid w:val="00AE6DB8"/>
    <w:rsid w:val="00AE710A"/>
    <w:rsid w:val="00AE73C1"/>
    <w:rsid w:val="00AE749A"/>
    <w:rsid w:val="00AE74B6"/>
    <w:rsid w:val="00AE7AA4"/>
    <w:rsid w:val="00AE7FE3"/>
    <w:rsid w:val="00AF0A3C"/>
    <w:rsid w:val="00AF0AED"/>
    <w:rsid w:val="00AF166F"/>
    <w:rsid w:val="00AF16D6"/>
    <w:rsid w:val="00AF1752"/>
    <w:rsid w:val="00AF1E1A"/>
    <w:rsid w:val="00AF2176"/>
    <w:rsid w:val="00AF2719"/>
    <w:rsid w:val="00AF2E10"/>
    <w:rsid w:val="00AF2F2F"/>
    <w:rsid w:val="00AF3111"/>
    <w:rsid w:val="00AF33F1"/>
    <w:rsid w:val="00AF34BF"/>
    <w:rsid w:val="00AF3809"/>
    <w:rsid w:val="00AF3C59"/>
    <w:rsid w:val="00AF3CDD"/>
    <w:rsid w:val="00AF3D8E"/>
    <w:rsid w:val="00AF3F4A"/>
    <w:rsid w:val="00AF4088"/>
    <w:rsid w:val="00AF41E7"/>
    <w:rsid w:val="00AF4584"/>
    <w:rsid w:val="00AF4AEA"/>
    <w:rsid w:val="00AF5316"/>
    <w:rsid w:val="00AF57D1"/>
    <w:rsid w:val="00AF5813"/>
    <w:rsid w:val="00AF596B"/>
    <w:rsid w:val="00AF5989"/>
    <w:rsid w:val="00AF5A00"/>
    <w:rsid w:val="00AF6038"/>
    <w:rsid w:val="00AF67CF"/>
    <w:rsid w:val="00AF714B"/>
    <w:rsid w:val="00AF73F8"/>
    <w:rsid w:val="00AF75D7"/>
    <w:rsid w:val="00AF7ACD"/>
    <w:rsid w:val="00AF7AD4"/>
    <w:rsid w:val="00AF7AD9"/>
    <w:rsid w:val="00AF7C1B"/>
    <w:rsid w:val="00AF7CFB"/>
    <w:rsid w:val="00B00653"/>
    <w:rsid w:val="00B008BD"/>
    <w:rsid w:val="00B009FC"/>
    <w:rsid w:val="00B00AD7"/>
    <w:rsid w:val="00B00CED"/>
    <w:rsid w:val="00B00EA1"/>
    <w:rsid w:val="00B0134B"/>
    <w:rsid w:val="00B0159B"/>
    <w:rsid w:val="00B02235"/>
    <w:rsid w:val="00B0260C"/>
    <w:rsid w:val="00B0299B"/>
    <w:rsid w:val="00B02AEB"/>
    <w:rsid w:val="00B02E80"/>
    <w:rsid w:val="00B02F6E"/>
    <w:rsid w:val="00B03171"/>
    <w:rsid w:val="00B0350F"/>
    <w:rsid w:val="00B03C26"/>
    <w:rsid w:val="00B03F5A"/>
    <w:rsid w:val="00B04405"/>
    <w:rsid w:val="00B04C30"/>
    <w:rsid w:val="00B04C42"/>
    <w:rsid w:val="00B04C45"/>
    <w:rsid w:val="00B04CC9"/>
    <w:rsid w:val="00B053AF"/>
    <w:rsid w:val="00B0544B"/>
    <w:rsid w:val="00B054B0"/>
    <w:rsid w:val="00B05673"/>
    <w:rsid w:val="00B0571C"/>
    <w:rsid w:val="00B06116"/>
    <w:rsid w:val="00B0683F"/>
    <w:rsid w:val="00B06A8F"/>
    <w:rsid w:val="00B06AAA"/>
    <w:rsid w:val="00B07059"/>
    <w:rsid w:val="00B0723E"/>
    <w:rsid w:val="00B07397"/>
    <w:rsid w:val="00B07429"/>
    <w:rsid w:val="00B07BB2"/>
    <w:rsid w:val="00B07CA3"/>
    <w:rsid w:val="00B07EF7"/>
    <w:rsid w:val="00B10117"/>
    <w:rsid w:val="00B10660"/>
    <w:rsid w:val="00B10694"/>
    <w:rsid w:val="00B10817"/>
    <w:rsid w:val="00B10C20"/>
    <w:rsid w:val="00B11A85"/>
    <w:rsid w:val="00B11D51"/>
    <w:rsid w:val="00B11DD6"/>
    <w:rsid w:val="00B1218A"/>
    <w:rsid w:val="00B12362"/>
    <w:rsid w:val="00B1250C"/>
    <w:rsid w:val="00B12921"/>
    <w:rsid w:val="00B12C87"/>
    <w:rsid w:val="00B131D6"/>
    <w:rsid w:val="00B1331B"/>
    <w:rsid w:val="00B133C0"/>
    <w:rsid w:val="00B1351D"/>
    <w:rsid w:val="00B13565"/>
    <w:rsid w:val="00B135CF"/>
    <w:rsid w:val="00B13737"/>
    <w:rsid w:val="00B1380A"/>
    <w:rsid w:val="00B1397B"/>
    <w:rsid w:val="00B13A75"/>
    <w:rsid w:val="00B13EA5"/>
    <w:rsid w:val="00B14575"/>
    <w:rsid w:val="00B148C4"/>
    <w:rsid w:val="00B14E00"/>
    <w:rsid w:val="00B14E34"/>
    <w:rsid w:val="00B152A6"/>
    <w:rsid w:val="00B15491"/>
    <w:rsid w:val="00B15935"/>
    <w:rsid w:val="00B159C7"/>
    <w:rsid w:val="00B15FAB"/>
    <w:rsid w:val="00B16190"/>
    <w:rsid w:val="00B16433"/>
    <w:rsid w:val="00B1662E"/>
    <w:rsid w:val="00B16905"/>
    <w:rsid w:val="00B16B50"/>
    <w:rsid w:val="00B1735F"/>
    <w:rsid w:val="00B1738D"/>
    <w:rsid w:val="00B174DB"/>
    <w:rsid w:val="00B17CA5"/>
    <w:rsid w:val="00B17E0A"/>
    <w:rsid w:val="00B17E69"/>
    <w:rsid w:val="00B2036D"/>
    <w:rsid w:val="00B203FD"/>
    <w:rsid w:val="00B204E6"/>
    <w:rsid w:val="00B2115A"/>
    <w:rsid w:val="00B2123C"/>
    <w:rsid w:val="00B21AFB"/>
    <w:rsid w:val="00B21FC6"/>
    <w:rsid w:val="00B22104"/>
    <w:rsid w:val="00B22760"/>
    <w:rsid w:val="00B228DE"/>
    <w:rsid w:val="00B234C4"/>
    <w:rsid w:val="00B235A4"/>
    <w:rsid w:val="00B23A9B"/>
    <w:rsid w:val="00B23C10"/>
    <w:rsid w:val="00B23E48"/>
    <w:rsid w:val="00B2410F"/>
    <w:rsid w:val="00B24185"/>
    <w:rsid w:val="00B24199"/>
    <w:rsid w:val="00B2464D"/>
    <w:rsid w:val="00B249F1"/>
    <w:rsid w:val="00B24AF4"/>
    <w:rsid w:val="00B25380"/>
    <w:rsid w:val="00B25B32"/>
    <w:rsid w:val="00B25BAD"/>
    <w:rsid w:val="00B25C67"/>
    <w:rsid w:val="00B25ED7"/>
    <w:rsid w:val="00B2639E"/>
    <w:rsid w:val="00B265B5"/>
    <w:rsid w:val="00B26C50"/>
    <w:rsid w:val="00B26D7A"/>
    <w:rsid w:val="00B26E2C"/>
    <w:rsid w:val="00B2734D"/>
    <w:rsid w:val="00B274BB"/>
    <w:rsid w:val="00B27AAA"/>
    <w:rsid w:val="00B27AC1"/>
    <w:rsid w:val="00B302C2"/>
    <w:rsid w:val="00B30872"/>
    <w:rsid w:val="00B30D37"/>
    <w:rsid w:val="00B30F7A"/>
    <w:rsid w:val="00B30F8E"/>
    <w:rsid w:val="00B3156A"/>
    <w:rsid w:val="00B31586"/>
    <w:rsid w:val="00B3175D"/>
    <w:rsid w:val="00B3186E"/>
    <w:rsid w:val="00B31BE0"/>
    <w:rsid w:val="00B31C12"/>
    <w:rsid w:val="00B31C4E"/>
    <w:rsid w:val="00B31E23"/>
    <w:rsid w:val="00B31F7F"/>
    <w:rsid w:val="00B3239B"/>
    <w:rsid w:val="00B32522"/>
    <w:rsid w:val="00B3256B"/>
    <w:rsid w:val="00B326E1"/>
    <w:rsid w:val="00B329C0"/>
    <w:rsid w:val="00B32AF5"/>
    <w:rsid w:val="00B32DD3"/>
    <w:rsid w:val="00B33295"/>
    <w:rsid w:val="00B33360"/>
    <w:rsid w:val="00B336B9"/>
    <w:rsid w:val="00B33901"/>
    <w:rsid w:val="00B33AF9"/>
    <w:rsid w:val="00B34058"/>
    <w:rsid w:val="00B34426"/>
    <w:rsid w:val="00B34F55"/>
    <w:rsid w:val="00B35040"/>
    <w:rsid w:val="00B35218"/>
    <w:rsid w:val="00B35291"/>
    <w:rsid w:val="00B3529F"/>
    <w:rsid w:val="00B356AD"/>
    <w:rsid w:val="00B359BB"/>
    <w:rsid w:val="00B35AB3"/>
    <w:rsid w:val="00B35AFB"/>
    <w:rsid w:val="00B3606D"/>
    <w:rsid w:val="00B362EE"/>
    <w:rsid w:val="00B365D0"/>
    <w:rsid w:val="00B3663B"/>
    <w:rsid w:val="00B36845"/>
    <w:rsid w:val="00B36CE6"/>
    <w:rsid w:val="00B36E64"/>
    <w:rsid w:val="00B36FD6"/>
    <w:rsid w:val="00B370D4"/>
    <w:rsid w:val="00B376E6"/>
    <w:rsid w:val="00B379C1"/>
    <w:rsid w:val="00B37AE4"/>
    <w:rsid w:val="00B37F76"/>
    <w:rsid w:val="00B4012A"/>
    <w:rsid w:val="00B40354"/>
    <w:rsid w:val="00B40508"/>
    <w:rsid w:val="00B4055D"/>
    <w:rsid w:val="00B4072C"/>
    <w:rsid w:val="00B409A5"/>
    <w:rsid w:val="00B40A48"/>
    <w:rsid w:val="00B40F53"/>
    <w:rsid w:val="00B41573"/>
    <w:rsid w:val="00B415E4"/>
    <w:rsid w:val="00B4167F"/>
    <w:rsid w:val="00B41E43"/>
    <w:rsid w:val="00B4246B"/>
    <w:rsid w:val="00B425FB"/>
    <w:rsid w:val="00B428F2"/>
    <w:rsid w:val="00B42B24"/>
    <w:rsid w:val="00B42F12"/>
    <w:rsid w:val="00B43A5F"/>
    <w:rsid w:val="00B443D0"/>
    <w:rsid w:val="00B4441F"/>
    <w:rsid w:val="00B44499"/>
    <w:rsid w:val="00B44509"/>
    <w:rsid w:val="00B445A7"/>
    <w:rsid w:val="00B445DB"/>
    <w:rsid w:val="00B44A23"/>
    <w:rsid w:val="00B44A5A"/>
    <w:rsid w:val="00B453D3"/>
    <w:rsid w:val="00B45A3D"/>
    <w:rsid w:val="00B46033"/>
    <w:rsid w:val="00B460EA"/>
    <w:rsid w:val="00B46117"/>
    <w:rsid w:val="00B46275"/>
    <w:rsid w:val="00B46368"/>
    <w:rsid w:val="00B46663"/>
    <w:rsid w:val="00B46681"/>
    <w:rsid w:val="00B46696"/>
    <w:rsid w:val="00B46B2F"/>
    <w:rsid w:val="00B46B75"/>
    <w:rsid w:val="00B46CDA"/>
    <w:rsid w:val="00B46F17"/>
    <w:rsid w:val="00B4719B"/>
    <w:rsid w:val="00B500C2"/>
    <w:rsid w:val="00B5062C"/>
    <w:rsid w:val="00B50698"/>
    <w:rsid w:val="00B5075A"/>
    <w:rsid w:val="00B50BDD"/>
    <w:rsid w:val="00B50C65"/>
    <w:rsid w:val="00B5143E"/>
    <w:rsid w:val="00B5165F"/>
    <w:rsid w:val="00B5166F"/>
    <w:rsid w:val="00B51ACE"/>
    <w:rsid w:val="00B51F05"/>
    <w:rsid w:val="00B523B5"/>
    <w:rsid w:val="00B524E3"/>
    <w:rsid w:val="00B52521"/>
    <w:rsid w:val="00B52541"/>
    <w:rsid w:val="00B52652"/>
    <w:rsid w:val="00B52AF2"/>
    <w:rsid w:val="00B52DC9"/>
    <w:rsid w:val="00B53063"/>
    <w:rsid w:val="00B53C28"/>
    <w:rsid w:val="00B53D7E"/>
    <w:rsid w:val="00B53FCE"/>
    <w:rsid w:val="00B542D1"/>
    <w:rsid w:val="00B54358"/>
    <w:rsid w:val="00B543D8"/>
    <w:rsid w:val="00B544FC"/>
    <w:rsid w:val="00B546C0"/>
    <w:rsid w:val="00B54B28"/>
    <w:rsid w:val="00B54CEC"/>
    <w:rsid w:val="00B54D29"/>
    <w:rsid w:val="00B55020"/>
    <w:rsid w:val="00B5519B"/>
    <w:rsid w:val="00B5534E"/>
    <w:rsid w:val="00B5536A"/>
    <w:rsid w:val="00B55550"/>
    <w:rsid w:val="00B55621"/>
    <w:rsid w:val="00B5573C"/>
    <w:rsid w:val="00B55855"/>
    <w:rsid w:val="00B5595B"/>
    <w:rsid w:val="00B56954"/>
    <w:rsid w:val="00B56B42"/>
    <w:rsid w:val="00B5703D"/>
    <w:rsid w:val="00B572C0"/>
    <w:rsid w:val="00B57611"/>
    <w:rsid w:val="00B57953"/>
    <w:rsid w:val="00B57C17"/>
    <w:rsid w:val="00B60B75"/>
    <w:rsid w:val="00B60F79"/>
    <w:rsid w:val="00B6207D"/>
    <w:rsid w:val="00B623DF"/>
    <w:rsid w:val="00B6294F"/>
    <w:rsid w:val="00B62AB5"/>
    <w:rsid w:val="00B62CCF"/>
    <w:rsid w:val="00B62E50"/>
    <w:rsid w:val="00B62E76"/>
    <w:rsid w:val="00B631A6"/>
    <w:rsid w:val="00B63CE9"/>
    <w:rsid w:val="00B63E06"/>
    <w:rsid w:val="00B63E6E"/>
    <w:rsid w:val="00B64584"/>
    <w:rsid w:val="00B6463A"/>
    <w:rsid w:val="00B650F1"/>
    <w:rsid w:val="00B65177"/>
    <w:rsid w:val="00B65452"/>
    <w:rsid w:val="00B65AAD"/>
    <w:rsid w:val="00B65C5B"/>
    <w:rsid w:val="00B65CC4"/>
    <w:rsid w:val="00B66465"/>
    <w:rsid w:val="00B665BC"/>
    <w:rsid w:val="00B666DC"/>
    <w:rsid w:val="00B666EB"/>
    <w:rsid w:val="00B66799"/>
    <w:rsid w:val="00B66826"/>
    <w:rsid w:val="00B66AED"/>
    <w:rsid w:val="00B66B65"/>
    <w:rsid w:val="00B67BB7"/>
    <w:rsid w:val="00B67BC7"/>
    <w:rsid w:val="00B67C15"/>
    <w:rsid w:val="00B70089"/>
    <w:rsid w:val="00B70115"/>
    <w:rsid w:val="00B70A11"/>
    <w:rsid w:val="00B70C48"/>
    <w:rsid w:val="00B7105C"/>
    <w:rsid w:val="00B714B3"/>
    <w:rsid w:val="00B716E0"/>
    <w:rsid w:val="00B717B8"/>
    <w:rsid w:val="00B71816"/>
    <w:rsid w:val="00B71B94"/>
    <w:rsid w:val="00B7204B"/>
    <w:rsid w:val="00B72092"/>
    <w:rsid w:val="00B72931"/>
    <w:rsid w:val="00B72999"/>
    <w:rsid w:val="00B72A0A"/>
    <w:rsid w:val="00B72BE4"/>
    <w:rsid w:val="00B730A9"/>
    <w:rsid w:val="00B73177"/>
    <w:rsid w:val="00B74319"/>
    <w:rsid w:val="00B74328"/>
    <w:rsid w:val="00B7490A"/>
    <w:rsid w:val="00B749C5"/>
    <w:rsid w:val="00B74B60"/>
    <w:rsid w:val="00B74B6E"/>
    <w:rsid w:val="00B750AE"/>
    <w:rsid w:val="00B7562B"/>
    <w:rsid w:val="00B75774"/>
    <w:rsid w:val="00B763F4"/>
    <w:rsid w:val="00B76B24"/>
    <w:rsid w:val="00B76C3A"/>
    <w:rsid w:val="00B770BC"/>
    <w:rsid w:val="00B7715E"/>
    <w:rsid w:val="00B774F7"/>
    <w:rsid w:val="00B777DB"/>
    <w:rsid w:val="00B77B59"/>
    <w:rsid w:val="00B77D80"/>
    <w:rsid w:val="00B77F2E"/>
    <w:rsid w:val="00B801F3"/>
    <w:rsid w:val="00B80290"/>
    <w:rsid w:val="00B8077F"/>
    <w:rsid w:val="00B80957"/>
    <w:rsid w:val="00B80AAD"/>
    <w:rsid w:val="00B80FBD"/>
    <w:rsid w:val="00B810E8"/>
    <w:rsid w:val="00B815E6"/>
    <w:rsid w:val="00B818DD"/>
    <w:rsid w:val="00B81A5E"/>
    <w:rsid w:val="00B81BAF"/>
    <w:rsid w:val="00B81CA2"/>
    <w:rsid w:val="00B82015"/>
    <w:rsid w:val="00B8211A"/>
    <w:rsid w:val="00B82228"/>
    <w:rsid w:val="00B8239B"/>
    <w:rsid w:val="00B82483"/>
    <w:rsid w:val="00B82A02"/>
    <w:rsid w:val="00B82A0B"/>
    <w:rsid w:val="00B82BBE"/>
    <w:rsid w:val="00B82C79"/>
    <w:rsid w:val="00B82EE4"/>
    <w:rsid w:val="00B82F48"/>
    <w:rsid w:val="00B833FC"/>
    <w:rsid w:val="00B83762"/>
    <w:rsid w:val="00B83C15"/>
    <w:rsid w:val="00B83C9A"/>
    <w:rsid w:val="00B83FAB"/>
    <w:rsid w:val="00B84684"/>
    <w:rsid w:val="00B84952"/>
    <w:rsid w:val="00B84A5F"/>
    <w:rsid w:val="00B84C0A"/>
    <w:rsid w:val="00B84E4C"/>
    <w:rsid w:val="00B84EAD"/>
    <w:rsid w:val="00B85723"/>
    <w:rsid w:val="00B8577A"/>
    <w:rsid w:val="00B85960"/>
    <w:rsid w:val="00B85AF3"/>
    <w:rsid w:val="00B85B7E"/>
    <w:rsid w:val="00B85C20"/>
    <w:rsid w:val="00B862E6"/>
    <w:rsid w:val="00B879FE"/>
    <w:rsid w:val="00B87AD0"/>
    <w:rsid w:val="00B87B5A"/>
    <w:rsid w:val="00B87C74"/>
    <w:rsid w:val="00B87D9E"/>
    <w:rsid w:val="00B9002F"/>
    <w:rsid w:val="00B9060A"/>
    <w:rsid w:val="00B90721"/>
    <w:rsid w:val="00B90B09"/>
    <w:rsid w:val="00B90DFD"/>
    <w:rsid w:val="00B91149"/>
    <w:rsid w:val="00B91B84"/>
    <w:rsid w:val="00B92056"/>
    <w:rsid w:val="00B92178"/>
    <w:rsid w:val="00B921CA"/>
    <w:rsid w:val="00B9267E"/>
    <w:rsid w:val="00B92B96"/>
    <w:rsid w:val="00B92C88"/>
    <w:rsid w:val="00B931D8"/>
    <w:rsid w:val="00B932FC"/>
    <w:rsid w:val="00B93732"/>
    <w:rsid w:val="00B93741"/>
    <w:rsid w:val="00B937AD"/>
    <w:rsid w:val="00B93C56"/>
    <w:rsid w:val="00B93F41"/>
    <w:rsid w:val="00B943D9"/>
    <w:rsid w:val="00B9448D"/>
    <w:rsid w:val="00B94761"/>
    <w:rsid w:val="00B947A4"/>
    <w:rsid w:val="00B949A5"/>
    <w:rsid w:val="00B94A69"/>
    <w:rsid w:val="00B94AFA"/>
    <w:rsid w:val="00B94E5F"/>
    <w:rsid w:val="00B957C0"/>
    <w:rsid w:val="00B958B0"/>
    <w:rsid w:val="00B95AC2"/>
    <w:rsid w:val="00B95DA4"/>
    <w:rsid w:val="00B95EE3"/>
    <w:rsid w:val="00B9608C"/>
    <w:rsid w:val="00B968B8"/>
    <w:rsid w:val="00B96C14"/>
    <w:rsid w:val="00B97078"/>
    <w:rsid w:val="00B97312"/>
    <w:rsid w:val="00B974BA"/>
    <w:rsid w:val="00B97979"/>
    <w:rsid w:val="00B979E4"/>
    <w:rsid w:val="00B97B6F"/>
    <w:rsid w:val="00B97E19"/>
    <w:rsid w:val="00B9E1CD"/>
    <w:rsid w:val="00BA02FD"/>
    <w:rsid w:val="00BA04F1"/>
    <w:rsid w:val="00BA0738"/>
    <w:rsid w:val="00BA0BC3"/>
    <w:rsid w:val="00BA0C2D"/>
    <w:rsid w:val="00BA0E9C"/>
    <w:rsid w:val="00BA0EF1"/>
    <w:rsid w:val="00BA10FE"/>
    <w:rsid w:val="00BA1490"/>
    <w:rsid w:val="00BA1799"/>
    <w:rsid w:val="00BA2206"/>
    <w:rsid w:val="00BA22EE"/>
    <w:rsid w:val="00BA25ED"/>
    <w:rsid w:val="00BA2CFD"/>
    <w:rsid w:val="00BA2F74"/>
    <w:rsid w:val="00BA3768"/>
    <w:rsid w:val="00BA381D"/>
    <w:rsid w:val="00BA3824"/>
    <w:rsid w:val="00BA3861"/>
    <w:rsid w:val="00BA3F08"/>
    <w:rsid w:val="00BA44A6"/>
    <w:rsid w:val="00BA48B8"/>
    <w:rsid w:val="00BA4C38"/>
    <w:rsid w:val="00BA4D28"/>
    <w:rsid w:val="00BA4D65"/>
    <w:rsid w:val="00BA5B07"/>
    <w:rsid w:val="00BA611B"/>
    <w:rsid w:val="00BA6473"/>
    <w:rsid w:val="00BA65FD"/>
    <w:rsid w:val="00BA6BCE"/>
    <w:rsid w:val="00BA7210"/>
    <w:rsid w:val="00BA7230"/>
    <w:rsid w:val="00BA7313"/>
    <w:rsid w:val="00BA757A"/>
    <w:rsid w:val="00BA77D4"/>
    <w:rsid w:val="00BA7AAB"/>
    <w:rsid w:val="00BA7F41"/>
    <w:rsid w:val="00BB006E"/>
    <w:rsid w:val="00BB02BB"/>
    <w:rsid w:val="00BB02C9"/>
    <w:rsid w:val="00BB0361"/>
    <w:rsid w:val="00BB0425"/>
    <w:rsid w:val="00BB055F"/>
    <w:rsid w:val="00BB1239"/>
    <w:rsid w:val="00BB1318"/>
    <w:rsid w:val="00BB1376"/>
    <w:rsid w:val="00BB1645"/>
    <w:rsid w:val="00BB17C0"/>
    <w:rsid w:val="00BB17E9"/>
    <w:rsid w:val="00BB193C"/>
    <w:rsid w:val="00BB1D7F"/>
    <w:rsid w:val="00BB2640"/>
    <w:rsid w:val="00BB2799"/>
    <w:rsid w:val="00BB27D5"/>
    <w:rsid w:val="00BB292E"/>
    <w:rsid w:val="00BB2A78"/>
    <w:rsid w:val="00BB2A89"/>
    <w:rsid w:val="00BB3308"/>
    <w:rsid w:val="00BB425A"/>
    <w:rsid w:val="00BB450C"/>
    <w:rsid w:val="00BB4514"/>
    <w:rsid w:val="00BB4E86"/>
    <w:rsid w:val="00BB5022"/>
    <w:rsid w:val="00BB51D0"/>
    <w:rsid w:val="00BB5A02"/>
    <w:rsid w:val="00BB5A9D"/>
    <w:rsid w:val="00BB5BC9"/>
    <w:rsid w:val="00BB5FA1"/>
    <w:rsid w:val="00BB6209"/>
    <w:rsid w:val="00BB68D5"/>
    <w:rsid w:val="00BB6D8D"/>
    <w:rsid w:val="00BB6ED2"/>
    <w:rsid w:val="00BB739B"/>
    <w:rsid w:val="00BB75D2"/>
    <w:rsid w:val="00BB777B"/>
    <w:rsid w:val="00BB785F"/>
    <w:rsid w:val="00BB7B3E"/>
    <w:rsid w:val="00BC0219"/>
    <w:rsid w:val="00BC03CC"/>
    <w:rsid w:val="00BC0719"/>
    <w:rsid w:val="00BC07AD"/>
    <w:rsid w:val="00BC0BA3"/>
    <w:rsid w:val="00BC0D7B"/>
    <w:rsid w:val="00BC189D"/>
    <w:rsid w:val="00BC18C0"/>
    <w:rsid w:val="00BC1BAE"/>
    <w:rsid w:val="00BC23D4"/>
    <w:rsid w:val="00BC2625"/>
    <w:rsid w:val="00BC27AE"/>
    <w:rsid w:val="00BC2D17"/>
    <w:rsid w:val="00BC30BF"/>
    <w:rsid w:val="00BC315F"/>
    <w:rsid w:val="00BC387A"/>
    <w:rsid w:val="00BC3C18"/>
    <w:rsid w:val="00BC3FCA"/>
    <w:rsid w:val="00BC40E4"/>
    <w:rsid w:val="00BC40F3"/>
    <w:rsid w:val="00BC4237"/>
    <w:rsid w:val="00BC42F0"/>
    <w:rsid w:val="00BC4694"/>
    <w:rsid w:val="00BC469F"/>
    <w:rsid w:val="00BC46E3"/>
    <w:rsid w:val="00BC478B"/>
    <w:rsid w:val="00BC486B"/>
    <w:rsid w:val="00BC49E3"/>
    <w:rsid w:val="00BC4AAC"/>
    <w:rsid w:val="00BC4BB5"/>
    <w:rsid w:val="00BC4E0F"/>
    <w:rsid w:val="00BC5290"/>
    <w:rsid w:val="00BC5581"/>
    <w:rsid w:val="00BC5635"/>
    <w:rsid w:val="00BC5EE2"/>
    <w:rsid w:val="00BC5FC0"/>
    <w:rsid w:val="00BC649F"/>
    <w:rsid w:val="00BC692A"/>
    <w:rsid w:val="00BC6AFE"/>
    <w:rsid w:val="00BC6E84"/>
    <w:rsid w:val="00BC703A"/>
    <w:rsid w:val="00BC7160"/>
    <w:rsid w:val="00BC75A4"/>
    <w:rsid w:val="00BC76AC"/>
    <w:rsid w:val="00BC7747"/>
    <w:rsid w:val="00BC7B15"/>
    <w:rsid w:val="00BC7BBE"/>
    <w:rsid w:val="00BC7D0C"/>
    <w:rsid w:val="00BC7FF4"/>
    <w:rsid w:val="00BD0402"/>
    <w:rsid w:val="00BD099C"/>
    <w:rsid w:val="00BD160C"/>
    <w:rsid w:val="00BD1913"/>
    <w:rsid w:val="00BD1D6C"/>
    <w:rsid w:val="00BD1F10"/>
    <w:rsid w:val="00BD1F8F"/>
    <w:rsid w:val="00BD2182"/>
    <w:rsid w:val="00BD22E0"/>
    <w:rsid w:val="00BD233F"/>
    <w:rsid w:val="00BD2470"/>
    <w:rsid w:val="00BD28AA"/>
    <w:rsid w:val="00BD297F"/>
    <w:rsid w:val="00BD2F1A"/>
    <w:rsid w:val="00BD3968"/>
    <w:rsid w:val="00BD3AC3"/>
    <w:rsid w:val="00BD4600"/>
    <w:rsid w:val="00BD4ABF"/>
    <w:rsid w:val="00BD4C3F"/>
    <w:rsid w:val="00BD4D82"/>
    <w:rsid w:val="00BD4DC2"/>
    <w:rsid w:val="00BD4E51"/>
    <w:rsid w:val="00BD4EC7"/>
    <w:rsid w:val="00BD6613"/>
    <w:rsid w:val="00BD6729"/>
    <w:rsid w:val="00BD6A7A"/>
    <w:rsid w:val="00BD6EFA"/>
    <w:rsid w:val="00BD6FCC"/>
    <w:rsid w:val="00BD7012"/>
    <w:rsid w:val="00BD7146"/>
    <w:rsid w:val="00BD74CA"/>
    <w:rsid w:val="00BD79BF"/>
    <w:rsid w:val="00BD79F7"/>
    <w:rsid w:val="00BE00C8"/>
    <w:rsid w:val="00BE0487"/>
    <w:rsid w:val="00BE0829"/>
    <w:rsid w:val="00BE089C"/>
    <w:rsid w:val="00BE0EF8"/>
    <w:rsid w:val="00BE1473"/>
    <w:rsid w:val="00BE147E"/>
    <w:rsid w:val="00BE14CB"/>
    <w:rsid w:val="00BE1B31"/>
    <w:rsid w:val="00BE22FA"/>
    <w:rsid w:val="00BE239D"/>
    <w:rsid w:val="00BE24A0"/>
    <w:rsid w:val="00BE24D3"/>
    <w:rsid w:val="00BE27D7"/>
    <w:rsid w:val="00BE2895"/>
    <w:rsid w:val="00BE2A57"/>
    <w:rsid w:val="00BE2CEF"/>
    <w:rsid w:val="00BE2E28"/>
    <w:rsid w:val="00BE3009"/>
    <w:rsid w:val="00BE3313"/>
    <w:rsid w:val="00BE3360"/>
    <w:rsid w:val="00BE3364"/>
    <w:rsid w:val="00BE39F3"/>
    <w:rsid w:val="00BE3DC0"/>
    <w:rsid w:val="00BE3F9B"/>
    <w:rsid w:val="00BE4950"/>
    <w:rsid w:val="00BE4A3C"/>
    <w:rsid w:val="00BE4AAF"/>
    <w:rsid w:val="00BE5A6E"/>
    <w:rsid w:val="00BE5A75"/>
    <w:rsid w:val="00BE61D1"/>
    <w:rsid w:val="00BE6321"/>
    <w:rsid w:val="00BE6341"/>
    <w:rsid w:val="00BE69F6"/>
    <w:rsid w:val="00BE6FC9"/>
    <w:rsid w:val="00BF0436"/>
    <w:rsid w:val="00BF070C"/>
    <w:rsid w:val="00BF08D5"/>
    <w:rsid w:val="00BF090E"/>
    <w:rsid w:val="00BF0A88"/>
    <w:rsid w:val="00BF0D2E"/>
    <w:rsid w:val="00BF128A"/>
    <w:rsid w:val="00BF1429"/>
    <w:rsid w:val="00BF171A"/>
    <w:rsid w:val="00BF1789"/>
    <w:rsid w:val="00BF1B60"/>
    <w:rsid w:val="00BF1DE5"/>
    <w:rsid w:val="00BF1F5C"/>
    <w:rsid w:val="00BF21A3"/>
    <w:rsid w:val="00BF22DE"/>
    <w:rsid w:val="00BF2376"/>
    <w:rsid w:val="00BF253E"/>
    <w:rsid w:val="00BF256C"/>
    <w:rsid w:val="00BF31C1"/>
    <w:rsid w:val="00BF357D"/>
    <w:rsid w:val="00BF35B4"/>
    <w:rsid w:val="00BF35D4"/>
    <w:rsid w:val="00BF37B7"/>
    <w:rsid w:val="00BF3815"/>
    <w:rsid w:val="00BF3C2F"/>
    <w:rsid w:val="00BF403B"/>
    <w:rsid w:val="00BF40A3"/>
    <w:rsid w:val="00BF4175"/>
    <w:rsid w:val="00BF4244"/>
    <w:rsid w:val="00BF4BD2"/>
    <w:rsid w:val="00BF4E21"/>
    <w:rsid w:val="00BF4E9D"/>
    <w:rsid w:val="00BF55CE"/>
    <w:rsid w:val="00BF55E6"/>
    <w:rsid w:val="00BF5814"/>
    <w:rsid w:val="00BF58C5"/>
    <w:rsid w:val="00BF58F6"/>
    <w:rsid w:val="00BF59E8"/>
    <w:rsid w:val="00BF5EA7"/>
    <w:rsid w:val="00BF61E7"/>
    <w:rsid w:val="00BF626A"/>
    <w:rsid w:val="00BF6701"/>
    <w:rsid w:val="00BF6EB2"/>
    <w:rsid w:val="00BF732E"/>
    <w:rsid w:val="00BF7451"/>
    <w:rsid w:val="00BF74EF"/>
    <w:rsid w:val="00BF7521"/>
    <w:rsid w:val="00BF7672"/>
    <w:rsid w:val="00BF76A5"/>
    <w:rsid w:val="00BF780B"/>
    <w:rsid w:val="00BF79E9"/>
    <w:rsid w:val="00BF7B25"/>
    <w:rsid w:val="00BF7BF4"/>
    <w:rsid w:val="00BF7D4C"/>
    <w:rsid w:val="00C005E4"/>
    <w:rsid w:val="00C00B57"/>
    <w:rsid w:val="00C00E69"/>
    <w:rsid w:val="00C010AE"/>
    <w:rsid w:val="00C011F7"/>
    <w:rsid w:val="00C0158C"/>
    <w:rsid w:val="00C0221A"/>
    <w:rsid w:val="00C023E8"/>
    <w:rsid w:val="00C02563"/>
    <w:rsid w:val="00C0264E"/>
    <w:rsid w:val="00C02C63"/>
    <w:rsid w:val="00C02F36"/>
    <w:rsid w:val="00C0306F"/>
    <w:rsid w:val="00C032B9"/>
    <w:rsid w:val="00C03982"/>
    <w:rsid w:val="00C039CF"/>
    <w:rsid w:val="00C03E31"/>
    <w:rsid w:val="00C04160"/>
    <w:rsid w:val="00C043F4"/>
    <w:rsid w:val="00C0451F"/>
    <w:rsid w:val="00C04DF3"/>
    <w:rsid w:val="00C051E0"/>
    <w:rsid w:val="00C0582C"/>
    <w:rsid w:val="00C058B9"/>
    <w:rsid w:val="00C05CE6"/>
    <w:rsid w:val="00C0600C"/>
    <w:rsid w:val="00C0625D"/>
    <w:rsid w:val="00C065F6"/>
    <w:rsid w:val="00C067E7"/>
    <w:rsid w:val="00C0696C"/>
    <w:rsid w:val="00C06CBF"/>
    <w:rsid w:val="00C06D02"/>
    <w:rsid w:val="00C06D07"/>
    <w:rsid w:val="00C06DA8"/>
    <w:rsid w:val="00C06FDE"/>
    <w:rsid w:val="00C0719B"/>
    <w:rsid w:val="00C0727F"/>
    <w:rsid w:val="00C074DC"/>
    <w:rsid w:val="00C0753B"/>
    <w:rsid w:val="00C10447"/>
    <w:rsid w:val="00C1061C"/>
    <w:rsid w:val="00C10E90"/>
    <w:rsid w:val="00C1110F"/>
    <w:rsid w:val="00C11368"/>
    <w:rsid w:val="00C11693"/>
    <w:rsid w:val="00C11934"/>
    <w:rsid w:val="00C11B3D"/>
    <w:rsid w:val="00C11F8C"/>
    <w:rsid w:val="00C11FEA"/>
    <w:rsid w:val="00C12387"/>
    <w:rsid w:val="00C1375F"/>
    <w:rsid w:val="00C13FA4"/>
    <w:rsid w:val="00C141D2"/>
    <w:rsid w:val="00C14525"/>
    <w:rsid w:val="00C1454E"/>
    <w:rsid w:val="00C1461D"/>
    <w:rsid w:val="00C14F31"/>
    <w:rsid w:val="00C1511B"/>
    <w:rsid w:val="00C1513D"/>
    <w:rsid w:val="00C15365"/>
    <w:rsid w:val="00C153C9"/>
    <w:rsid w:val="00C1544E"/>
    <w:rsid w:val="00C154A2"/>
    <w:rsid w:val="00C154DC"/>
    <w:rsid w:val="00C154F1"/>
    <w:rsid w:val="00C157DB"/>
    <w:rsid w:val="00C158A7"/>
    <w:rsid w:val="00C15919"/>
    <w:rsid w:val="00C160EB"/>
    <w:rsid w:val="00C16286"/>
    <w:rsid w:val="00C162BA"/>
    <w:rsid w:val="00C16B89"/>
    <w:rsid w:val="00C17829"/>
    <w:rsid w:val="00C17B00"/>
    <w:rsid w:val="00C17E49"/>
    <w:rsid w:val="00C2010B"/>
    <w:rsid w:val="00C2027B"/>
    <w:rsid w:val="00C20540"/>
    <w:rsid w:val="00C20AEF"/>
    <w:rsid w:val="00C20C95"/>
    <w:rsid w:val="00C20D12"/>
    <w:rsid w:val="00C20D15"/>
    <w:rsid w:val="00C20EA4"/>
    <w:rsid w:val="00C20ED6"/>
    <w:rsid w:val="00C21263"/>
    <w:rsid w:val="00C214CB"/>
    <w:rsid w:val="00C21674"/>
    <w:rsid w:val="00C220D1"/>
    <w:rsid w:val="00C2216C"/>
    <w:rsid w:val="00C22441"/>
    <w:rsid w:val="00C22849"/>
    <w:rsid w:val="00C22E01"/>
    <w:rsid w:val="00C2305C"/>
    <w:rsid w:val="00C23215"/>
    <w:rsid w:val="00C2329D"/>
    <w:rsid w:val="00C233B6"/>
    <w:rsid w:val="00C233FE"/>
    <w:rsid w:val="00C23635"/>
    <w:rsid w:val="00C23661"/>
    <w:rsid w:val="00C23724"/>
    <w:rsid w:val="00C240EB"/>
    <w:rsid w:val="00C2436D"/>
    <w:rsid w:val="00C243D1"/>
    <w:rsid w:val="00C2463C"/>
    <w:rsid w:val="00C258E2"/>
    <w:rsid w:val="00C25BE0"/>
    <w:rsid w:val="00C26ACD"/>
    <w:rsid w:val="00C26FC4"/>
    <w:rsid w:val="00C2700F"/>
    <w:rsid w:val="00C270D7"/>
    <w:rsid w:val="00C27584"/>
    <w:rsid w:val="00C27CB1"/>
    <w:rsid w:val="00C27E05"/>
    <w:rsid w:val="00C27EB7"/>
    <w:rsid w:val="00C3030B"/>
    <w:rsid w:val="00C30488"/>
    <w:rsid w:val="00C305C5"/>
    <w:rsid w:val="00C3081A"/>
    <w:rsid w:val="00C308E2"/>
    <w:rsid w:val="00C30D83"/>
    <w:rsid w:val="00C30F02"/>
    <w:rsid w:val="00C30F23"/>
    <w:rsid w:val="00C30F79"/>
    <w:rsid w:val="00C31187"/>
    <w:rsid w:val="00C311F2"/>
    <w:rsid w:val="00C312BC"/>
    <w:rsid w:val="00C31723"/>
    <w:rsid w:val="00C31A55"/>
    <w:rsid w:val="00C32967"/>
    <w:rsid w:val="00C32D2B"/>
    <w:rsid w:val="00C32E50"/>
    <w:rsid w:val="00C339C6"/>
    <w:rsid w:val="00C33A82"/>
    <w:rsid w:val="00C344AD"/>
    <w:rsid w:val="00C345BD"/>
    <w:rsid w:val="00C34601"/>
    <w:rsid w:val="00C34835"/>
    <w:rsid w:val="00C349C0"/>
    <w:rsid w:val="00C34B0A"/>
    <w:rsid w:val="00C34BAE"/>
    <w:rsid w:val="00C34BED"/>
    <w:rsid w:val="00C35077"/>
    <w:rsid w:val="00C354B2"/>
    <w:rsid w:val="00C35518"/>
    <w:rsid w:val="00C3551D"/>
    <w:rsid w:val="00C35D3C"/>
    <w:rsid w:val="00C35E14"/>
    <w:rsid w:val="00C36042"/>
    <w:rsid w:val="00C36E29"/>
    <w:rsid w:val="00C36F4E"/>
    <w:rsid w:val="00C3722E"/>
    <w:rsid w:val="00C377DE"/>
    <w:rsid w:val="00C377DF"/>
    <w:rsid w:val="00C37EBD"/>
    <w:rsid w:val="00C404EC"/>
    <w:rsid w:val="00C404F9"/>
    <w:rsid w:val="00C40687"/>
    <w:rsid w:val="00C406F4"/>
    <w:rsid w:val="00C40724"/>
    <w:rsid w:val="00C40AC6"/>
    <w:rsid w:val="00C40B50"/>
    <w:rsid w:val="00C40CF2"/>
    <w:rsid w:val="00C40F6F"/>
    <w:rsid w:val="00C4105E"/>
    <w:rsid w:val="00C412DE"/>
    <w:rsid w:val="00C417B5"/>
    <w:rsid w:val="00C41C5C"/>
    <w:rsid w:val="00C4262B"/>
    <w:rsid w:val="00C42660"/>
    <w:rsid w:val="00C42927"/>
    <w:rsid w:val="00C42985"/>
    <w:rsid w:val="00C42EC6"/>
    <w:rsid w:val="00C42FF6"/>
    <w:rsid w:val="00C43271"/>
    <w:rsid w:val="00C436AB"/>
    <w:rsid w:val="00C44200"/>
    <w:rsid w:val="00C442AF"/>
    <w:rsid w:val="00C442BB"/>
    <w:rsid w:val="00C44342"/>
    <w:rsid w:val="00C44D48"/>
    <w:rsid w:val="00C44D88"/>
    <w:rsid w:val="00C44E6E"/>
    <w:rsid w:val="00C450C8"/>
    <w:rsid w:val="00C45765"/>
    <w:rsid w:val="00C459BD"/>
    <w:rsid w:val="00C45D6F"/>
    <w:rsid w:val="00C45D87"/>
    <w:rsid w:val="00C45F32"/>
    <w:rsid w:val="00C45FCF"/>
    <w:rsid w:val="00C4618C"/>
    <w:rsid w:val="00C46781"/>
    <w:rsid w:val="00C46A43"/>
    <w:rsid w:val="00C46D14"/>
    <w:rsid w:val="00C46D37"/>
    <w:rsid w:val="00C46E5C"/>
    <w:rsid w:val="00C470B1"/>
    <w:rsid w:val="00C4738E"/>
    <w:rsid w:val="00C47645"/>
    <w:rsid w:val="00C4777A"/>
    <w:rsid w:val="00C47979"/>
    <w:rsid w:val="00C50315"/>
    <w:rsid w:val="00C504B7"/>
    <w:rsid w:val="00C504EA"/>
    <w:rsid w:val="00C50931"/>
    <w:rsid w:val="00C50B33"/>
    <w:rsid w:val="00C50D28"/>
    <w:rsid w:val="00C511B4"/>
    <w:rsid w:val="00C51217"/>
    <w:rsid w:val="00C514F5"/>
    <w:rsid w:val="00C51CB8"/>
    <w:rsid w:val="00C52733"/>
    <w:rsid w:val="00C5288D"/>
    <w:rsid w:val="00C52C86"/>
    <w:rsid w:val="00C52DE8"/>
    <w:rsid w:val="00C53009"/>
    <w:rsid w:val="00C530A0"/>
    <w:rsid w:val="00C531E8"/>
    <w:rsid w:val="00C5360B"/>
    <w:rsid w:val="00C53613"/>
    <w:rsid w:val="00C5375D"/>
    <w:rsid w:val="00C539A4"/>
    <w:rsid w:val="00C53B19"/>
    <w:rsid w:val="00C53B51"/>
    <w:rsid w:val="00C53EBE"/>
    <w:rsid w:val="00C53F4E"/>
    <w:rsid w:val="00C542A5"/>
    <w:rsid w:val="00C54430"/>
    <w:rsid w:val="00C54D2F"/>
    <w:rsid w:val="00C56007"/>
    <w:rsid w:val="00C560A0"/>
    <w:rsid w:val="00C56343"/>
    <w:rsid w:val="00C564F6"/>
    <w:rsid w:val="00C5653A"/>
    <w:rsid w:val="00C5662B"/>
    <w:rsid w:val="00C56C81"/>
    <w:rsid w:val="00C5725D"/>
    <w:rsid w:val="00C575C7"/>
    <w:rsid w:val="00C57EAF"/>
    <w:rsid w:val="00C57FC7"/>
    <w:rsid w:val="00C60232"/>
    <w:rsid w:val="00C60287"/>
    <w:rsid w:val="00C60574"/>
    <w:rsid w:val="00C6058B"/>
    <w:rsid w:val="00C60644"/>
    <w:rsid w:val="00C61BD7"/>
    <w:rsid w:val="00C61BFC"/>
    <w:rsid w:val="00C61BFF"/>
    <w:rsid w:val="00C61EC4"/>
    <w:rsid w:val="00C6200B"/>
    <w:rsid w:val="00C620D8"/>
    <w:rsid w:val="00C62481"/>
    <w:rsid w:val="00C62688"/>
    <w:rsid w:val="00C62B29"/>
    <w:rsid w:val="00C62B75"/>
    <w:rsid w:val="00C62B88"/>
    <w:rsid w:val="00C62D6F"/>
    <w:rsid w:val="00C633BE"/>
    <w:rsid w:val="00C6355B"/>
    <w:rsid w:val="00C639B1"/>
    <w:rsid w:val="00C63E35"/>
    <w:rsid w:val="00C64168"/>
    <w:rsid w:val="00C6444C"/>
    <w:rsid w:val="00C64947"/>
    <w:rsid w:val="00C649B4"/>
    <w:rsid w:val="00C64A06"/>
    <w:rsid w:val="00C64BC2"/>
    <w:rsid w:val="00C64D6D"/>
    <w:rsid w:val="00C65298"/>
    <w:rsid w:val="00C652D8"/>
    <w:rsid w:val="00C6559C"/>
    <w:rsid w:val="00C6559D"/>
    <w:rsid w:val="00C65811"/>
    <w:rsid w:val="00C65856"/>
    <w:rsid w:val="00C658C1"/>
    <w:rsid w:val="00C65E63"/>
    <w:rsid w:val="00C65EF9"/>
    <w:rsid w:val="00C664FC"/>
    <w:rsid w:val="00C66543"/>
    <w:rsid w:val="00C66700"/>
    <w:rsid w:val="00C6681F"/>
    <w:rsid w:val="00C66BD6"/>
    <w:rsid w:val="00C66D2A"/>
    <w:rsid w:val="00C6744D"/>
    <w:rsid w:val="00C67852"/>
    <w:rsid w:val="00C67B05"/>
    <w:rsid w:val="00C67E90"/>
    <w:rsid w:val="00C70C44"/>
    <w:rsid w:val="00C70D3A"/>
    <w:rsid w:val="00C710C1"/>
    <w:rsid w:val="00C7128D"/>
    <w:rsid w:val="00C712B1"/>
    <w:rsid w:val="00C717A0"/>
    <w:rsid w:val="00C71933"/>
    <w:rsid w:val="00C7214A"/>
    <w:rsid w:val="00C7215F"/>
    <w:rsid w:val="00C723F2"/>
    <w:rsid w:val="00C72400"/>
    <w:rsid w:val="00C726CA"/>
    <w:rsid w:val="00C726DB"/>
    <w:rsid w:val="00C72B01"/>
    <w:rsid w:val="00C72CE7"/>
    <w:rsid w:val="00C72FEB"/>
    <w:rsid w:val="00C73599"/>
    <w:rsid w:val="00C7367C"/>
    <w:rsid w:val="00C73C10"/>
    <w:rsid w:val="00C73DEB"/>
    <w:rsid w:val="00C740F2"/>
    <w:rsid w:val="00C743C8"/>
    <w:rsid w:val="00C74557"/>
    <w:rsid w:val="00C7462D"/>
    <w:rsid w:val="00C74665"/>
    <w:rsid w:val="00C74A83"/>
    <w:rsid w:val="00C757A0"/>
    <w:rsid w:val="00C75897"/>
    <w:rsid w:val="00C75984"/>
    <w:rsid w:val="00C759E1"/>
    <w:rsid w:val="00C75CED"/>
    <w:rsid w:val="00C75D91"/>
    <w:rsid w:val="00C75DAA"/>
    <w:rsid w:val="00C769DA"/>
    <w:rsid w:val="00C76B76"/>
    <w:rsid w:val="00C76E23"/>
    <w:rsid w:val="00C77138"/>
    <w:rsid w:val="00C77257"/>
    <w:rsid w:val="00C773B3"/>
    <w:rsid w:val="00C77558"/>
    <w:rsid w:val="00C77FBE"/>
    <w:rsid w:val="00C80788"/>
    <w:rsid w:val="00C80839"/>
    <w:rsid w:val="00C809AB"/>
    <w:rsid w:val="00C80B4F"/>
    <w:rsid w:val="00C80DDD"/>
    <w:rsid w:val="00C812D6"/>
    <w:rsid w:val="00C814FE"/>
    <w:rsid w:val="00C81521"/>
    <w:rsid w:val="00C8169B"/>
    <w:rsid w:val="00C81821"/>
    <w:rsid w:val="00C81B64"/>
    <w:rsid w:val="00C82104"/>
    <w:rsid w:val="00C821D6"/>
    <w:rsid w:val="00C82360"/>
    <w:rsid w:val="00C82FB9"/>
    <w:rsid w:val="00C82FCA"/>
    <w:rsid w:val="00C83495"/>
    <w:rsid w:val="00C83F43"/>
    <w:rsid w:val="00C84242"/>
    <w:rsid w:val="00C84501"/>
    <w:rsid w:val="00C8465B"/>
    <w:rsid w:val="00C848B4"/>
    <w:rsid w:val="00C84C0B"/>
    <w:rsid w:val="00C851A1"/>
    <w:rsid w:val="00C85BD0"/>
    <w:rsid w:val="00C863A4"/>
    <w:rsid w:val="00C86424"/>
    <w:rsid w:val="00C867E9"/>
    <w:rsid w:val="00C86932"/>
    <w:rsid w:val="00C86C99"/>
    <w:rsid w:val="00C86E18"/>
    <w:rsid w:val="00C86FEB"/>
    <w:rsid w:val="00C87605"/>
    <w:rsid w:val="00C876FB"/>
    <w:rsid w:val="00C87944"/>
    <w:rsid w:val="00C902E6"/>
    <w:rsid w:val="00C9081D"/>
    <w:rsid w:val="00C90D9A"/>
    <w:rsid w:val="00C91438"/>
    <w:rsid w:val="00C91A3B"/>
    <w:rsid w:val="00C91B22"/>
    <w:rsid w:val="00C91F72"/>
    <w:rsid w:val="00C921EF"/>
    <w:rsid w:val="00C92344"/>
    <w:rsid w:val="00C925AD"/>
    <w:rsid w:val="00C927BC"/>
    <w:rsid w:val="00C92DB3"/>
    <w:rsid w:val="00C933CE"/>
    <w:rsid w:val="00C93489"/>
    <w:rsid w:val="00C93504"/>
    <w:rsid w:val="00C93A89"/>
    <w:rsid w:val="00C93ED9"/>
    <w:rsid w:val="00C941DD"/>
    <w:rsid w:val="00C943A3"/>
    <w:rsid w:val="00C94808"/>
    <w:rsid w:val="00C94A88"/>
    <w:rsid w:val="00C94A99"/>
    <w:rsid w:val="00C94D02"/>
    <w:rsid w:val="00C95399"/>
    <w:rsid w:val="00C953E0"/>
    <w:rsid w:val="00C95B17"/>
    <w:rsid w:val="00C95E8F"/>
    <w:rsid w:val="00C9619E"/>
    <w:rsid w:val="00C96218"/>
    <w:rsid w:val="00C96418"/>
    <w:rsid w:val="00C9651A"/>
    <w:rsid w:val="00C965EF"/>
    <w:rsid w:val="00C96627"/>
    <w:rsid w:val="00C96C3A"/>
    <w:rsid w:val="00C96EB3"/>
    <w:rsid w:val="00C97354"/>
    <w:rsid w:val="00C97362"/>
    <w:rsid w:val="00C973F2"/>
    <w:rsid w:val="00C974CF"/>
    <w:rsid w:val="00CA005F"/>
    <w:rsid w:val="00CA0226"/>
    <w:rsid w:val="00CA03D2"/>
    <w:rsid w:val="00CA0500"/>
    <w:rsid w:val="00CA05A2"/>
    <w:rsid w:val="00CA05ED"/>
    <w:rsid w:val="00CA0703"/>
    <w:rsid w:val="00CA0F27"/>
    <w:rsid w:val="00CA142F"/>
    <w:rsid w:val="00CA1584"/>
    <w:rsid w:val="00CA1656"/>
    <w:rsid w:val="00CA1919"/>
    <w:rsid w:val="00CA1BA8"/>
    <w:rsid w:val="00CA1E08"/>
    <w:rsid w:val="00CA2319"/>
    <w:rsid w:val="00CA2456"/>
    <w:rsid w:val="00CA25A0"/>
    <w:rsid w:val="00CA2824"/>
    <w:rsid w:val="00CA2A02"/>
    <w:rsid w:val="00CA2AEF"/>
    <w:rsid w:val="00CA2BE7"/>
    <w:rsid w:val="00CA2D9A"/>
    <w:rsid w:val="00CA32DA"/>
    <w:rsid w:val="00CA3899"/>
    <w:rsid w:val="00CA395B"/>
    <w:rsid w:val="00CA3C1E"/>
    <w:rsid w:val="00CA4277"/>
    <w:rsid w:val="00CA42E1"/>
    <w:rsid w:val="00CA435B"/>
    <w:rsid w:val="00CA453D"/>
    <w:rsid w:val="00CA4608"/>
    <w:rsid w:val="00CA4BCA"/>
    <w:rsid w:val="00CA4E51"/>
    <w:rsid w:val="00CA4EEB"/>
    <w:rsid w:val="00CA53FC"/>
    <w:rsid w:val="00CA579F"/>
    <w:rsid w:val="00CA5AE8"/>
    <w:rsid w:val="00CA5D1B"/>
    <w:rsid w:val="00CA6A4F"/>
    <w:rsid w:val="00CA6AA9"/>
    <w:rsid w:val="00CA6C8E"/>
    <w:rsid w:val="00CA6C91"/>
    <w:rsid w:val="00CA708C"/>
    <w:rsid w:val="00CA7307"/>
    <w:rsid w:val="00CA774A"/>
    <w:rsid w:val="00CA77A1"/>
    <w:rsid w:val="00CA785A"/>
    <w:rsid w:val="00CA7DF1"/>
    <w:rsid w:val="00CB04A1"/>
    <w:rsid w:val="00CB0601"/>
    <w:rsid w:val="00CB0666"/>
    <w:rsid w:val="00CB06A7"/>
    <w:rsid w:val="00CB07BE"/>
    <w:rsid w:val="00CB08C7"/>
    <w:rsid w:val="00CB0B75"/>
    <w:rsid w:val="00CB0EAA"/>
    <w:rsid w:val="00CB1064"/>
    <w:rsid w:val="00CB1184"/>
    <w:rsid w:val="00CB1444"/>
    <w:rsid w:val="00CB14AC"/>
    <w:rsid w:val="00CB1714"/>
    <w:rsid w:val="00CB1CB7"/>
    <w:rsid w:val="00CB1E65"/>
    <w:rsid w:val="00CB2145"/>
    <w:rsid w:val="00CB248C"/>
    <w:rsid w:val="00CB2D04"/>
    <w:rsid w:val="00CB333D"/>
    <w:rsid w:val="00CB3548"/>
    <w:rsid w:val="00CB3986"/>
    <w:rsid w:val="00CB3BF3"/>
    <w:rsid w:val="00CB3FBD"/>
    <w:rsid w:val="00CB41EF"/>
    <w:rsid w:val="00CB4205"/>
    <w:rsid w:val="00CB4267"/>
    <w:rsid w:val="00CB449B"/>
    <w:rsid w:val="00CB494E"/>
    <w:rsid w:val="00CB4B04"/>
    <w:rsid w:val="00CB4DD8"/>
    <w:rsid w:val="00CB4E49"/>
    <w:rsid w:val="00CB5003"/>
    <w:rsid w:val="00CB54DC"/>
    <w:rsid w:val="00CB55AA"/>
    <w:rsid w:val="00CB646F"/>
    <w:rsid w:val="00CB64B6"/>
    <w:rsid w:val="00CB64C7"/>
    <w:rsid w:val="00CB66A5"/>
    <w:rsid w:val="00CB66B0"/>
    <w:rsid w:val="00CB6767"/>
    <w:rsid w:val="00CB68D1"/>
    <w:rsid w:val="00CB6EF3"/>
    <w:rsid w:val="00CB73A3"/>
    <w:rsid w:val="00CB752A"/>
    <w:rsid w:val="00CB75F1"/>
    <w:rsid w:val="00CB7A0C"/>
    <w:rsid w:val="00CB7AD4"/>
    <w:rsid w:val="00CB7BBC"/>
    <w:rsid w:val="00CC02A2"/>
    <w:rsid w:val="00CC02FF"/>
    <w:rsid w:val="00CC0425"/>
    <w:rsid w:val="00CC0C1D"/>
    <w:rsid w:val="00CC0F69"/>
    <w:rsid w:val="00CC123F"/>
    <w:rsid w:val="00CC128C"/>
    <w:rsid w:val="00CC1610"/>
    <w:rsid w:val="00CC17A8"/>
    <w:rsid w:val="00CC1F9F"/>
    <w:rsid w:val="00CC1FFA"/>
    <w:rsid w:val="00CC20C8"/>
    <w:rsid w:val="00CC2DDA"/>
    <w:rsid w:val="00CC2E6D"/>
    <w:rsid w:val="00CC30EC"/>
    <w:rsid w:val="00CC36C5"/>
    <w:rsid w:val="00CC36D7"/>
    <w:rsid w:val="00CC3733"/>
    <w:rsid w:val="00CC3CAD"/>
    <w:rsid w:val="00CC3D1A"/>
    <w:rsid w:val="00CC3E0C"/>
    <w:rsid w:val="00CC3FAC"/>
    <w:rsid w:val="00CC448B"/>
    <w:rsid w:val="00CC498D"/>
    <w:rsid w:val="00CC4FB7"/>
    <w:rsid w:val="00CC5817"/>
    <w:rsid w:val="00CC5872"/>
    <w:rsid w:val="00CC5AA9"/>
    <w:rsid w:val="00CC5FFE"/>
    <w:rsid w:val="00CC6A75"/>
    <w:rsid w:val="00CC6D9B"/>
    <w:rsid w:val="00CC7110"/>
    <w:rsid w:val="00CC7117"/>
    <w:rsid w:val="00CC7358"/>
    <w:rsid w:val="00CC7928"/>
    <w:rsid w:val="00CC7A11"/>
    <w:rsid w:val="00CC7C68"/>
    <w:rsid w:val="00CC7E11"/>
    <w:rsid w:val="00CD02B5"/>
    <w:rsid w:val="00CD02F5"/>
    <w:rsid w:val="00CD055F"/>
    <w:rsid w:val="00CD09E8"/>
    <w:rsid w:val="00CD0BCD"/>
    <w:rsid w:val="00CD0E90"/>
    <w:rsid w:val="00CD0F58"/>
    <w:rsid w:val="00CD1113"/>
    <w:rsid w:val="00CD1209"/>
    <w:rsid w:val="00CD1925"/>
    <w:rsid w:val="00CD1AF9"/>
    <w:rsid w:val="00CD1F0F"/>
    <w:rsid w:val="00CD2057"/>
    <w:rsid w:val="00CD20DC"/>
    <w:rsid w:val="00CD20E7"/>
    <w:rsid w:val="00CD23F5"/>
    <w:rsid w:val="00CD246A"/>
    <w:rsid w:val="00CD2797"/>
    <w:rsid w:val="00CD285A"/>
    <w:rsid w:val="00CD297D"/>
    <w:rsid w:val="00CD2D0C"/>
    <w:rsid w:val="00CD2E03"/>
    <w:rsid w:val="00CD2ECB"/>
    <w:rsid w:val="00CD349B"/>
    <w:rsid w:val="00CD3577"/>
    <w:rsid w:val="00CD35C2"/>
    <w:rsid w:val="00CD37E4"/>
    <w:rsid w:val="00CD3A91"/>
    <w:rsid w:val="00CD46F8"/>
    <w:rsid w:val="00CD4A4B"/>
    <w:rsid w:val="00CD4D2A"/>
    <w:rsid w:val="00CD4DCD"/>
    <w:rsid w:val="00CD56AD"/>
    <w:rsid w:val="00CD5B1C"/>
    <w:rsid w:val="00CD5C08"/>
    <w:rsid w:val="00CD621D"/>
    <w:rsid w:val="00CD643C"/>
    <w:rsid w:val="00CD6707"/>
    <w:rsid w:val="00CD6723"/>
    <w:rsid w:val="00CD6816"/>
    <w:rsid w:val="00CD6F78"/>
    <w:rsid w:val="00CD732A"/>
    <w:rsid w:val="00CD73D2"/>
    <w:rsid w:val="00CD752F"/>
    <w:rsid w:val="00CD763F"/>
    <w:rsid w:val="00CD7B27"/>
    <w:rsid w:val="00CD7BC0"/>
    <w:rsid w:val="00CD7F7D"/>
    <w:rsid w:val="00CD7F93"/>
    <w:rsid w:val="00CE00A6"/>
    <w:rsid w:val="00CE08DA"/>
    <w:rsid w:val="00CE0904"/>
    <w:rsid w:val="00CE1530"/>
    <w:rsid w:val="00CE1B3F"/>
    <w:rsid w:val="00CE1E51"/>
    <w:rsid w:val="00CE20AB"/>
    <w:rsid w:val="00CE21DE"/>
    <w:rsid w:val="00CE2229"/>
    <w:rsid w:val="00CE240E"/>
    <w:rsid w:val="00CE2D28"/>
    <w:rsid w:val="00CE2D37"/>
    <w:rsid w:val="00CE2E41"/>
    <w:rsid w:val="00CE30EC"/>
    <w:rsid w:val="00CE364F"/>
    <w:rsid w:val="00CE3665"/>
    <w:rsid w:val="00CE37CB"/>
    <w:rsid w:val="00CE393C"/>
    <w:rsid w:val="00CE3D8F"/>
    <w:rsid w:val="00CE3E25"/>
    <w:rsid w:val="00CE4031"/>
    <w:rsid w:val="00CE42D9"/>
    <w:rsid w:val="00CE435F"/>
    <w:rsid w:val="00CE52E9"/>
    <w:rsid w:val="00CE5543"/>
    <w:rsid w:val="00CE55EA"/>
    <w:rsid w:val="00CE575C"/>
    <w:rsid w:val="00CE5951"/>
    <w:rsid w:val="00CE5CFF"/>
    <w:rsid w:val="00CE5D14"/>
    <w:rsid w:val="00CE5F24"/>
    <w:rsid w:val="00CE5FEA"/>
    <w:rsid w:val="00CE6139"/>
    <w:rsid w:val="00CE6264"/>
    <w:rsid w:val="00CE6512"/>
    <w:rsid w:val="00CE6767"/>
    <w:rsid w:val="00CE6F4F"/>
    <w:rsid w:val="00CE700D"/>
    <w:rsid w:val="00CE75C7"/>
    <w:rsid w:val="00CE7A85"/>
    <w:rsid w:val="00CE7F4E"/>
    <w:rsid w:val="00CF090D"/>
    <w:rsid w:val="00CF0C47"/>
    <w:rsid w:val="00CF1006"/>
    <w:rsid w:val="00CF15C2"/>
    <w:rsid w:val="00CF1AD9"/>
    <w:rsid w:val="00CF1E29"/>
    <w:rsid w:val="00CF20EB"/>
    <w:rsid w:val="00CF29B2"/>
    <w:rsid w:val="00CF2B95"/>
    <w:rsid w:val="00CF2DAF"/>
    <w:rsid w:val="00CF2DD0"/>
    <w:rsid w:val="00CF2FBD"/>
    <w:rsid w:val="00CF3148"/>
    <w:rsid w:val="00CF3289"/>
    <w:rsid w:val="00CF35BC"/>
    <w:rsid w:val="00CF391A"/>
    <w:rsid w:val="00CF3A4E"/>
    <w:rsid w:val="00CF3AC3"/>
    <w:rsid w:val="00CF4593"/>
    <w:rsid w:val="00CF48F8"/>
    <w:rsid w:val="00CF49CB"/>
    <w:rsid w:val="00CF4A16"/>
    <w:rsid w:val="00CF4B47"/>
    <w:rsid w:val="00CF4CEF"/>
    <w:rsid w:val="00CF50F1"/>
    <w:rsid w:val="00CF533C"/>
    <w:rsid w:val="00CF574C"/>
    <w:rsid w:val="00CF59FE"/>
    <w:rsid w:val="00CF5A83"/>
    <w:rsid w:val="00CF5C40"/>
    <w:rsid w:val="00CF6797"/>
    <w:rsid w:val="00CF6AF4"/>
    <w:rsid w:val="00CF6BEB"/>
    <w:rsid w:val="00CF6F5C"/>
    <w:rsid w:val="00CF7005"/>
    <w:rsid w:val="00CF708F"/>
    <w:rsid w:val="00CF71DE"/>
    <w:rsid w:val="00CF72F4"/>
    <w:rsid w:val="00CF73E9"/>
    <w:rsid w:val="00CF7B33"/>
    <w:rsid w:val="00CF7DE9"/>
    <w:rsid w:val="00CF7F3E"/>
    <w:rsid w:val="00D011EC"/>
    <w:rsid w:val="00D01620"/>
    <w:rsid w:val="00D017FB"/>
    <w:rsid w:val="00D019A6"/>
    <w:rsid w:val="00D02A88"/>
    <w:rsid w:val="00D02D16"/>
    <w:rsid w:val="00D02F58"/>
    <w:rsid w:val="00D0325C"/>
    <w:rsid w:val="00D0348F"/>
    <w:rsid w:val="00D034F7"/>
    <w:rsid w:val="00D0373A"/>
    <w:rsid w:val="00D03F6E"/>
    <w:rsid w:val="00D04270"/>
    <w:rsid w:val="00D044FB"/>
    <w:rsid w:val="00D04A72"/>
    <w:rsid w:val="00D05388"/>
    <w:rsid w:val="00D053D6"/>
    <w:rsid w:val="00D0554F"/>
    <w:rsid w:val="00D058FF"/>
    <w:rsid w:val="00D05BCD"/>
    <w:rsid w:val="00D0645F"/>
    <w:rsid w:val="00D064BF"/>
    <w:rsid w:val="00D06C66"/>
    <w:rsid w:val="00D06CA9"/>
    <w:rsid w:val="00D06ECF"/>
    <w:rsid w:val="00D06FCB"/>
    <w:rsid w:val="00D075DD"/>
    <w:rsid w:val="00D07CEB"/>
    <w:rsid w:val="00D07EBE"/>
    <w:rsid w:val="00D07FDB"/>
    <w:rsid w:val="00D07FF3"/>
    <w:rsid w:val="00D103C7"/>
    <w:rsid w:val="00D1054B"/>
    <w:rsid w:val="00D10A4D"/>
    <w:rsid w:val="00D10D1B"/>
    <w:rsid w:val="00D10FB2"/>
    <w:rsid w:val="00D11026"/>
    <w:rsid w:val="00D11237"/>
    <w:rsid w:val="00D1137E"/>
    <w:rsid w:val="00D11E34"/>
    <w:rsid w:val="00D120C9"/>
    <w:rsid w:val="00D121B3"/>
    <w:rsid w:val="00D12466"/>
    <w:rsid w:val="00D12C56"/>
    <w:rsid w:val="00D13491"/>
    <w:rsid w:val="00D13652"/>
    <w:rsid w:val="00D136E3"/>
    <w:rsid w:val="00D13A5B"/>
    <w:rsid w:val="00D13C88"/>
    <w:rsid w:val="00D14A28"/>
    <w:rsid w:val="00D14C78"/>
    <w:rsid w:val="00D14F11"/>
    <w:rsid w:val="00D1514B"/>
    <w:rsid w:val="00D15658"/>
    <w:rsid w:val="00D1583A"/>
    <w:rsid w:val="00D1599F"/>
    <w:rsid w:val="00D15A52"/>
    <w:rsid w:val="00D15D60"/>
    <w:rsid w:val="00D15DEB"/>
    <w:rsid w:val="00D15F91"/>
    <w:rsid w:val="00D16520"/>
    <w:rsid w:val="00D167DC"/>
    <w:rsid w:val="00D16D9A"/>
    <w:rsid w:val="00D170AC"/>
    <w:rsid w:val="00D17162"/>
    <w:rsid w:val="00D17193"/>
    <w:rsid w:val="00D173D8"/>
    <w:rsid w:val="00D1773F"/>
    <w:rsid w:val="00D17864"/>
    <w:rsid w:val="00D17A15"/>
    <w:rsid w:val="00D17CEF"/>
    <w:rsid w:val="00D17DBE"/>
    <w:rsid w:val="00D20217"/>
    <w:rsid w:val="00D20383"/>
    <w:rsid w:val="00D209C2"/>
    <w:rsid w:val="00D20C8F"/>
    <w:rsid w:val="00D20FE7"/>
    <w:rsid w:val="00D21295"/>
    <w:rsid w:val="00D212A5"/>
    <w:rsid w:val="00D2171F"/>
    <w:rsid w:val="00D21A0D"/>
    <w:rsid w:val="00D21C46"/>
    <w:rsid w:val="00D2206F"/>
    <w:rsid w:val="00D22920"/>
    <w:rsid w:val="00D22A4F"/>
    <w:rsid w:val="00D22CF6"/>
    <w:rsid w:val="00D22DFF"/>
    <w:rsid w:val="00D23070"/>
    <w:rsid w:val="00D23189"/>
    <w:rsid w:val="00D23366"/>
    <w:rsid w:val="00D23454"/>
    <w:rsid w:val="00D2375A"/>
    <w:rsid w:val="00D23AF2"/>
    <w:rsid w:val="00D24279"/>
    <w:rsid w:val="00D242FF"/>
    <w:rsid w:val="00D24762"/>
    <w:rsid w:val="00D24EFC"/>
    <w:rsid w:val="00D24F37"/>
    <w:rsid w:val="00D25033"/>
    <w:rsid w:val="00D252F8"/>
    <w:rsid w:val="00D252FD"/>
    <w:rsid w:val="00D25632"/>
    <w:rsid w:val="00D25940"/>
    <w:rsid w:val="00D25F5C"/>
    <w:rsid w:val="00D2637B"/>
    <w:rsid w:val="00D26BE7"/>
    <w:rsid w:val="00D26CB1"/>
    <w:rsid w:val="00D26D59"/>
    <w:rsid w:val="00D27882"/>
    <w:rsid w:val="00D279F0"/>
    <w:rsid w:val="00D27CFE"/>
    <w:rsid w:val="00D3042D"/>
    <w:rsid w:val="00D304AF"/>
    <w:rsid w:val="00D30C5F"/>
    <w:rsid w:val="00D30EF2"/>
    <w:rsid w:val="00D31795"/>
    <w:rsid w:val="00D31AEC"/>
    <w:rsid w:val="00D31E35"/>
    <w:rsid w:val="00D31ECA"/>
    <w:rsid w:val="00D3230B"/>
    <w:rsid w:val="00D324F7"/>
    <w:rsid w:val="00D329FD"/>
    <w:rsid w:val="00D32B50"/>
    <w:rsid w:val="00D32C74"/>
    <w:rsid w:val="00D32E79"/>
    <w:rsid w:val="00D32F4B"/>
    <w:rsid w:val="00D33689"/>
    <w:rsid w:val="00D33BE0"/>
    <w:rsid w:val="00D33FBD"/>
    <w:rsid w:val="00D353DA"/>
    <w:rsid w:val="00D354A5"/>
    <w:rsid w:val="00D3581E"/>
    <w:rsid w:val="00D3608D"/>
    <w:rsid w:val="00D3642A"/>
    <w:rsid w:val="00D365DE"/>
    <w:rsid w:val="00D36762"/>
    <w:rsid w:val="00D3683E"/>
    <w:rsid w:val="00D371FF"/>
    <w:rsid w:val="00D3745E"/>
    <w:rsid w:val="00D3754B"/>
    <w:rsid w:val="00D3788F"/>
    <w:rsid w:val="00D37C41"/>
    <w:rsid w:val="00D40581"/>
    <w:rsid w:val="00D4099B"/>
    <w:rsid w:val="00D40C7D"/>
    <w:rsid w:val="00D41363"/>
    <w:rsid w:val="00D41400"/>
    <w:rsid w:val="00D4147A"/>
    <w:rsid w:val="00D41A61"/>
    <w:rsid w:val="00D41D62"/>
    <w:rsid w:val="00D41D7A"/>
    <w:rsid w:val="00D41DA6"/>
    <w:rsid w:val="00D424F3"/>
    <w:rsid w:val="00D42506"/>
    <w:rsid w:val="00D42614"/>
    <w:rsid w:val="00D42CA3"/>
    <w:rsid w:val="00D42CAF"/>
    <w:rsid w:val="00D42DD0"/>
    <w:rsid w:val="00D42E80"/>
    <w:rsid w:val="00D430E0"/>
    <w:rsid w:val="00D43807"/>
    <w:rsid w:val="00D4395F"/>
    <w:rsid w:val="00D43B64"/>
    <w:rsid w:val="00D442E7"/>
    <w:rsid w:val="00D444C2"/>
    <w:rsid w:val="00D44543"/>
    <w:rsid w:val="00D446A7"/>
    <w:rsid w:val="00D44729"/>
    <w:rsid w:val="00D44912"/>
    <w:rsid w:val="00D44CE0"/>
    <w:rsid w:val="00D44EBD"/>
    <w:rsid w:val="00D44F22"/>
    <w:rsid w:val="00D45032"/>
    <w:rsid w:val="00D452F1"/>
    <w:rsid w:val="00D453E6"/>
    <w:rsid w:val="00D45693"/>
    <w:rsid w:val="00D45A64"/>
    <w:rsid w:val="00D463AD"/>
    <w:rsid w:val="00D46736"/>
    <w:rsid w:val="00D4690C"/>
    <w:rsid w:val="00D46A38"/>
    <w:rsid w:val="00D46C99"/>
    <w:rsid w:val="00D4709B"/>
    <w:rsid w:val="00D4719C"/>
    <w:rsid w:val="00D472A4"/>
    <w:rsid w:val="00D47347"/>
    <w:rsid w:val="00D4751B"/>
    <w:rsid w:val="00D47541"/>
    <w:rsid w:val="00D47698"/>
    <w:rsid w:val="00D47774"/>
    <w:rsid w:val="00D477BF"/>
    <w:rsid w:val="00D477EF"/>
    <w:rsid w:val="00D47941"/>
    <w:rsid w:val="00D47A09"/>
    <w:rsid w:val="00D47F12"/>
    <w:rsid w:val="00D47F9F"/>
    <w:rsid w:val="00D50494"/>
    <w:rsid w:val="00D50797"/>
    <w:rsid w:val="00D507E2"/>
    <w:rsid w:val="00D50AF4"/>
    <w:rsid w:val="00D50C97"/>
    <w:rsid w:val="00D50E20"/>
    <w:rsid w:val="00D50EC6"/>
    <w:rsid w:val="00D5107F"/>
    <w:rsid w:val="00D5117B"/>
    <w:rsid w:val="00D515C7"/>
    <w:rsid w:val="00D51992"/>
    <w:rsid w:val="00D51B40"/>
    <w:rsid w:val="00D51E93"/>
    <w:rsid w:val="00D525D7"/>
    <w:rsid w:val="00D525EC"/>
    <w:rsid w:val="00D525F2"/>
    <w:rsid w:val="00D529AD"/>
    <w:rsid w:val="00D52E62"/>
    <w:rsid w:val="00D53023"/>
    <w:rsid w:val="00D5317E"/>
    <w:rsid w:val="00D53427"/>
    <w:rsid w:val="00D534B3"/>
    <w:rsid w:val="00D5367C"/>
    <w:rsid w:val="00D537A8"/>
    <w:rsid w:val="00D53C0E"/>
    <w:rsid w:val="00D548AA"/>
    <w:rsid w:val="00D5492C"/>
    <w:rsid w:val="00D54AF1"/>
    <w:rsid w:val="00D54E45"/>
    <w:rsid w:val="00D556A6"/>
    <w:rsid w:val="00D55751"/>
    <w:rsid w:val="00D55AA2"/>
    <w:rsid w:val="00D55C68"/>
    <w:rsid w:val="00D55D50"/>
    <w:rsid w:val="00D55DB5"/>
    <w:rsid w:val="00D55F8A"/>
    <w:rsid w:val="00D56557"/>
    <w:rsid w:val="00D5669F"/>
    <w:rsid w:val="00D567CA"/>
    <w:rsid w:val="00D568BA"/>
    <w:rsid w:val="00D56AD3"/>
    <w:rsid w:val="00D56C19"/>
    <w:rsid w:val="00D56FE5"/>
    <w:rsid w:val="00D57019"/>
    <w:rsid w:val="00D577CE"/>
    <w:rsid w:val="00D57FB5"/>
    <w:rsid w:val="00D604D7"/>
    <w:rsid w:val="00D605B5"/>
    <w:rsid w:val="00D60FA4"/>
    <w:rsid w:val="00D61233"/>
    <w:rsid w:val="00D6157A"/>
    <w:rsid w:val="00D61707"/>
    <w:rsid w:val="00D617FD"/>
    <w:rsid w:val="00D618D6"/>
    <w:rsid w:val="00D61C22"/>
    <w:rsid w:val="00D61CE0"/>
    <w:rsid w:val="00D61F83"/>
    <w:rsid w:val="00D62772"/>
    <w:rsid w:val="00D627A7"/>
    <w:rsid w:val="00D62B69"/>
    <w:rsid w:val="00D62C44"/>
    <w:rsid w:val="00D62F6D"/>
    <w:rsid w:val="00D6301D"/>
    <w:rsid w:val="00D631E2"/>
    <w:rsid w:val="00D635B5"/>
    <w:rsid w:val="00D640F2"/>
    <w:rsid w:val="00D64287"/>
    <w:rsid w:val="00D64C05"/>
    <w:rsid w:val="00D64D3D"/>
    <w:rsid w:val="00D653C3"/>
    <w:rsid w:val="00D655FF"/>
    <w:rsid w:val="00D65654"/>
    <w:rsid w:val="00D65795"/>
    <w:rsid w:val="00D65ADF"/>
    <w:rsid w:val="00D65C3A"/>
    <w:rsid w:val="00D65E4D"/>
    <w:rsid w:val="00D65E70"/>
    <w:rsid w:val="00D65E97"/>
    <w:rsid w:val="00D66AE1"/>
    <w:rsid w:val="00D6705E"/>
    <w:rsid w:val="00D67203"/>
    <w:rsid w:val="00D67887"/>
    <w:rsid w:val="00D678B4"/>
    <w:rsid w:val="00D678DB"/>
    <w:rsid w:val="00D67DE2"/>
    <w:rsid w:val="00D70083"/>
    <w:rsid w:val="00D7057C"/>
    <w:rsid w:val="00D707DA"/>
    <w:rsid w:val="00D70ACC"/>
    <w:rsid w:val="00D70C89"/>
    <w:rsid w:val="00D70D30"/>
    <w:rsid w:val="00D70ECF"/>
    <w:rsid w:val="00D71327"/>
    <w:rsid w:val="00D71685"/>
    <w:rsid w:val="00D71997"/>
    <w:rsid w:val="00D719E3"/>
    <w:rsid w:val="00D71A1B"/>
    <w:rsid w:val="00D72032"/>
    <w:rsid w:val="00D720B0"/>
    <w:rsid w:val="00D721D9"/>
    <w:rsid w:val="00D72626"/>
    <w:rsid w:val="00D7264E"/>
    <w:rsid w:val="00D72984"/>
    <w:rsid w:val="00D72C83"/>
    <w:rsid w:val="00D72DCF"/>
    <w:rsid w:val="00D73070"/>
    <w:rsid w:val="00D732DE"/>
    <w:rsid w:val="00D73699"/>
    <w:rsid w:val="00D737DC"/>
    <w:rsid w:val="00D73D14"/>
    <w:rsid w:val="00D7407D"/>
    <w:rsid w:val="00D740E9"/>
    <w:rsid w:val="00D7413D"/>
    <w:rsid w:val="00D7424E"/>
    <w:rsid w:val="00D74351"/>
    <w:rsid w:val="00D744B4"/>
    <w:rsid w:val="00D74550"/>
    <w:rsid w:val="00D74572"/>
    <w:rsid w:val="00D7585C"/>
    <w:rsid w:val="00D75954"/>
    <w:rsid w:val="00D7604F"/>
    <w:rsid w:val="00D7614F"/>
    <w:rsid w:val="00D76185"/>
    <w:rsid w:val="00D762E9"/>
    <w:rsid w:val="00D7630F"/>
    <w:rsid w:val="00D76632"/>
    <w:rsid w:val="00D768D1"/>
    <w:rsid w:val="00D76BB9"/>
    <w:rsid w:val="00D76EB6"/>
    <w:rsid w:val="00D76EC6"/>
    <w:rsid w:val="00D76FDA"/>
    <w:rsid w:val="00D77100"/>
    <w:rsid w:val="00D77495"/>
    <w:rsid w:val="00D77BDA"/>
    <w:rsid w:val="00D8026A"/>
    <w:rsid w:val="00D803D1"/>
    <w:rsid w:val="00D80630"/>
    <w:rsid w:val="00D80806"/>
    <w:rsid w:val="00D80F8E"/>
    <w:rsid w:val="00D8131E"/>
    <w:rsid w:val="00D814E3"/>
    <w:rsid w:val="00D81967"/>
    <w:rsid w:val="00D81B5F"/>
    <w:rsid w:val="00D81D66"/>
    <w:rsid w:val="00D81DAA"/>
    <w:rsid w:val="00D81E57"/>
    <w:rsid w:val="00D81F47"/>
    <w:rsid w:val="00D81FBF"/>
    <w:rsid w:val="00D820E8"/>
    <w:rsid w:val="00D82274"/>
    <w:rsid w:val="00D82606"/>
    <w:rsid w:val="00D82812"/>
    <w:rsid w:val="00D82A1B"/>
    <w:rsid w:val="00D82D7D"/>
    <w:rsid w:val="00D82FB6"/>
    <w:rsid w:val="00D83008"/>
    <w:rsid w:val="00D83102"/>
    <w:rsid w:val="00D83370"/>
    <w:rsid w:val="00D8338A"/>
    <w:rsid w:val="00D834FA"/>
    <w:rsid w:val="00D83625"/>
    <w:rsid w:val="00D83CAB"/>
    <w:rsid w:val="00D83E16"/>
    <w:rsid w:val="00D8417A"/>
    <w:rsid w:val="00D842AF"/>
    <w:rsid w:val="00D844C4"/>
    <w:rsid w:val="00D84525"/>
    <w:rsid w:val="00D84591"/>
    <w:rsid w:val="00D84728"/>
    <w:rsid w:val="00D84889"/>
    <w:rsid w:val="00D848E3"/>
    <w:rsid w:val="00D849A3"/>
    <w:rsid w:val="00D84B40"/>
    <w:rsid w:val="00D84CB4"/>
    <w:rsid w:val="00D84E04"/>
    <w:rsid w:val="00D84F24"/>
    <w:rsid w:val="00D850B5"/>
    <w:rsid w:val="00D85462"/>
    <w:rsid w:val="00D8559C"/>
    <w:rsid w:val="00D85659"/>
    <w:rsid w:val="00D8567A"/>
    <w:rsid w:val="00D8598F"/>
    <w:rsid w:val="00D85A63"/>
    <w:rsid w:val="00D86241"/>
    <w:rsid w:val="00D86613"/>
    <w:rsid w:val="00D8685A"/>
    <w:rsid w:val="00D86BF5"/>
    <w:rsid w:val="00D86D6E"/>
    <w:rsid w:val="00D870EB"/>
    <w:rsid w:val="00D8710C"/>
    <w:rsid w:val="00D87366"/>
    <w:rsid w:val="00D8764E"/>
    <w:rsid w:val="00D87988"/>
    <w:rsid w:val="00D87A5D"/>
    <w:rsid w:val="00D87E30"/>
    <w:rsid w:val="00D87EED"/>
    <w:rsid w:val="00D90707"/>
    <w:rsid w:val="00D90C4A"/>
    <w:rsid w:val="00D90D12"/>
    <w:rsid w:val="00D90E43"/>
    <w:rsid w:val="00D90F47"/>
    <w:rsid w:val="00D92222"/>
    <w:rsid w:val="00D9230A"/>
    <w:rsid w:val="00D9247C"/>
    <w:rsid w:val="00D92A10"/>
    <w:rsid w:val="00D92AF2"/>
    <w:rsid w:val="00D92B92"/>
    <w:rsid w:val="00D92FA6"/>
    <w:rsid w:val="00D93343"/>
    <w:rsid w:val="00D935E0"/>
    <w:rsid w:val="00D93C02"/>
    <w:rsid w:val="00D93E7F"/>
    <w:rsid w:val="00D93F4D"/>
    <w:rsid w:val="00D94167"/>
    <w:rsid w:val="00D942CE"/>
    <w:rsid w:val="00D9461E"/>
    <w:rsid w:val="00D94D26"/>
    <w:rsid w:val="00D95036"/>
    <w:rsid w:val="00D95174"/>
    <w:rsid w:val="00D951C0"/>
    <w:rsid w:val="00D9554E"/>
    <w:rsid w:val="00D955B8"/>
    <w:rsid w:val="00D955F5"/>
    <w:rsid w:val="00D95837"/>
    <w:rsid w:val="00D95ABD"/>
    <w:rsid w:val="00D95BDC"/>
    <w:rsid w:val="00D95C13"/>
    <w:rsid w:val="00D95E62"/>
    <w:rsid w:val="00D95EE8"/>
    <w:rsid w:val="00D96426"/>
    <w:rsid w:val="00D9669C"/>
    <w:rsid w:val="00D96711"/>
    <w:rsid w:val="00D96778"/>
    <w:rsid w:val="00D96FBD"/>
    <w:rsid w:val="00D97165"/>
    <w:rsid w:val="00D972A5"/>
    <w:rsid w:val="00D97613"/>
    <w:rsid w:val="00D9769D"/>
    <w:rsid w:val="00D978A2"/>
    <w:rsid w:val="00D979F1"/>
    <w:rsid w:val="00D97A17"/>
    <w:rsid w:val="00D97B15"/>
    <w:rsid w:val="00DA03A2"/>
    <w:rsid w:val="00DA0535"/>
    <w:rsid w:val="00DA05BD"/>
    <w:rsid w:val="00DA0650"/>
    <w:rsid w:val="00DA0A2D"/>
    <w:rsid w:val="00DA0AE6"/>
    <w:rsid w:val="00DA0D12"/>
    <w:rsid w:val="00DA0FDA"/>
    <w:rsid w:val="00DA179E"/>
    <w:rsid w:val="00DA18C7"/>
    <w:rsid w:val="00DA1FBA"/>
    <w:rsid w:val="00DA1FEF"/>
    <w:rsid w:val="00DA269C"/>
    <w:rsid w:val="00DA27A5"/>
    <w:rsid w:val="00DA2B95"/>
    <w:rsid w:val="00DA2CED"/>
    <w:rsid w:val="00DA323D"/>
    <w:rsid w:val="00DA3459"/>
    <w:rsid w:val="00DA34C9"/>
    <w:rsid w:val="00DA34D3"/>
    <w:rsid w:val="00DA3596"/>
    <w:rsid w:val="00DA379E"/>
    <w:rsid w:val="00DA3A4A"/>
    <w:rsid w:val="00DA3BFD"/>
    <w:rsid w:val="00DA3CE2"/>
    <w:rsid w:val="00DA4132"/>
    <w:rsid w:val="00DA4305"/>
    <w:rsid w:val="00DA45B3"/>
    <w:rsid w:val="00DA4748"/>
    <w:rsid w:val="00DA49B5"/>
    <w:rsid w:val="00DA4BE1"/>
    <w:rsid w:val="00DA4D68"/>
    <w:rsid w:val="00DA4E19"/>
    <w:rsid w:val="00DA4EB9"/>
    <w:rsid w:val="00DA5375"/>
    <w:rsid w:val="00DA558D"/>
    <w:rsid w:val="00DA581C"/>
    <w:rsid w:val="00DA597B"/>
    <w:rsid w:val="00DA5E38"/>
    <w:rsid w:val="00DA6138"/>
    <w:rsid w:val="00DA636F"/>
    <w:rsid w:val="00DA6CA1"/>
    <w:rsid w:val="00DA6EC4"/>
    <w:rsid w:val="00DA70CB"/>
    <w:rsid w:val="00DA734F"/>
    <w:rsid w:val="00DA7687"/>
    <w:rsid w:val="00DA7706"/>
    <w:rsid w:val="00DA77D1"/>
    <w:rsid w:val="00DA7B2E"/>
    <w:rsid w:val="00DB0149"/>
    <w:rsid w:val="00DB0159"/>
    <w:rsid w:val="00DB086F"/>
    <w:rsid w:val="00DB087F"/>
    <w:rsid w:val="00DB09B3"/>
    <w:rsid w:val="00DB09FF"/>
    <w:rsid w:val="00DB0C9F"/>
    <w:rsid w:val="00DB13EA"/>
    <w:rsid w:val="00DB1651"/>
    <w:rsid w:val="00DB22EF"/>
    <w:rsid w:val="00DB2445"/>
    <w:rsid w:val="00DB2D5D"/>
    <w:rsid w:val="00DB2E06"/>
    <w:rsid w:val="00DB2F24"/>
    <w:rsid w:val="00DB2F97"/>
    <w:rsid w:val="00DB33BD"/>
    <w:rsid w:val="00DB347C"/>
    <w:rsid w:val="00DB3727"/>
    <w:rsid w:val="00DB396C"/>
    <w:rsid w:val="00DB4255"/>
    <w:rsid w:val="00DB4264"/>
    <w:rsid w:val="00DB42F3"/>
    <w:rsid w:val="00DB436B"/>
    <w:rsid w:val="00DB44A2"/>
    <w:rsid w:val="00DB466D"/>
    <w:rsid w:val="00DB4AD7"/>
    <w:rsid w:val="00DB56B0"/>
    <w:rsid w:val="00DB5811"/>
    <w:rsid w:val="00DB6015"/>
    <w:rsid w:val="00DB647F"/>
    <w:rsid w:val="00DB6DB2"/>
    <w:rsid w:val="00DB6F62"/>
    <w:rsid w:val="00DB7507"/>
    <w:rsid w:val="00DB77BD"/>
    <w:rsid w:val="00DB795F"/>
    <w:rsid w:val="00DB796B"/>
    <w:rsid w:val="00DB79C1"/>
    <w:rsid w:val="00DB7D2A"/>
    <w:rsid w:val="00DC0AD8"/>
    <w:rsid w:val="00DC0E0F"/>
    <w:rsid w:val="00DC11A4"/>
    <w:rsid w:val="00DC1206"/>
    <w:rsid w:val="00DC1291"/>
    <w:rsid w:val="00DC1D56"/>
    <w:rsid w:val="00DC21C9"/>
    <w:rsid w:val="00DC21DA"/>
    <w:rsid w:val="00DC2669"/>
    <w:rsid w:val="00DC275C"/>
    <w:rsid w:val="00DC2C0B"/>
    <w:rsid w:val="00DC2D01"/>
    <w:rsid w:val="00DC2E7D"/>
    <w:rsid w:val="00DC31BD"/>
    <w:rsid w:val="00DC344B"/>
    <w:rsid w:val="00DC3626"/>
    <w:rsid w:val="00DC3639"/>
    <w:rsid w:val="00DC3766"/>
    <w:rsid w:val="00DC3808"/>
    <w:rsid w:val="00DC4306"/>
    <w:rsid w:val="00DC4667"/>
    <w:rsid w:val="00DC49B5"/>
    <w:rsid w:val="00DC4FAB"/>
    <w:rsid w:val="00DC5613"/>
    <w:rsid w:val="00DC57D2"/>
    <w:rsid w:val="00DC5C19"/>
    <w:rsid w:val="00DC5C97"/>
    <w:rsid w:val="00DC62B9"/>
    <w:rsid w:val="00DC666C"/>
    <w:rsid w:val="00DC729C"/>
    <w:rsid w:val="00DC74E1"/>
    <w:rsid w:val="00DC764B"/>
    <w:rsid w:val="00DC79D3"/>
    <w:rsid w:val="00DC79F6"/>
    <w:rsid w:val="00DC7C04"/>
    <w:rsid w:val="00DC7C8B"/>
    <w:rsid w:val="00DC7F20"/>
    <w:rsid w:val="00DC7F8E"/>
    <w:rsid w:val="00DD0017"/>
    <w:rsid w:val="00DD004A"/>
    <w:rsid w:val="00DD01A0"/>
    <w:rsid w:val="00DD079F"/>
    <w:rsid w:val="00DD0A6A"/>
    <w:rsid w:val="00DD0B21"/>
    <w:rsid w:val="00DD0B85"/>
    <w:rsid w:val="00DD0E59"/>
    <w:rsid w:val="00DD1B52"/>
    <w:rsid w:val="00DD1F19"/>
    <w:rsid w:val="00DD218F"/>
    <w:rsid w:val="00DD2376"/>
    <w:rsid w:val="00DD25B6"/>
    <w:rsid w:val="00DD26AA"/>
    <w:rsid w:val="00DD2798"/>
    <w:rsid w:val="00DD2C13"/>
    <w:rsid w:val="00DD2E12"/>
    <w:rsid w:val="00DD2F4E"/>
    <w:rsid w:val="00DD3577"/>
    <w:rsid w:val="00DD39CF"/>
    <w:rsid w:val="00DD3AF3"/>
    <w:rsid w:val="00DD3D5A"/>
    <w:rsid w:val="00DD43CB"/>
    <w:rsid w:val="00DD45F6"/>
    <w:rsid w:val="00DD4C3B"/>
    <w:rsid w:val="00DD4DE3"/>
    <w:rsid w:val="00DD5092"/>
    <w:rsid w:val="00DD50E9"/>
    <w:rsid w:val="00DD5334"/>
    <w:rsid w:val="00DD55C9"/>
    <w:rsid w:val="00DD5D2E"/>
    <w:rsid w:val="00DD5F2A"/>
    <w:rsid w:val="00DD62F7"/>
    <w:rsid w:val="00DD63FF"/>
    <w:rsid w:val="00DD66CD"/>
    <w:rsid w:val="00DD6B71"/>
    <w:rsid w:val="00DD6D86"/>
    <w:rsid w:val="00DD6EB0"/>
    <w:rsid w:val="00DD7063"/>
    <w:rsid w:val="00DD730C"/>
    <w:rsid w:val="00DD7DCD"/>
    <w:rsid w:val="00DD7E04"/>
    <w:rsid w:val="00DE009B"/>
    <w:rsid w:val="00DE0451"/>
    <w:rsid w:val="00DE05E3"/>
    <w:rsid w:val="00DE07A5"/>
    <w:rsid w:val="00DE0E71"/>
    <w:rsid w:val="00DE1073"/>
    <w:rsid w:val="00DE16CA"/>
    <w:rsid w:val="00DE17A1"/>
    <w:rsid w:val="00DE22EF"/>
    <w:rsid w:val="00DE23BA"/>
    <w:rsid w:val="00DE2500"/>
    <w:rsid w:val="00DE26FC"/>
    <w:rsid w:val="00DE2BC7"/>
    <w:rsid w:val="00DE2BDA"/>
    <w:rsid w:val="00DE2CE3"/>
    <w:rsid w:val="00DE2E93"/>
    <w:rsid w:val="00DE2EEC"/>
    <w:rsid w:val="00DE320F"/>
    <w:rsid w:val="00DE33C8"/>
    <w:rsid w:val="00DE353C"/>
    <w:rsid w:val="00DE38EE"/>
    <w:rsid w:val="00DE3A15"/>
    <w:rsid w:val="00DE3A29"/>
    <w:rsid w:val="00DE3AF9"/>
    <w:rsid w:val="00DE3B09"/>
    <w:rsid w:val="00DE3BEE"/>
    <w:rsid w:val="00DE3C2B"/>
    <w:rsid w:val="00DE3E08"/>
    <w:rsid w:val="00DE41C3"/>
    <w:rsid w:val="00DE4455"/>
    <w:rsid w:val="00DE45F4"/>
    <w:rsid w:val="00DE46F4"/>
    <w:rsid w:val="00DE4803"/>
    <w:rsid w:val="00DE4B60"/>
    <w:rsid w:val="00DE4FDF"/>
    <w:rsid w:val="00DE5048"/>
    <w:rsid w:val="00DE517D"/>
    <w:rsid w:val="00DE54CF"/>
    <w:rsid w:val="00DE56FA"/>
    <w:rsid w:val="00DE5DBE"/>
    <w:rsid w:val="00DE61DD"/>
    <w:rsid w:val="00DE62A4"/>
    <w:rsid w:val="00DE6423"/>
    <w:rsid w:val="00DE677F"/>
    <w:rsid w:val="00DE68EF"/>
    <w:rsid w:val="00DE68F6"/>
    <w:rsid w:val="00DE6EAC"/>
    <w:rsid w:val="00DE70B0"/>
    <w:rsid w:val="00DE7117"/>
    <w:rsid w:val="00DE7BF1"/>
    <w:rsid w:val="00DF0C75"/>
    <w:rsid w:val="00DF1043"/>
    <w:rsid w:val="00DF11AA"/>
    <w:rsid w:val="00DF1213"/>
    <w:rsid w:val="00DF1451"/>
    <w:rsid w:val="00DF1718"/>
    <w:rsid w:val="00DF1AAB"/>
    <w:rsid w:val="00DF1E70"/>
    <w:rsid w:val="00DF202B"/>
    <w:rsid w:val="00DF2132"/>
    <w:rsid w:val="00DF21DA"/>
    <w:rsid w:val="00DF2532"/>
    <w:rsid w:val="00DF264B"/>
    <w:rsid w:val="00DF2881"/>
    <w:rsid w:val="00DF2BFC"/>
    <w:rsid w:val="00DF2C39"/>
    <w:rsid w:val="00DF2CC1"/>
    <w:rsid w:val="00DF2DE8"/>
    <w:rsid w:val="00DF3031"/>
    <w:rsid w:val="00DF3100"/>
    <w:rsid w:val="00DF3131"/>
    <w:rsid w:val="00DF33B7"/>
    <w:rsid w:val="00DF34A1"/>
    <w:rsid w:val="00DF3665"/>
    <w:rsid w:val="00DF389A"/>
    <w:rsid w:val="00DF3999"/>
    <w:rsid w:val="00DF3ED7"/>
    <w:rsid w:val="00DF48F4"/>
    <w:rsid w:val="00DF4BB7"/>
    <w:rsid w:val="00DF4CB7"/>
    <w:rsid w:val="00DF4F0D"/>
    <w:rsid w:val="00DF52D0"/>
    <w:rsid w:val="00DF538A"/>
    <w:rsid w:val="00DF53E8"/>
    <w:rsid w:val="00DF58A4"/>
    <w:rsid w:val="00DF5A6C"/>
    <w:rsid w:val="00DF5B28"/>
    <w:rsid w:val="00DF5C56"/>
    <w:rsid w:val="00DF5FE4"/>
    <w:rsid w:val="00DF600B"/>
    <w:rsid w:val="00DF62BB"/>
    <w:rsid w:val="00DF653F"/>
    <w:rsid w:val="00DF6A49"/>
    <w:rsid w:val="00DF6C41"/>
    <w:rsid w:val="00DF6DB0"/>
    <w:rsid w:val="00DF6EBE"/>
    <w:rsid w:val="00DF6EDC"/>
    <w:rsid w:val="00DF6F45"/>
    <w:rsid w:val="00DF7672"/>
    <w:rsid w:val="00DF7AA1"/>
    <w:rsid w:val="00DF7B9D"/>
    <w:rsid w:val="00DF7CCF"/>
    <w:rsid w:val="00E001FF"/>
    <w:rsid w:val="00E002DD"/>
    <w:rsid w:val="00E00607"/>
    <w:rsid w:val="00E0083C"/>
    <w:rsid w:val="00E0128E"/>
    <w:rsid w:val="00E012E4"/>
    <w:rsid w:val="00E016D2"/>
    <w:rsid w:val="00E01BDB"/>
    <w:rsid w:val="00E01C8C"/>
    <w:rsid w:val="00E01D7F"/>
    <w:rsid w:val="00E01FDC"/>
    <w:rsid w:val="00E01FF2"/>
    <w:rsid w:val="00E02441"/>
    <w:rsid w:val="00E0255E"/>
    <w:rsid w:val="00E029F9"/>
    <w:rsid w:val="00E02C03"/>
    <w:rsid w:val="00E03180"/>
    <w:rsid w:val="00E0329E"/>
    <w:rsid w:val="00E034DD"/>
    <w:rsid w:val="00E03628"/>
    <w:rsid w:val="00E039DF"/>
    <w:rsid w:val="00E03FFF"/>
    <w:rsid w:val="00E042BA"/>
    <w:rsid w:val="00E04333"/>
    <w:rsid w:val="00E047D8"/>
    <w:rsid w:val="00E04A76"/>
    <w:rsid w:val="00E04BA0"/>
    <w:rsid w:val="00E04D18"/>
    <w:rsid w:val="00E04DAF"/>
    <w:rsid w:val="00E04E89"/>
    <w:rsid w:val="00E04E92"/>
    <w:rsid w:val="00E0520F"/>
    <w:rsid w:val="00E0559E"/>
    <w:rsid w:val="00E0566E"/>
    <w:rsid w:val="00E059E2"/>
    <w:rsid w:val="00E05A3D"/>
    <w:rsid w:val="00E0602D"/>
    <w:rsid w:val="00E06217"/>
    <w:rsid w:val="00E06454"/>
    <w:rsid w:val="00E06772"/>
    <w:rsid w:val="00E06A25"/>
    <w:rsid w:val="00E06ABB"/>
    <w:rsid w:val="00E06B79"/>
    <w:rsid w:val="00E07AC6"/>
    <w:rsid w:val="00E07D68"/>
    <w:rsid w:val="00E07DF6"/>
    <w:rsid w:val="00E07E6F"/>
    <w:rsid w:val="00E1022B"/>
    <w:rsid w:val="00E1081B"/>
    <w:rsid w:val="00E112C7"/>
    <w:rsid w:val="00E116A4"/>
    <w:rsid w:val="00E11765"/>
    <w:rsid w:val="00E11DA6"/>
    <w:rsid w:val="00E12047"/>
    <w:rsid w:val="00E12784"/>
    <w:rsid w:val="00E128D4"/>
    <w:rsid w:val="00E12A61"/>
    <w:rsid w:val="00E13158"/>
    <w:rsid w:val="00E134A1"/>
    <w:rsid w:val="00E13558"/>
    <w:rsid w:val="00E136EF"/>
    <w:rsid w:val="00E13D14"/>
    <w:rsid w:val="00E13E51"/>
    <w:rsid w:val="00E143F0"/>
    <w:rsid w:val="00E14A3E"/>
    <w:rsid w:val="00E150B7"/>
    <w:rsid w:val="00E15130"/>
    <w:rsid w:val="00E15200"/>
    <w:rsid w:val="00E153C5"/>
    <w:rsid w:val="00E153E2"/>
    <w:rsid w:val="00E155A9"/>
    <w:rsid w:val="00E15B1D"/>
    <w:rsid w:val="00E15B2F"/>
    <w:rsid w:val="00E15C11"/>
    <w:rsid w:val="00E16373"/>
    <w:rsid w:val="00E1641D"/>
    <w:rsid w:val="00E167A1"/>
    <w:rsid w:val="00E167D9"/>
    <w:rsid w:val="00E169BD"/>
    <w:rsid w:val="00E16C74"/>
    <w:rsid w:val="00E17336"/>
    <w:rsid w:val="00E17343"/>
    <w:rsid w:val="00E17399"/>
    <w:rsid w:val="00E175AE"/>
    <w:rsid w:val="00E17644"/>
    <w:rsid w:val="00E17C8C"/>
    <w:rsid w:val="00E20103"/>
    <w:rsid w:val="00E2071A"/>
    <w:rsid w:val="00E2101C"/>
    <w:rsid w:val="00E2116F"/>
    <w:rsid w:val="00E21269"/>
    <w:rsid w:val="00E21477"/>
    <w:rsid w:val="00E2163D"/>
    <w:rsid w:val="00E218E9"/>
    <w:rsid w:val="00E219FB"/>
    <w:rsid w:val="00E21B13"/>
    <w:rsid w:val="00E223FC"/>
    <w:rsid w:val="00E22506"/>
    <w:rsid w:val="00E226A6"/>
    <w:rsid w:val="00E22AF8"/>
    <w:rsid w:val="00E22F5F"/>
    <w:rsid w:val="00E2308D"/>
    <w:rsid w:val="00E2383B"/>
    <w:rsid w:val="00E239F3"/>
    <w:rsid w:val="00E23C21"/>
    <w:rsid w:val="00E23F20"/>
    <w:rsid w:val="00E2435A"/>
    <w:rsid w:val="00E247B8"/>
    <w:rsid w:val="00E24922"/>
    <w:rsid w:val="00E24A7E"/>
    <w:rsid w:val="00E24F1E"/>
    <w:rsid w:val="00E2539E"/>
    <w:rsid w:val="00E25AAA"/>
    <w:rsid w:val="00E25AEC"/>
    <w:rsid w:val="00E25DC7"/>
    <w:rsid w:val="00E26125"/>
    <w:rsid w:val="00E2625B"/>
    <w:rsid w:val="00E26583"/>
    <w:rsid w:val="00E267F8"/>
    <w:rsid w:val="00E269B9"/>
    <w:rsid w:val="00E26BC9"/>
    <w:rsid w:val="00E27039"/>
    <w:rsid w:val="00E27088"/>
    <w:rsid w:val="00E27923"/>
    <w:rsid w:val="00E27A06"/>
    <w:rsid w:val="00E27A40"/>
    <w:rsid w:val="00E2B8D9"/>
    <w:rsid w:val="00E30233"/>
    <w:rsid w:val="00E30234"/>
    <w:rsid w:val="00E30754"/>
    <w:rsid w:val="00E308B8"/>
    <w:rsid w:val="00E30E53"/>
    <w:rsid w:val="00E30FBF"/>
    <w:rsid w:val="00E316A5"/>
    <w:rsid w:val="00E31D33"/>
    <w:rsid w:val="00E32166"/>
    <w:rsid w:val="00E323CA"/>
    <w:rsid w:val="00E324F4"/>
    <w:rsid w:val="00E3286A"/>
    <w:rsid w:val="00E32A44"/>
    <w:rsid w:val="00E32DFC"/>
    <w:rsid w:val="00E32EA3"/>
    <w:rsid w:val="00E33067"/>
    <w:rsid w:val="00E331BB"/>
    <w:rsid w:val="00E33328"/>
    <w:rsid w:val="00E33513"/>
    <w:rsid w:val="00E33B53"/>
    <w:rsid w:val="00E33BC6"/>
    <w:rsid w:val="00E3417F"/>
    <w:rsid w:val="00E34402"/>
    <w:rsid w:val="00E34D12"/>
    <w:rsid w:val="00E3585B"/>
    <w:rsid w:val="00E35A06"/>
    <w:rsid w:val="00E35E18"/>
    <w:rsid w:val="00E35ED3"/>
    <w:rsid w:val="00E3614E"/>
    <w:rsid w:val="00E36546"/>
    <w:rsid w:val="00E36DAC"/>
    <w:rsid w:val="00E3736D"/>
    <w:rsid w:val="00E374A6"/>
    <w:rsid w:val="00E37589"/>
    <w:rsid w:val="00E3768E"/>
    <w:rsid w:val="00E37ADE"/>
    <w:rsid w:val="00E37FDC"/>
    <w:rsid w:val="00E401F0"/>
    <w:rsid w:val="00E40598"/>
    <w:rsid w:val="00E40CCE"/>
    <w:rsid w:val="00E4106A"/>
    <w:rsid w:val="00E41278"/>
    <w:rsid w:val="00E416FB"/>
    <w:rsid w:val="00E4272D"/>
    <w:rsid w:val="00E42969"/>
    <w:rsid w:val="00E43201"/>
    <w:rsid w:val="00E43386"/>
    <w:rsid w:val="00E436FD"/>
    <w:rsid w:val="00E43823"/>
    <w:rsid w:val="00E43AA4"/>
    <w:rsid w:val="00E43B48"/>
    <w:rsid w:val="00E43CDA"/>
    <w:rsid w:val="00E44033"/>
    <w:rsid w:val="00E44469"/>
    <w:rsid w:val="00E445D6"/>
    <w:rsid w:val="00E446D9"/>
    <w:rsid w:val="00E4470A"/>
    <w:rsid w:val="00E449B1"/>
    <w:rsid w:val="00E44A36"/>
    <w:rsid w:val="00E45063"/>
    <w:rsid w:val="00E4557B"/>
    <w:rsid w:val="00E4570F"/>
    <w:rsid w:val="00E459F0"/>
    <w:rsid w:val="00E45AA5"/>
    <w:rsid w:val="00E45BE4"/>
    <w:rsid w:val="00E45C36"/>
    <w:rsid w:val="00E45DE2"/>
    <w:rsid w:val="00E45F32"/>
    <w:rsid w:val="00E45F57"/>
    <w:rsid w:val="00E4608B"/>
    <w:rsid w:val="00E4622D"/>
    <w:rsid w:val="00E462D4"/>
    <w:rsid w:val="00E46362"/>
    <w:rsid w:val="00E468EE"/>
    <w:rsid w:val="00E4696D"/>
    <w:rsid w:val="00E469F0"/>
    <w:rsid w:val="00E46A02"/>
    <w:rsid w:val="00E472C0"/>
    <w:rsid w:val="00E478C9"/>
    <w:rsid w:val="00E47DDC"/>
    <w:rsid w:val="00E47E4B"/>
    <w:rsid w:val="00E4BA5C"/>
    <w:rsid w:val="00E50090"/>
    <w:rsid w:val="00E50109"/>
    <w:rsid w:val="00E50396"/>
    <w:rsid w:val="00E50561"/>
    <w:rsid w:val="00E5058E"/>
    <w:rsid w:val="00E50C29"/>
    <w:rsid w:val="00E515FB"/>
    <w:rsid w:val="00E51733"/>
    <w:rsid w:val="00E5176F"/>
    <w:rsid w:val="00E519AA"/>
    <w:rsid w:val="00E51C89"/>
    <w:rsid w:val="00E52840"/>
    <w:rsid w:val="00E529D3"/>
    <w:rsid w:val="00E530B2"/>
    <w:rsid w:val="00E530C6"/>
    <w:rsid w:val="00E53BA4"/>
    <w:rsid w:val="00E53E72"/>
    <w:rsid w:val="00E54191"/>
    <w:rsid w:val="00E550DD"/>
    <w:rsid w:val="00E557FC"/>
    <w:rsid w:val="00E5583E"/>
    <w:rsid w:val="00E560CF"/>
    <w:rsid w:val="00E56264"/>
    <w:rsid w:val="00E568C2"/>
    <w:rsid w:val="00E56E10"/>
    <w:rsid w:val="00E56E29"/>
    <w:rsid w:val="00E5707B"/>
    <w:rsid w:val="00E5715F"/>
    <w:rsid w:val="00E57467"/>
    <w:rsid w:val="00E57523"/>
    <w:rsid w:val="00E57AB6"/>
    <w:rsid w:val="00E57E42"/>
    <w:rsid w:val="00E600CA"/>
    <w:rsid w:val="00E603DE"/>
    <w:rsid w:val="00E604B6"/>
    <w:rsid w:val="00E608BE"/>
    <w:rsid w:val="00E60922"/>
    <w:rsid w:val="00E60CA6"/>
    <w:rsid w:val="00E61245"/>
    <w:rsid w:val="00E61438"/>
    <w:rsid w:val="00E614AB"/>
    <w:rsid w:val="00E6153B"/>
    <w:rsid w:val="00E6193F"/>
    <w:rsid w:val="00E61D68"/>
    <w:rsid w:val="00E61DA3"/>
    <w:rsid w:val="00E61E8F"/>
    <w:rsid w:val="00E62180"/>
    <w:rsid w:val="00E62BFA"/>
    <w:rsid w:val="00E62DC5"/>
    <w:rsid w:val="00E62F59"/>
    <w:rsid w:val="00E632AD"/>
    <w:rsid w:val="00E63450"/>
    <w:rsid w:val="00E6345B"/>
    <w:rsid w:val="00E6357A"/>
    <w:rsid w:val="00E6359E"/>
    <w:rsid w:val="00E63775"/>
    <w:rsid w:val="00E63D12"/>
    <w:rsid w:val="00E63E18"/>
    <w:rsid w:val="00E645B5"/>
    <w:rsid w:val="00E6477B"/>
    <w:rsid w:val="00E64A28"/>
    <w:rsid w:val="00E64DF7"/>
    <w:rsid w:val="00E64F14"/>
    <w:rsid w:val="00E65016"/>
    <w:rsid w:val="00E6514C"/>
    <w:rsid w:val="00E655A6"/>
    <w:rsid w:val="00E65F3B"/>
    <w:rsid w:val="00E662AC"/>
    <w:rsid w:val="00E66313"/>
    <w:rsid w:val="00E669B2"/>
    <w:rsid w:val="00E66B06"/>
    <w:rsid w:val="00E66C03"/>
    <w:rsid w:val="00E66CA0"/>
    <w:rsid w:val="00E66DC2"/>
    <w:rsid w:val="00E67066"/>
    <w:rsid w:val="00E67471"/>
    <w:rsid w:val="00E67507"/>
    <w:rsid w:val="00E67785"/>
    <w:rsid w:val="00E67861"/>
    <w:rsid w:val="00E679EA"/>
    <w:rsid w:val="00E67EFC"/>
    <w:rsid w:val="00E70187"/>
    <w:rsid w:val="00E70357"/>
    <w:rsid w:val="00E70492"/>
    <w:rsid w:val="00E70588"/>
    <w:rsid w:val="00E7061C"/>
    <w:rsid w:val="00E708C6"/>
    <w:rsid w:val="00E709C5"/>
    <w:rsid w:val="00E70B1E"/>
    <w:rsid w:val="00E70C28"/>
    <w:rsid w:val="00E712D0"/>
    <w:rsid w:val="00E71679"/>
    <w:rsid w:val="00E718B4"/>
    <w:rsid w:val="00E720F1"/>
    <w:rsid w:val="00E72220"/>
    <w:rsid w:val="00E72526"/>
    <w:rsid w:val="00E72567"/>
    <w:rsid w:val="00E7258A"/>
    <w:rsid w:val="00E7284F"/>
    <w:rsid w:val="00E729E2"/>
    <w:rsid w:val="00E72C32"/>
    <w:rsid w:val="00E73639"/>
    <w:rsid w:val="00E7376D"/>
    <w:rsid w:val="00E739E6"/>
    <w:rsid w:val="00E740FA"/>
    <w:rsid w:val="00E7486F"/>
    <w:rsid w:val="00E74CA9"/>
    <w:rsid w:val="00E75107"/>
    <w:rsid w:val="00E752E7"/>
    <w:rsid w:val="00E7597D"/>
    <w:rsid w:val="00E759DE"/>
    <w:rsid w:val="00E75F4E"/>
    <w:rsid w:val="00E762AD"/>
    <w:rsid w:val="00E76805"/>
    <w:rsid w:val="00E77125"/>
    <w:rsid w:val="00E77902"/>
    <w:rsid w:val="00E80082"/>
    <w:rsid w:val="00E800BA"/>
    <w:rsid w:val="00E800D9"/>
    <w:rsid w:val="00E8081D"/>
    <w:rsid w:val="00E80AFC"/>
    <w:rsid w:val="00E80C86"/>
    <w:rsid w:val="00E80FA4"/>
    <w:rsid w:val="00E811FF"/>
    <w:rsid w:val="00E8138A"/>
    <w:rsid w:val="00E818A9"/>
    <w:rsid w:val="00E819F2"/>
    <w:rsid w:val="00E81EB5"/>
    <w:rsid w:val="00E824AA"/>
    <w:rsid w:val="00E824CF"/>
    <w:rsid w:val="00E824D9"/>
    <w:rsid w:val="00E82754"/>
    <w:rsid w:val="00E82E62"/>
    <w:rsid w:val="00E832B0"/>
    <w:rsid w:val="00E8333D"/>
    <w:rsid w:val="00E836F5"/>
    <w:rsid w:val="00E840F8"/>
    <w:rsid w:val="00E8457D"/>
    <w:rsid w:val="00E84888"/>
    <w:rsid w:val="00E84A18"/>
    <w:rsid w:val="00E84DE0"/>
    <w:rsid w:val="00E84FC9"/>
    <w:rsid w:val="00E853C6"/>
    <w:rsid w:val="00E858E8"/>
    <w:rsid w:val="00E85E35"/>
    <w:rsid w:val="00E860DE"/>
    <w:rsid w:val="00E86125"/>
    <w:rsid w:val="00E863DB"/>
    <w:rsid w:val="00E86562"/>
    <w:rsid w:val="00E86670"/>
    <w:rsid w:val="00E86958"/>
    <w:rsid w:val="00E86A64"/>
    <w:rsid w:val="00E86E19"/>
    <w:rsid w:val="00E8754E"/>
    <w:rsid w:val="00E8776B"/>
    <w:rsid w:val="00E87B25"/>
    <w:rsid w:val="00E87FF3"/>
    <w:rsid w:val="00E90028"/>
    <w:rsid w:val="00E90899"/>
    <w:rsid w:val="00E90D54"/>
    <w:rsid w:val="00E90E47"/>
    <w:rsid w:val="00E91414"/>
    <w:rsid w:val="00E91849"/>
    <w:rsid w:val="00E91936"/>
    <w:rsid w:val="00E91A8C"/>
    <w:rsid w:val="00E91ADB"/>
    <w:rsid w:val="00E91B06"/>
    <w:rsid w:val="00E91FE1"/>
    <w:rsid w:val="00E92403"/>
    <w:rsid w:val="00E92C64"/>
    <w:rsid w:val="00E92DD6"/>
    <w:rsid w:val="00E92F0E"/>
    <w:rsid w:val="00E92F81"/>
    <w:rsid w:val="00E932FF"/>
    <w:rsid w:val="00E938E3"/>
    <w:rsid w:val="00E940A2"/>
    <w:rsid w:val="00E942C4"/>
    <w:rsid w:val="00E9499D"/>
    <w:rsid w:val="00E949DC"/>
    <w:rsid w:val="00E94A36"/>
    <w:rsid w:val="00E94C0D"/>
    <w:rsid w:val="00E94D13"/>
    <w:rsid w:val="00E94E1C"/>
    <w:rsid w:val="00E94EFB"/>
    <w:rsid w:val="00E94EFF"/>
    <w:rsid w:val="00E9516A"/>
    <w:rsid w:val="00E95239"/>
    <w:rsid w:val="00E954C8"/>
    <w:rsid w:val="00E956E9"/>
    <w:rsid w:val="00E95885"/>
    <w:rsid w:val="00E958FB"/>
    <w:rsid w:val="00E95CCA"/>
    <w:rsid w:val="00E95D8F"/>
    <w:rsid w:val="00E96015"/>
    <w:rsid w:val="00E9605C"/>
    <w:rsid w:val="00E96074"/>
    <w:rsid w:val="00E96333"/>
    <w:rsid w:val="00E9633C"/>
    <w:rsid w:val="00E97049"/>
    <w:rsid w:val="00E9719A"/>
    <w:rsid w:val="00E971AA"/>
    <w:rsid w:val="00E971C3"/>
    <w:rsid w:val="00E97493"/>
    <w:rsid w:val="00E97612"/>
    <w:rsid w:val="00E977E9"/>
    <w:rsid w:val="00E97A7D"/>
    <w:rsid w:val="00E97BD8"/>
    <w:rsid w:val="00E97EA4"/>
    <w:rsid w:val="00E97F01"/>
    <w:rsid w:val="00EA0194"/>
    <w:rsid w:val="00EA06C6"/>
    <w:rsid w:val="00EA08A5"/>
    <w:rsid w:val="00EA0A96"/>
    <w:rsid w:val="00EA0B53"/>
    <w:rsid w:val="00EA12AA"/>
    <w:rsid w:val="00EA14CD"/>
    <w:rsid w:val="00EA15A4"/>
    <w:rsid w:val="00EA16F8"/>
    <w:rsid w:val="00EA1D96"/>
    <w:rsid w:val="00EA2594"/>
    <w:rsid w:val="00EA2A05"/>
    <w:rsid w:val="00EA2C40"/>
    <w:rsid w:val="00EA3323"/>
    <w:rsid w:val="00EA33F7"/>
    <w:rsid w:val="00EA35FB"/>
    <w:rsid w:val="00EA3938"/>
    <w:rsid w:val="00EA3B76"/>
    <w:rsid w:val="00EA3C6A"/>
    <w:rsid w:val="00EA3CBF"/>
    <w:rsid w:val="00EA491C"/>
    <w:rsid w:val="00EA49A7"/>
    <w:rsid w:val="00EA4A5B"/>
    <w:rsid w:val="00EA4CC5"/>
    <w:rsid w:val="00EA4E80"/>
    <w:rsid w:val="00EA4EA4"/>
    <w:rsid w:val="00EA50A0"/>
    <w:rsid w:val="00EA56CD"/>
    <w:rsid w:val="00EA5C3B"/>
    <w:rsid w:val="00EA5DCD"/>
    <w:rsid w:val="00EA6380"/>
    <w:rsid w:val="00EA6509"/>
    <w:rsid w:val="00EA6888"/>
    <w:rsid w:val="00EA6F90"/>
    <w:rsid w:val="00EA7028"/>
    <w:rsid w:val="00EA7066"/>
    <w:rsid w:val="00EA7191"/>
    <w:rsid w:val="00EA7231"/>
    <w:rsid w:val="00EA73EB"/>
    <w:rsid w:val="00EA73FC"/>
    <w:rsid w:val="00EA7496"/>
    <w:rsid w:val="00EA75DB"/>
    <w:rsid w:val="00EA7932"/>
    <w:rsid w:val="00EA7A24"/>
    <w:rsid w:val="00EA7BE5"/>
    <w:rsid w:val="00EB00D3"/>
    <w:rsid w:val="00EB0912"/>
    <w:rsid w:val="00EB0A94"/>
    <w:rsid w:val="00EB15D6"/>
    <w:rsid w:val="00EB17B9"/>
    <w:rsid w:val="00EB1982"/>
    <w:rsid w:val="00EB1BCC"/>
    <w:rsid w:val="00EB1E73"/>
    <w:rsid w:val="00EB2150"/>
    <w:rsid w:val="00EB225C"/>
    <w:rsid w:val="00EB2370"/>
    <w:rsid w:val="00EB241D"/>
    <w:rsid w:val="00EB258F"/>
    <w:rsid w:val="00EB2617"/>
    <w:rsid w:val="00EB27D0"/>
    <w:rsid w:val="00EB29F7"/>
    <w:rsid w:val="00EB2F27"/>
    <w:rsid w:val="00EB3094"/>
    <w:rsid w:val="00EB33E9"/>
    <w:rsid w:val="00EB3A00"/>
    <w:rsid w:val="00EB3AE7"/>
    <w:rsid w:val="00EB3F75"/>
    <w:rsid w:val="00EB3FF5"/>
    <w:rsid w:val="00EB43F0"/>
    <w:rsid w:val="00EB4404"/>
    <w:rsid w:val="00EB48C4"/>
    <w:rsid w:val="00EB4A0F"/>
    <w:rsid w:val="00EB4A7D"/>
    <w:rsid w:val="00EB4D40"/>
    <w:rsid w:val="00EB52D4"/>
    <w:rsid w:val="00EB54BD"/>
    <w:rsid w:val="00EB56DF"/>
    <w:rsid w:val="00EB56EB"/>
    <w:rsid w:val="00EB5714"/>
    <w:rsid w:val="00EB5817"/>
    <w:rsid w:val="00EB585D"/>
    <w:rsid w:val="00EB5940"/>
    <w:rsid w:val="00EB5C8A"/>
    <w:rsid w:val="00EB613F"/>
    <w:rsid w:val="00EB6802"/>
    <w:rsid w:val="00EB6CB4"/>
    <w:rsid w:val="00EB6E09"/>
    <w:rsid w:val="00EB7109"/>
    <w:rsid w:val="00EB71FE"/>
    <w:rsid w:val="00EB7220"/>
    <w:rsid w:val="00EB7A33"/>
    <w:rsid w:val="00EB7A68"/>
    <w:rsid w:val="00EB7B58"/>
    <w:rsid w:val="00EB7FE2"/>
    <w:rsid w:val="00EC0122"/>
    <w:rsid w:val="00EC03F4"/>
    <w:rsid w:val="00EC06E6"/>
    <w:rsid w:val="00EC1160"/>
    <w:rsid w:val="00EC1452"/>
    <w:rsid w:val="00EC1F86"/>
    <w:rsid w:val="00EC22A9"/>
    <w:rsid w:val="00EC27A5"/>
    <w:rsid w:val="00EC28C3"/>
    <w:rsid w:val="00EC2EA2"/>
    <w:rsid w:val="00EC3279"/>
    <w:rsid w:val="00EC3280"/>
    <w:rsid w:val="00EC3293"/>
    <w:rsid w:val="00EC3550"/>
    <w:rsid w:val="00EC37D6"/>
    <w:rsid w:val="00EC3942"/>
    <w:rsid w:val="00EC3D2B"/>
    <w:rsid w:val="00EC3DAD"/>
    <w:rsid w:val="00EC3F5E"/>
    <w:rsid w:val="00EC4272"/>
    <w:rsid w:val="00EC440D"/>
    <w:rsid w:val="00EC44FF"/>
    <w:rsid w:val="00EC4B82"/>
    <w:rsid w:val="00EC4F5C"/>
    <w:rsid w:val="00EC52D7"/>
    <w:rsid w:val="00EC567D"/>
    <w:rsid w:val="00EC5A44"/>
    <w:rsid w:val="00EC5D2C"/>
    <w:rsid w:val="00EC5ED8"/>
    <w:rsid w:val="00EC6A2E"/>
    <w:rsid w:val="00EC6CFC"/>
    <w:rsid w:val="00EC6DF7"/>
    <w:rsid w:val="00EC6E6B"/>
    <w:rsid w:val="00EC71E0"/>
    <w:rsid w:val="00EC7649"/>
    <w:rsid w:val="00EC7BBE"/>
    <w:rsid w:val="00ED01D5"/>
    <w:rsid w:val="00ED0240"/>
    <w:rsid w:val="00ED0576"/>
    <w:rsid w:val="00ED0D86"/>
    <w:rsid w:val="00ED0E11"/>
    <w:rsid w:val="00ED0E78"/>
    <w:rsid w:val="00ED117E"/>
    <w:rsid w:val="00ED1356"/>
    <w:rsid w:val="00ED1A94"/>
    <w:rsid w:val="00ED1B39"/>
    <w:rsid w:val="00ED1C08"/>
    <w:rsid w:val="00ED1C4B"/>
    <w:rsid w:val="00ED2130"/>
    <w:rsid w:val="00ED2226"/>
    <w:rsid w:val="00ED2237"/>
    <w:rsid w:val="00ED2435"/>
    <w:rsid w:val="00ED261E"/>
    <w:rsid w:val="00ED2950"/>
    <w:rsid w:val="00ED29A3"/>
    <w:rsid w:val="00ED29B3"/>
    <w:rsid w:val="00ED350D"/>
    <w:rsid w:val="00ED3A71"/>
    <w:rsid w:val="00ED3CBC"/>
    <w:rsid w:val="00ED3D1B"/>
    <w:rsid w:val="00ED4970"/>
    <w:rsid w:val="00ED4F35"/>
    <w:rsid w:val="00ED54EE"/>
    <w:rsid w:val="00ED5680"/>
    <w:rsid w:val="00ED5BF1"/>
    <w:rsid w:val="00ED6121"/>
    <w:rsid w:val="00ED6287"/>
    <w:rsid w:val="00ED649B"/>
    <w:rsid w:val="00ED66A5"/>
    <w:rsid w:val="00ED675A"/>
    <w:rsid w:val="00ED6AB2"/>
    <w:rsid w:val="00ED6F5F"/>
    <w:rsid w:val="00ED700C"/>
    <w:rsid w:val="00ED7539"/>
    <w:rsid w:val="00ED7B61"/>
    <w:rsid w:val="00ED7F05"/>
    <w:rsid w:val="00EE006D"/>
    <w:rsid w:val="00EE01EB"/>
    <w:rsid w:val="00EE0A45"/>
    <w:rsid w:val="00EE0FE8"/>
    <w:rsid w:val="00EE1148"/>
    <w:rsid w:val="00EE1308"/>
    <w:rsid w:val="00EE1448"/>
    <w:rsid w:val="00EE17A1"/>
    <w:rsid w:val="00EE19EE"/>
    <w:rsid w:val="00EE1C60"/>
    <w:rsid w:val="00EE1F0A"/>
    <w:rsid w:val="00EE1FD1"/>
    <w:rsid w:val="00EE2558"/>
    <w:rsid w:val="00EE262B"/>
    <w:rsid w:val="00EE3267"/>
    <w:rsid w:val="00EE32C5"/>
    <w:rsid w:val="00EE33C0"/>
    <w:rsid w:val="00EE341C"/>
    <w:rsid w:val="00EE39CB"/>
    <w:rsid w:val="00EE3FD7"/>
    <w:rsid w:val="00EE40E6"/>
    <w:rsid w:val="00EE417D"/>
    <w:rsid w:val="00EE427D"/>
    <w:rsid w:val="00EE45D1"/>
    <w:rsid w:val="00EE46F8"/>
    <w:rsid w:val="00EE4903"/>
    <w:rsid w:val="00EE4AD7"/>
    <w:rsid w:val="00EE4D28"/>
    <w:rsid w:val="00EE4E27"/>
    <w:rsid w:val="00EE4E9E"/>
    <w:rsid w:val="00EE4EFC"/>
    <w:rsid w:val="00EE5517"/>
    <w:rsid w:val="00EE599B"/>
    <w:rsid w:val="00EE5F71"/>
    <w:rsid w:val="00EE66B5"/>
    <w:rsid w:val="00EE682F"/>
    <w:rsid w:val="00EE6B76"/>
    <w:rsid w:val="00EE6E07"/>
    <w:rsid w:val="00EE7201"/>
    <w:rsid w:val="00EE7311"/>
    <w:rsid w:val="00EE7F0A"/>
    <w:rsid w:val="00EF08BC"/>
    <w:rsid w:val="00EF0E97"/>
    <w:rsid w:val="00EF1049"/>
    <w:rsid w:val="00EF138A"/>
    <w:rsid w:val="00EF1974"/>
    <w:rsid w:val="00EF1CB9"/>
    <w:rsid w:val="00EF1D0F"/>
    <w:rsid w:val="00EF2230"/>
    <w:rsid w:val="00EF2294"/>
    <w:rsid w:val="00EF24F9"/>
    <w:rsid w:val="00EF2574"/>
    <w:rsid w:val="00EF2939"/>
    <w:rsid w:val="00EF2C14"/>
    <w:rsid w:val="00EF36CE"/>
    <w:rsid w:val="00EF3838"/>
    <w:rsid w:val="00EF3894"/>
    <w:rsid w:val="00EF3E72"/>
    <w:rsid w:val="00EF427C"/>
    <w:rsid w:val="00EF44BB"/>
    <w:rsid w:val="00EF45E5"/>
    <w:rsid w:val="00EF46E6"/>
    <w:rsid w:val="00EF4F79"/>
    <w:rsid w:val="00EF52A8"/>
    <w:rsid w:val="00EF55C5"/>
    <w:rsid w:val="00EF5624"/>
    <w:rsid w:val="00EF5886"/>
    <w:rsid w:val="00EF5B62"/>
    <w:rsid w:val="00EF60B2"/>
    <w:rsid w:val="00EF6285"/>
    <w:rsid w:val="00EF68F8"/>
    <w:rsid w:val="00EF6F19"/>
    <w:rsid w:val="00EF6F2C"/>
    <w:rsid w:val="00EF7140"/>
    <w:rsid w:val="00EF7698"/>
    <w:rsid w:val="00EF7AFA"/>
    <w:rsid w:val="00EF7C29"/>
    <w:rsid w:val="00F008F2"/>
    <w:rsid w:val="00F00D63"/>
    <w:rsid w:val="00F00E3E"/>
    <w:rsid w:val="00F01B8B"/>
    <w:rsid w:val="00F01C3B"/>
    <w:rsid w:val="00F01D5A"/>
    <w:rsid w:val="00F021F6"/>
    <w:rsid w:val="00F022E7"/>
    <w:rsid w:val="00F0241B"/>
    <w:rsid w:val="00F024C3"/>
    <w:rsid w:val="00F0272E"/>
    <w:rsid w:val="00F028C6"/>
    <w:rsid w:val="00F02959"/>
    <w:rsid w:val="00F029E5"/>
    <w:rsid w:val="00F02B2C"/>
    <w:rsid w:val="00F02BAB"/>
    <w:rsid w:val="00F03256"/>
    <w:rsid w:val="00F03276"/>
    <w:rsid w:val="00F03418"/>
    <w:rsid w:val="00F03DA4"/>
    <w:rsid w:val="00F040B8"/>
    <w:rsid w:val="00F04108"/>
    <w:rsid w:val="00F04C77"/>
    <w:rsid w:val="00F04FB9"/>
    <w:rsid w:val="00F053CA"/>
    <w:rsid w:val="00F055EE"/>
    <w:rsid w:val="00F05E02"/>
    <w:rsid w:val="00F05E50"/>
    <w:rsid w:val="00F05FE3"/>
    <w:rsid w:val="00F06645"/>
    <w:rsid w:val="00F06708"/>
    <w:rsid w:val="00F068D7"/>
    <w:rsid w:val="00F06AA0"/>
    <w:rsid w:val="00F06EF3"/>
    <w:rsid w:val="00F0711B"/>
    <w:rsid w:val="00F07284"/>
    <w:rsid w:val="00F072A9"/>
    <w:rsid w:val="00F0732C"/>
    <w:rsid w:val="00F07A59"/>
    <w:rsid w:val="00F07B40"/>
    <w:rsid w:val="00F07BBD"/>
    <w:rsid w:val="00F07CD4"/>
    <w:rsid w:val="00F07E42"/>
    <w:rsid w:val="00F103BE"/>
    <w:rsid w:val="00F105A9"/>
    <w:rsid w:val="00F107FD"/>
    <w:rsid w:val="00F10CF1"/>
    <w:rsid w:val="00F10D9C"/>
    <w:rsid w:val="00F10FAD"/>
    <w:rsid w:val="00F1135E"/>
    <w:rsid w:val="00F114AC"/>
    <w:rsid w:val="00F11583"/>
    <w:rsid w:val="00F1174D"/>
    <w:rsid w:val="00F117B8"/>
    <w:rsid w:val="00F119D0"/>
    <w:rsid w:val="00F1206A"/>
    <w:rsid w:val="00F12448"/>
    <w:rsid w:val="00F13148"/>
    <w:rsid w:val="00F14022"/>
    <w:rsid w:val="00F144E6"/>
    <w:rsid w:val="00F1458C"/>
    <w:rsid w:val="00F14982"/>
    <w:rsid w:val="00F14AFA"/>
    <w:rsid w:val="00F14C86"/>
    <w:rsid w:val="00F14D7F"/>
    <w:rsid w:val="00F1521C"/>
    <w:rsid w:val="00F15725"/>
    <w:rsid w:val="00F15936"/>
    <w:rsid w:val="00F15EEE"/>
    <w:rsid w:val="00F15FFE"/>
    <w:rsid w:val="00F163F7"/>
    <w:rsid w:val="00F167A3"/>
    <w:rsid w:val="00F16A5D"/>
    <w:rsid w:val="00F16CFC"/>
    <w:rsid w:val="00F17A61"/>
    <w:rsid w:val="00F17C37"/>
    <w:rsid w:val="00F17CCD"/>
    <w:rsid w:val="00F17CE0"/>
    <w:rsid w:val="00F204B5"/>
    <w:rsid w:val="00F204C6"/>
    <w:rsid w:val="00F2075A"/>
    <w:rsid w:val="00F2077F"/>
    <w:rsid w:val="00F20AC8"/>
    <w:rsid w:val="00F21130"/>
    <w:rsid w:val="00F21501"/>
    <w:rsid w:val="00F21C64"/>
    <w:rsid w:val="00F2231A"/>
    <w:rsid w:val="00F22811"/>
    <w:rsid w:val="00F22D6E"/>
    <w:rsid w:val="00F22D78"/>
    <w:rsid w:val="00F22D99"/>
    <w:rsid w:val="00F2303A"/>
    <w:rsid w:val="00F23675"/>
    <w:rsid w:val="00F24090"/>
    <w:rsid w:val="00F2409D"/>
    <w:rsid w:val="00F24182"/>
    <w:rsid w:val="00F245BA"/>
    <w:rsid w:val="00F245F5"/>
    <w:rsid w:val="00F2488C"/>
    <w:rsid w:val="00F24B55"/>
    <w:rsid w:val="00F24CB5"/>
    <w:rsid w:val="00F25824"/>
    <w:rsid w:val="00F2597C"/>
    <w:rsid w:val="00F25D8A"/>
    <w:rsid w:val="00F26635"/>
    <w:rsid w:val="00F26718"/>
    <w:rsid w:val="00F27100"/>
    <w:rsid w:val="00F27204"/>
    <w:rsid w:val="00F274F9"/>
    <w:rsid w:val="00F277F5"/>
    <w:rsid w:val="00F30148"/>
    <w:rsid w:val="00F30590"/>
    <w:rsid w:val="00F3070E"/>
    <w:rsid w:val="00F30881"/>
    <w:rsid w:val="00F309BC"/>
    <w:rsid w:val="00F30E0B"/>
    <w:rsid w:val="00F30F20"/>
    <w:rsid w:val="00F318F7"/>
    <w:rsid w:val="00F31CB4"/>
    <w:rsid w:val="00F31D00"/>
    <w:rsid w:val="00F32667"/>
    <w:rsid w:val="00F3271B"/>
    <w:rsid w:val="00F32899"/>
    <w:rsid w:val="00F32BC5"/>
    <w:rsid w:val="00F32C75"/>
    <w:rsid w:val="00F32DDA"/>
    <w:rsid w:val="00F33002"/>
    <w:rsid w:val="00F33DAF"/>
    <w:rsid w:val="00F3402B"/>
    <w:rsid w:val="00F343C6"/>
    <w:rsid w:val="00F3450E"/>
    <w:rsid w:val="00F3454B"/>
    <w:rsid w:val="00F3459F"/>
    <w:rsid w:val="00F34FDB"/>
    <w:rsid w:val="00F35175"/>
    <w:rsid w:val="00F3523E"/>
    <w:rsid w:val="00F3584C"/>
    <w:rsid w:val="00F35BAE"/>
    <w:rsid w:val="00F3604A"/>
    <w:rsid w:val="00F3612D"/>
    <w:rsid w:val="00F36371"/>
    <w:rsid w:val="00F36508"/>
    <w:rsid w:val="00F365DF"/>
    <w:rsid w:val="00F36621"/>
    <w:rsid w:val="00F37371"/>
    <w:rsid w:val="00F37825"/>
    <w:rsid w:val="00F3789F"/>
    <w:rsid w:val="00F37A53"/>
    <w:rsid w:val="00F40F6D"/>
    <w:rsid w:val="00F40FD8"/>
    <w:rsid w:val="00F4117C"/>
    <w:rsid w:val="00F414C3"/>
    <w:rsid w:val="00F416C4"/>
    <w:rsid w:val="00F416CA"/>
    <w:rsid w:val="00F417C0"/>
    <w:rsid w:val="00F41C66"/>
    <w:rsid w:val="00F42168"/>
    <w:rsid w:val="00F422E3"/>
    <w:rsid w:val="00F42AFB"/>
    <w:rsid w:val="00F42D48"/>
    <w:rsid w:val="00F42D58"/>
    <w:rsid w:val="00F42F14"/>
    <w:rsid w:val="00F433BA"/>
    <w:rsid w:val="00F43AF6"/>
    <w:rsid w:val="00F43E2F"/>
    <w:rsid w:val="00F441A3"/>
    <w:rsid w:val="00F4449C"/>
    <w:rsid w:val="00F44624"/>
    <w:rsid w:val="00F4494D"/>
    <w:rsid w:val="00F44FB6"/>
    <w:rsid w:val="00F45053"/>
    <w:rsid w:val="00F450D1"/>
    <w:rsid w:val="00F45240"/>
    <w:rsid w:val="00F455CE"/>
    <w:rsid w:val="00F45671"/>
    <w:rsid w:val="00F45C06"/>
    <w:rsid w:val="00F45D8D"/>
    <w:rsid w:val="00F4638D"/>
    <w:rsid w:val="00F46534"/>
    <w:rsid w:val="00F46FB2"/>
    <w:rsid w:val="00F4781C"/>
    <w:rsid w:val="00F50061"/>
    <w:rsid w:val="00F501CC"/>
    <w:rsid w:val="00F50620"/>
    <w:rsid w:val="00F508B4"/>
    <w:rsid w:val="00F50D12"/>
    <w:rsid w:val="00F513C4"/>
    <w:rsid w:val="00F51464"/>
    <w:rsid w:val="00F51C52"/>
    <w:rsid w:val="00F51C71"/>
    <w:rsid w:val="00F51FA9"/>
    <w:rsid w:val="00F521A5"/>
    <w:rsid w:val="00F522E3"/>
    <w:rsid w:val="00F527AE"/>
    <w:rsid w:val="00F529C8"/>
    <w:rsid w:val="00F52FC7"/>
    <w:rsid w:val="00F52FCC"/>
    <w:rsid w:val="00F53161"/>
    <w:rsid w:val="00F53BBA"/>
    <w:rsid w:val="00F53CD4"/>
    <w:rsid w:val="00F54274"/>
    <w:rsid w:val="00F54743"/>
    <w:rsid w:val="00F54AE8"/>
    <w:rsid w:val="00F54BD6"/>
    <w:rsid w:val="00F54CFB"/>
    <w:rsid w:val="00F5514F"/>
    <w:rsid w:val="00F5541F"/>
    <w:rsid w:val="00F554E1"/>
    <w:rsid w:val="00F5583F"/>
    <w:rsid w:val="00F55B72"/>
    <w:rsid w:val="00F55DD5"/>
    <w:rsid w:val="00F56568"/>
    <w:rsid w:val="00F567CC"/>
    <w:rsid w:val="00F56878"/>
    <w:rsid w:val="00F56991"/>
    <w:rsid w:val="00F5699A"/>
    <w:rsid w:val="00F56A7B"/>
    <w:rsid w:val="00F56BED"/>
    <w:rsid w:val="00F56D4B"/>
    <w:rsid w:val="00F56E1B"/>
    <w:rsid w:val="00F57149"/>
    <w:rsid w:val="00F57166"/>
    <w:rsid w:val="00F57623"/>
    <w:rsid w:val="00F57A66"/>
    <w:rsid w:val="00F57DAE"/>
    <w:rsid w:val="00F57DEC"/>
    <w:rsid w:val="00F57DEE"/>
    <w:rsid w:val="00F601B0"/>
    <w:rsid w:val="00F6069E"/>
    <w:rsid w:val="00F607DC"/>
    <w:rsid w:val="00F60B64"/>
    <w:rsid w:val="00F61A1C"/>
    <w:rsid w:val="00F61C3F"/>
    <w:rsid w:val="00F62579"/>
    <w:rsid w:val="00F6258A"/>
    <w:rsid w:val="00F6275D"/>
    <w:rsid w:val="00F62D2C"/>
    <w:rsid w:val="00F62EC9"/>
    <w:rsid w:val="00F6319C"/>
    <w:rsid w:val="00F63821"/>
    <w:rsid w:val="00F63C55"/>
    <w:rsid w:val="00F63D9A"/>
    <w:rsid w:val="00F63DC3"/>
    <w:rsid w:val="00F64130"/>
    <w:rsid w:val="00F641B5"/>
    <w:rsid w:val="00F644AA"/>
    <w:rsid w:val="00F64646"/>
    <w:rsid w:val="00F64666"/>
    <w:rsid w:val="00F6494D"/>
    <w:rsid w:val="00F649E7"/>
    <w:rsid w:val="00F64BBC"/>
    <w:rsid w:val="00F64C7C"/>
    <w:rsid w:val="00F65277"/>
    <w:rsid w:val="00F65495"/>
    <w:rsid w:val="00F657DF"/>
    <w:rsid w:val="00F65E85"/>
    <w:rsid w:val="00F6604D"/>
    <w:rsid w:val="00F66119"/>
    <w:rsid w:val="00F66145"/>
    <w:rsid w:val="00F66163"/>
    <w:rsid w:val="00F66C31"/>
    <w:rsid w:val="00F66FED"/>
    <w:rsid w:val="00F6736A"/>
    <w:rsid w:val="00F67719"/>
    <w:rsid w:val="00F677BA"/>
    <w:rsid w:val="00F67907"/>
    <w:rsid w:val="00F67ADF"/>
    <w:rsid w:val="00F6D36E"/>
    <w:rsid w:val="00F706CF"/>
    <w:rsid w:val="00F7078E"/>
    <w:rsid w:val="00F70856"/>
    <w:rsid w:val="00F70BCE"/>
    <w:rsid w:val="00F70D11"/>
    <w:rsid w:val="00F71B3F"/>
    <w:rsid w:val="00F71BCF"/>
    <w:rsid w:val="00F71C3B"/>
    <w:rsid w:val="00F71CF0"/>
    <w:rsid w:val="00F71E7C"/>
    <w:rsid w:val="00F71FB0"/>
    <w:rsid w:val="00F72028"/>
    <w:rsid w:val="00F72313"/>
    <w:rsid w:val="00F72375"/>
    <w:rsid w:val="00F7269D"/>
    <w:rsid w:val="00F73034"/>
    <w:rsid w:val="00F7309A"/>
    <w:rsid w:val="00F73187"/>
    <w:rsid w:val="00F73470"/>
    <w:rsid w:val="00F736B9"/>
    <w:rsid w:val="00F73979"/>
    <w:rsid w:val="00F739D0"/>
    <w:rsid w:val="00F73C32"/>
    <w:rsid w:val="00F7405E"/>
    <w:rsid w:val="00F74493"/>
    <w:rsid w:val="00F746C3"/>
    <w:rsid w:val="00F7474B"/>
    <w:rsid w:val="00F75167"/>
    <w:rsid w:val="00F7590A"/>
    <w:rsid w:val="00F759BC"/>
    <w:rsid w:val="00F75C02"/>
    <w:rsid w:val="00F75DBC"/>
    <w:rsid w:val="00F765BE"/>
    <w:rsid w:val="00F765EC"/>
    <w:rsid w:val="00F766CB"/>
    <w:rsid w:val="00F773BB"/>
    <w:rsid w:val="00F776E4"/>
    <w:rsid w:val="00F776E6"/>
    <w:rsid w:val="00F776EF"/>
    <w:rsid w:val="00F77A76"/>
    <w:rsid w:val="00F77C93"/>
    <w:rsid w:val="00F8005E"/>
    <w:rsid w:val="00F80633"/>
    <w:rsid w:val="00F80698"/>
    <w:rsid w:val="00F806B0"/>
    <w:rsid w:val="00F808B0"/>
    <w:rsid w:val="00F80968"/>
    <w:rsid w:val="00F80C1F"/>
    <w:rsid w:val="00F80E55"/>
    <w:rsid w:val="00F81219"/>
    <w:rsid w:val="00F8143A"/>
    <w:rsid w:val="00F8179B"/>
    <w:rsid w:val="00F818A9"/>
    <w:rsid w:val="00F81980"/>
    <w:rsid w:val="00F81A7F"/>
    <w:rsid w:val="00F81BC2"/>
    <w:rsid w:val="00F81C5B"/>
    <w:rsid w:val="00F81F30"/>
    <w:rsid w:val="00F82753"/>
    <w:rsid w:val="00F828A9"/>
    <w:rsid w:val="00F82CA2"/>
    <w:rsid w:val="00F82FDF"/>
    <w:rsid w:val="00F83602"/>
    <w:rsid w:val="00F837A9"/>
    <w:rsid w:val="00F839FF"/>
    <w:rsid w:val="00F8400D"/>
    <w:rsid w:val="00F841DF"/>
    <w:rsid w:val="00F842CE"/>
    <w:rsid w:val="00F8443D"/>
    <w:rsid w:val="00F84A75"/>
    <w:rsid w:val="00F84B07"/>
    <w:rsid w:val="00F84D86"/>
    <w:rsid w:val="00F84E59"/>
    <w:rsid w:val="00F84FC0"/>
    <w:rsid w:val="00F855D2"/>
    <w:rsid w:val="00F85629"/>
    <w:rsid w:val="00F85923"/>
    <w:rsid w:val="00F85B97"/>
    <w:rsid w:val="00F85C2E"/>
    <w:rsid w:val="00F8622D"/>
    <w:rsid w:val="00F86AD8"/>
    <w:rsid w:val="00F86EEB"/>
    <w:rsid w:val="00F87A88"/>
    <w:rsid w:val="00F87B8E"/>
    <w:rsid w:val="00F87C42"/>
    <w:rsid w:val="00F87F36"/>
    <w:rsid w:val="00F87F5C"/>
    <w:rsid w:val="00F87FBB"/>
    <w:rsid w:val="00F901E0"/>
    <w:rsid w:val="00F90234"/>
    <w:rsid w:val="00F90920"/>
    <w:rsid w:val="00F90F61"/>
    <w:rsid w:val="00F91003"/>
    <w:rsid w:val="00F91057"/>
    <w:rsid w:val="00F9128E"/>
    <w:rsid w:val="00F914A5"/>
    <w:rsid w:val="00F916AF"/>
    <w:rsid w:val="00F9177A"/>
    <w:rsid w:val="00F9200B"/>
    <w:rsid w:val="00F9269C"/>
    <w:rsid w:val="00F92DCC"/>
    <w:rsid w:val="00F93197"/>
    <w:rsid w:val="00F93B04"/>
    <w:rsid w:val="00F93CDC"/>
    <w:rsid w:val="00F93E6F"/>
    <w:rsid w:val="00F93E92"/>
    <w:rsid w:val="00F94359"/>
    <w:rsid w:val="00F9496C"/>
    <w:rsid w:val="00F94AF1"/>
    <w:rsid w:val="00F94BD7"/>
    <w:rsid w:val="00F94E3E"/>
    <w:rsid w:val="00F95279"/>
    <w:rsid w:val="00F954D6"/>
    <w:rsid w:val="00F95B13"/>
    <w:rsid w:val="00F95DF1"/>
    <w:rsid w:val="00F95F12"/>
    <w:rsid w:val="00F96136"/>
    <w:rsid w:val="00F96595"/>
    <w:rsid w:val="00F96941"/>
    <w:rsid w:val="00F969D5"/>
    <w:rsid w:val="00F97058"/>
    <w:rsid w:val="00F971E3"/>
    <w:rsid w:val="00F97A45"/>
    <w:rsid w:val="00F97C0B"/>
    <w:rsid w:val="00FA0305"/>
    <w:rsid w:val="00FA04BB"/>
    <w:rsid w:val="00FA06C8"/>
    <w:rsid w:val="00FA1050"/>
    <w:rsid w:val="00FA1350"/>
    <w:rsid w:val="00FA1404"/>
    <w:rsid w:val="00FA1504"/>
    <w:rsid w:val="00FA1B48"/>
    <w:rsid w:val="00FA24C5"/>
    <w:rsid w:val="00FA28EB"/>
    <w:rsid w:val="00FA2DC2"/>
    <w:rsid w:val="00FA2E24"/>
    <w:rsid w:val="00FA309A"/>
    <w:rsid w:val="00FA3555"/>
    <w:rsid w:val="00FA35F9"/>
    <w:rsid w:val="00FA3AB4"/>
    <w:rsid w:val="00FA3AEF"/>
    <w:rsid w:val="00FA3B38"/>
    <w:rsid w:val="00FA3D4B"/>
    <w:rsid w:val="00FA4018"/>
    <w:rsid w:val="00FA43BE"/>
    <w:rsid w:val="00FA4605"/>
    <w:rsid w:val="00FA489C"/>
    <w:rsid w:val="00FA48CC"/>
    <w:rsid w:val="00FA4EC5"/>
    <w:rsid w:val="00FA4FD2"/>
    <w:rsid w:val="00FA50D0"/>
    <w:rsid w:val="00FA511F"/>
    <w:rsid w:val="00FA57A0"/>
    <w:rsid w:val="00FA5A25"/>
    <w:rsid w:val="00FA5BB5"/>
    <w:rsid w:val="00FA5C16"/>
    <w:rsid w:val="00FA5CF6"/>
    <w:rsid w:val="00FA5FE9"/>
    <w:rsid w:val="00FA5FF3"/>
    <w:rsid w:val="00FA63A1"/>
    <w:rsid w:val="00FA66C1"/>
    <w:rsid w:val="00FA68F0"/>
    <w:rsid w:val="00FA6949"/>
    <w:rsid w:val="00FA69BC"/>
    <w:rsid w:val="00FA6D51"/>
    <w:rsid w:val="00FA6E59"/>
    <w:rsid w:val="00FA7203"/>
    <w:rsid w:val="00FA7666"/>
    <w:rsid w:val="00FA79E6"/>
    <w:rsid w:val="00FA7C21"/>
    <w:rsid w:val="00FABF43"/>
    <w:rsid w:val="00FB01A9"/>
    <w:rsid w:val="00FB051C"/>
    <w:rsid w:val="00FB072A"/>
    <w:rsid w:val="00FB0DF3"/>
    <w:rsid w:val="00FB0DFF"/>
    <w:rsid w:val="00FB0F11"/>
    <w:rsid w:val="00FB0FBE"/>
    <w:rsid w:val="00FB1098"/>
    <w:rsid w:val="00FB138C"/>
    <w:rsid w:val="00FB13A6"/>
    <w:rsid w:val="00FB1564"/>
    <w:rsid w:val="00FB15C5"/>
    <w:rsid w:val="00FB1C64"/>
    <w:rsid w:val="00FB1EFF"/>
    <w:rsid w:val="00FB2060"/>
    <w:rsid w:val="00FB234A"/>
    <w:rsid w:val="00FB2395"/>
    <w:rsid w:val="00FB255A"/>
    <w:rsid w:val="00FB25A6"/>
    <w:rsid w:val="00FB2804"/>
    <w:rsid w:val="00FB28B6"/>
    <w:rsid w:val="00FB3385"/>
    <w:rsid w:val="00FB37D9"/>
    <w:rsid w:val="00FB3ED0"/>
    <w:rsid w:val="00FB3F34"/>
    <w:rsid w:val="00FB440E"/>
    <w:rsid w:val="00FB442D"/>
    <w:rsid w:val="00FB44BF"/>
    <w:rsid w:val="00FB492E"/>
    <w:rsid w:val="00FB4A95"/>
    <w:rsid w:val="00FB4CC5"/>
    <w:rsid w:val="00FB4DA1"/>
    <w:rsid w:val="00FB4EB0"/>
    <w:rsid w:val="00FB51BA"/>
    <w:rsid w:val="00FB552E"/>
    <w:rsid w:val="00FB5651"/>
    <w:rsid w:val="00FB5A0D"/>
    <w:rsid w:val="00FB5B15"/>
    <w:rsid w:val="00FB5E3D"/>
    <w:rsid w:val="00FB61D1"/>
    <w:rsid w:val="00FB6212"/>
    <w:rsid w:val="00FB63AC"/>
    <w:rsid w:val="00FB6501"/>
    <w:rsid w:val="00FB65E2"/>
    <w:rsid w:val="00FB66E6"/>
    <w:rsid w:val="00FB6F8D"/>
    <w:rsid w:val="00FB7030"/>
    <w:rsid w:val="00FB715B"/>
    <w:rsid w:val="00FB7543"/>
    <w:rsid w:val="00FB7758"/>
    <w:rsid w:val="00FB78AB"/>
    <w:rsid w:val="00FB7B7E"/>
    <w:rsid w:val="00FB7D56"/>
    <w:rsid w:val="00FC0029"/>
    <w:rsid w:val="00FC035F"/>
    <w:rsid w:val="00FC0F25"/>
    <w:rsid w:val="00FC10D0"/>
    <w:rsid w:val="00FC126A"/>
    <w:rsid w:val="00FC12B9"/>
    <w:rsid w:val="00FC1651"/>
    <w:rsid w:val="00FC1668"/>
    <w:rsid w:val="00FC1C6E"/>
    <w:rsid w:val="00FC20EF"/>
    <w:rsid w:val="00FC24D5"/>
    <w:rsid w:val="00FC25FA"/>
    <w:rsid w:val="00FC28D0"/>
    <w:rsid w:val="00FC2CCF"/>
    <w:rsid w:val="00FC31D0"/>
    <w:rsid w:val="00FC348B"/>
    <w:rsid w:val="00FC3671"/>
    <w:rsid w:val="00FC3BA4"/>
    <w:rsid w:val="00FC3C53"/>
    <w:rsid w:val="00FC3DB0"/>
    <w:rsid w:val="00FC3E74"/>
    <w:rsid w:val="00FC410B"/>
    <w:rsid w:val="00FC44E6"/>
    <w:rsid w:val="00FC481E"/>
    <w:rsid w:val="00FC4AEC"/>
    <w:rsid w:val="00FC5880"/>
    <w:rsid w:val="00FC5EB0"/>
    <w:rsid w:val="00FC6032"/>
    <w:rsid w:val="00FC65C5"/>
    <w:rsid w:val="00FC6987"/>
    <w:rsid w:val="00FC6EEF"/>
    <w:rsid w:val="00FC72B2"/>
    <w:rsid w:val="00FC73F0"/>
    <w:rsid w:val="00FC7408"/>
    <w:rsid w:val="00FC7810"/>
    <w:rsid w:val="00FC7FAD"/>
    <w:rsid w:val="00FD012E"/>
    <w:rsid w:val="00FD021F"/>
    <w:rsid w:val="00FD0253"/>
    <w:rsid w:val="00FD02A1"/>
    <w:rsid w:val="00FD0575"/>
    <w:rsid w:val="00FD09B1"/>
    <w:rsid w:val="00FD0A3B"/>
    <w:rsid w:val="00FD0A93"/>
    <w:rsid w:val="00FD0AE2"/>
    <w:rsid w:val="00FD0DC0"/>
    <w:rsid w:val="00FD1C02"/>
    <w:rsid w:val="00FD1C1A"/>
    <w:rsid w:val="00FD1C68"/>
    <w:rsid w:val="00FD2111"/>
    <w:rsid w:val="00FD2299"/>
    <w:rsid w:val="00FD25B6"/>
    <w:rsid w:val="00FD2782"/>
    <w:rsid w:val="00FD27D6"/>
    <w:rsid w:val="00FD29B0"/>
    <w:rsid w:val="00FD2E38"/>
    <w:rsid w:val="00FD3734"/>
    <w:rsid w:val="00FD37F9"/>
    <w:rsid w:val="00FD3816"/>
    <w:rsid w:val="00FD383E"/>
    <w:rsid w:val="00FD390B"/>
    <w:rsid w:val="00FD3C48"/>
    <w:rsid w:val="00FD43B8"/>
    <w:rsid w:val="00FD4574"/>
    <w:rsid w:val="00FD4581"/>
    <w:rsid w:val="00FD488B"/>
    <w:rsid w:val="00FD4AB8"/>
    <w:rsid w:val="00FD4BA7"/>
    <w:rsid w:val="00FD4DC5"/>
    <w:rsid w:val="00FD4DD4"/>
    <w:rsid w:val="00FD507E"/>
    <w:rsid w:val="00FD53B4"/>
    <w:rsid w:val="00FD5678"/>
    <w:rsid w:val="00FD5A1C"/>
    <w:rsid w:val="00FD5DE8"/>
    <w:rsid w:val="00FD60CA"/>
    <w:rsid w:val="00FD639F"/>
    <w:rsid w:val="00FD64C4"/>
    <w:rsid w:val="00FD6602"/>
    <w:rsid w:val="00FD6803"/>
    <w:rsid w:val="00FD6B64"/>
    <w:rsid w:val="00FD76BC"/>
    <w:rsid w:val="00FD78A3"/>
    <w:rsid w:val="00FD7C01"/>
    <w:rsid w:val="00FD7C86"/>
    <w:rsid w:val="00FD7D1B"/>
    <w:rsid w:val="00FE005F"/>
    <w:rsid w:val="00FE073B"/>
    <w:rsid w:val="00FE0782"/>
    <w:rsid w:val="00FE1A31"/>
    <w:rsid w:val="00FE1CD9"/>
    <w:rsid w:val="00FE1E12"/>
    <w:rsid w:val="00FE1F65"/>
    <w:rsid w:val="00FE24D3"/>
    <w:rsid w:val="00FE2BAA"/>
    <w:rsid w:val="00FE2DA9"/>
    <w:rsid w:val="00FE34F6"/>
    <w:rsid w:val="00FE373D"/>
    <w:rsid w:val="00FE3ACA"/>
    <w:rsid w:val="00FE3FD6"/>
    <w:rsid w:val="00FE427D"/>
    <w:rsid w:val="00FE481B"/>
    <w:rsid w:val="00FE4939"/>
    <w:rsid w:val="00FE4BC5"/>
    <w:rsid w:val="00FE53F4"/>
    <w:rsid w:val="00FE57B6"/>
    <w:rsid w:val="00FE59F9"/>
    <w:rsid w:val="00FE5A25"/>
    <w:rsid w:val="00FE5E0D"/>
    <w:rsid w:val="00FE6167"/>
    <w:rsid w:val="00FE6764"/>
    <w:rsid w:val="00FE6814"/>
    <w:rsid w:val="00FE695F"/>
    <w:rsid w:val="00FE6984"/>
    <w:rsid w:val="00FE6AF3"/>
    <w:rsid w:val="00FE6C15"/>
    <w:rsid w:val="00FE713F"/>
    <w:rsid w:val="00FE7218"/>
    <w:rsid w:val="00FE746D"/>
    <w:rsid w:val="00FE758F"/>
    <w:rsid w:val="00FE76F6"/>
    <w:rsid w:val="00FE77DC"/>
    <w:rsid w:val="00FE79DB"/>
    <w:rsid w:val="00FE7BF7"/>
    <w:rsid w:val="00FF036C"/>
    <w:rsid w:val="00FF0C11"/>
    <w:rsid w:val="00FF10ED"/>
    <w:rsid w:val="00FF1621"/>
    <w:rsid w:val="00FF1CB7"/>
    <w:rsid w:val="00FF1F01"/>
    <w:rsid w:val="00FF21DF"/>
    <w:rsid w:val="00FF2286"/>
    <w:rsid w:val="00FF230D"/>
    <w:rsid w:val="00FF24BC"/>
    <w:rsid w:val="00FF2CAB"/>
    <w:rsid w:val="00FF2DC0"/>
    <w:rsid w:val="00FF339E"/>
    <w:rsid w:val="00FF39A2"/>
    <w:rsid w:val="00FF3DB9"/>
    <w:rsid w:val="00FF4243"/>
    <w:rsid w:val="00FF439C"/>
    <w:rsid w:val="00FF4412"/>
    <w:rsid w:val="00FF44F5"/>
    <w:rsid w:val="00FF48F5"/>
    <w:rsid w:val="00FF4C7D"/>
    <w:rsid w:val="00FF5066"/>
    <w:rsid w:val="00FF517B"/>
    <w:rsid w:val="00FF533B"/>
    <w:rsid w:val="00FF55E7"/>
    <w:rsid w:val="00FF5735"/>
    <w:rsid w:val="00FF580F"/>
    <w:rsid w:val="00FF58AE"/>
    <w:rsid w:val="00FF5E2B"/>
    <w:rsid w:val="00FF5EB4"/>
    <w:rsid w:val="00FF62C5"/>
    <w:rsid w:val="00FF63EF"/>
    <w:rsid w:val="00FF6425"/>
    <w:rsid w:val="00FF6855"/>
    <w:rsid w:val="00FF6901"/>
    <w:rsid w:val="00FF69E1"/>
    <w:rsid w:val="00FF7463"/>
    <w:rsid w:val="00FF762B"/>
    <w:rsid w:val="00FF7ABC"/>
    <w:rsid w:val="00FF7CC6"/>
    <w:rsid w:val="010CE292"/>
    <w:rsid w:val="010D6DFE"/>
    <w:rsid w:val="012A518B"/>
    <w:rsid w:val="013255AE"/>
    <w:rsid w:val="013534BC"/>
    <w:rsid w:val="0157535D"/>
    <w:rsid w:val="015D8ECE"/>
    <w:rsid w:val="01711E53"/>
    <w:rsid w:val="01920DFF"/>
    <w:rsid w:val="01961760"/>
    <w:rsid w:val="0198B3DF"/>
    <w:rsid w:val="01A42508"/>
    <w:rsid w:val="01C0C062"/>
    <w:rsid w:val="01CE7EC0"/>
    <w:rsid w:val="01CF457D"/>
    <w:rsid w:val="01FE70E2"/>
    <w:rsid w:val="0203D21B"/>
    <w:rsid w:val="0209AA25"/>
    <w:rsid w:val="02192BC1"/>
    <w:rsid w:val="021C45F9"/>
    <w:rsid w:val="021D73F9"/>
    <w:rsid w:val="022181FD"/>
    <w:rsid w:val="02331076"/>
    <w:rsid w:val="0289E44C"/>
    <w:rsid w:val="02BB7AE2"/>
    <w:rsid w:val="02E3A70E"/>
    <w:rsid w:val="02F5F344"/>
    <w:rsid w:val="030527B9"/>
    <w:rsid w:val="03055F30"/>
    <w:rsid w:val="030B7399"/>
    <w:rsid w:val="032188E0"/>
    <w:rsid w:val="033A945E"/>
    <w:rsid w:val="0349CCF5"/>
    <w:rsid w:val="0366B14E"/>
    <w:rsid w:val="036B4449"/>
    <w:rsid w:val="0370C286"/>
    <w:rsid w:val="037F4018"/>
    <w:rsid w:val="039EFDC7"/>
    <w:rsid w:val="03A03058"/>
    <w:rsid w:val="03B6A627"/>
    <w:rsid w:val="03C1E8F7"/>
    <w:rsid w:val="03CB6AE6"/>
    <w:rsid w:val="03CE247F"/>
    <w:rsid w:val="03D97E6C"/>
    <w:rsid w:val="03ED87BF"/>
    <w:rsid w:val="03F8AE95"/>
    <w:rsid w:val="040E8589"/>
    <w:rsid w:val="043E82FB"/>
    <w:rsid w:val="0457E7C6"/>
    <w:rsid w:val="045C0EE6"/>
    <w:rsid w:val="04616361"/>
    <w:rsid w:val="04669DCB"/>
    <w:rsid w:val="04762320"/>
    <w:rsid w:val="0476F98A"/>
    <w:rsid w:val="047CDED1"/>
    <w:rsid w:val="047E0EE2"/>
    <w:rsid w:val="04803484"/>
    <w:rsid w:val="049B64E0"/>
    <w:rsid w:val="04ADACAB"/>
    <w:rsid w:val="04B31E47"/>
    <w:rsid w:val="04B96129"/>
    <w:rsid w:val="04C960CB"/>
    <w:rsid w:val="04D1F55A"/>
    <w:rsid w:val="04D3A996"/>
    <w:rsid w:val="04FB6E50"/>
    <w:rsid w:val="04FF214E"/>
    <w:rsid w:val="0506FE6C"/>
    <w:rsid w:val="05079AB9"/>
    <w:rsid w:val="051F1638"/>
    <w:rsid w:val="05366EEA"/>
    <w:rsid w:val="0543314B"/>
    <w:rsid w:val="0549A29E"/>
    <w:rsid w:val="05527688"/>
    <w:rsid w:val="05544C01"/>
    <w:rsid w:val="055E9435"/>
    <w:rsid w:val="05654B4B"/>
    <w:rsid w:val="0569F4E0"/>
    <w:rsid w:val="059EFB14"/>
    <w:rsid w:val="05B11C34"/>
    <w:rsid w:val="05D14D3A"/>
    <w:rsid w:val="05DA4273"/>
    <w:rsid w:val="05EA2BFC"/>
    <w:rsid w:val="05EB473A"/>
    <w:rsid w:val="05EC84D8"/>
    <w:rsid w:val="0616C54D"/>
    <w:rsid w:val="0628BE77"/>
    <w:rsid w:val="062FB041"/>
    <w:rsid w:val="0648587D"/>
    <w:rsid w:val="064FEAFF"/>
    <w:rsid w:val="0658B54E"/>
    <w:rsid w:val="065C00BF"/>
    <w:rsid w:val="066AF159"/>
    <w:rsid w:val="066C1069"/>
    <w:rsid w:val="0670B5B9"/>
    <w:rsid w:val="067D2CF7"/>
    <w:rsid w:val="067EDCFF"/>
    <w:rsid w:val="0694EC9F"/>
    <w:rsid w:val="06A85B6D"/>
    <w:rsid w:val="06B28134"/>
    <w:rsid w:val="06B35033"/>
    <w:rsid w:val="06BA6D9C"/>
    <w:rsid w:val="06C6F02E"/>
    <w:rsid w:val="06D1775E"/>
    <w:rsid w:val="06E362F9"/>
    <w:rsid w:val="06EC2B47"/>
    <w:rsid w:val="06F22D20"/>
    <w:rsid w:val="06F66CCD"/>
    <w:rsid w:val="06F6D736"/>
    <w:rsid w:val="07052F9E"/>
    <w:rsid w:val="071E81DF"/>
    <w:rsid w:val="07446AB7"/>
    <w:rsid w:val="075792A5"/>
    <w:rsid w:val="0759FC03"/>
    <w:rsid w:val="0763FA37"/>
    <w:rsid w:val="0789DF33"/>
    <w:rsid w:val="078D9206"/>
    <w:rsid w:val="079B2D65"/>
    <w:rsid w:val="07F586E3"/>
    <w:rsid w:val="07FB485F"/>
    <w:rsid w:val="0805F9CA"/>
    <w:rsid w:val="0806C1BA"/>
    <w:rsid w:val="08220D0A"/>
    <w:rsid w:val="083A5AC3"/>
    <w:rsid w:val="08530172"/>
    <w:rsid w:val="085DD430"/>
    <w:rsid w:val="0866BF82"/>
    <w:rsid w:val="086DB7A4"/>
    <w:rsid w:val="08704FA1"/>
    <w:rsid w:val="087422E1"/>
    <w:rsid w:val="08975162"/>
    <w:rsid w:val="089C64D8"/>
    <w:rsid w:val="089D49C3"/>
    <w:rsid w:val="089E9917"/>
    <w:rsid w:val="08A246C6"/>
    <w:rsid w:val="08CA1919"/>
    <w:rsid w:val="08D8CCA3"/>
    <w:rsid w:val="08E123DF"/>
    <w:rsid w:val="090BBC56"/>
    <w:rsid w:val="09147BC4"/>
    <w:rsid w:val="09402090"/>
    <w:rsid w:val="095D2C17"/>
    <w:rsid w:val="096D6BBC"/>
    <w:rsid w:val="099B5047"/>
    <w:rsid w:val="09B5D0C3"/>
    <w:rsid w:val="09C25356"/>
    <w:rsid w:val="09C63CA8"/>
    <w:rsid w:val="09FE90F0"/>
    <w:rsid w:val="0A0D2DE5"/>
    <w:rsid w:val="0A0E7FAE"/>
    <w:rsid w:val="0A0E94C7"/>
    <w:rsid w:val="0A40029B"/>
    <w:rsid w:val="0A8E3896"/>
    <w:rsid w:val="0A8E71D0"/>
    <w:rsid w:val="0A973185"/>
    <w:rsid w:val="0A9F6A18"/>
    <w:rsid w:val="0A9F888F"/>
    <w:rsid w:val="0AAE2568"/>
    <w:rsid w:val="0AB42D36"/>
    <w:rsid w:val="0AB43FC8"/>
    <w:rsid w:val="0AB90E1F"/>
    <w:rsid w:val="0ACC6DC5"/>
    <w:rsid w:val="0AD75823"/>
    <w:rsid w:val="0AE9F149"/>
    <w:rsid w:val="0AF4FBDF"/>
    <w:rsid w:val="0AFA4B11"/>
    <w:rsid w:val="0AFED83C"/>
    <w:rsid w:val="0B1242F7"/>
    <w:rsid w:val="0B1944E0"/>
    <w:rsid w:val="0B1AC8E7"/>
    <w:rsid w:val="0B253A1F"/>
    <w:rsid w:val="0B2E57E0"/>
    <w:rsid w:val="0B3504B9"/>
    <w:rsid w:val="0B3AB3B0"/>
    <w:rsid w:val="0B3B523F"/>
    <w:rsid w:val="0B4E6946"/>
    <w:rsid w:val="0B523A85"/>
    <w:rsid w:val="0B5BB30C"/>
    <w:rsid w:val="0B6BD1A9"/>
    <w:rsid w:val="0B763FF0"/>
    <w:rsid w:val="0B7B14E9"/>
    <w:rsid w:val="0B85875E"/>
    <w:rsid w:val="0B88E101"/>
    <w:rsid w:val="0B9D680E"/>
    <w:rsid w:val="0BAA6528"/>
    <w:rsid w:val="0BAED330"/>
    <w:rsid w:val="0BE3EF53"/>
    <w:rsid w:val="0BF428B9"/>
    <w:rsid w:val="0C01623F"/>
    <w:rsid w:val="0C08BF29"/>
    <w:rsid w:val="0C23D0C2"/>
    <w:rsid w:val="0C6E9C19"/>
    <w:rsid w:val="0C7BD3BD"/>
    <w:rsid w:val="0C7E0FAE"/>
    <w:rsid w:val="0C9853AC"/>
    <w:rsid w:val="0CA48DD8"/>
    <w:rsid w:val="0CD4C0A6"/>
    <w:rsid w:val="0CD77CFA"/>
    <w:rsid w:val="0CFF1F7A"/>
    <w:rsid w:val="0D060628"/>
    <w:rsid w:val="0D0834F2"/>
    <w:rsid w:val="0D1AD1B8"/>
    <w:rsid w:val="0D2BFAED"/>
    <w:rsid w:val="0D3631B2"/>
    <w:rsid w:val="0D3AAE53"/>
    <w:rsid w:val="0D3B6B64"/>
    <w:rsid w:val="0D43A62F"/>
    <w:rsid w:val="0D4E942A"/>
    <w:rsid w:val="0D515580"/>
    <w:rsid w:val="0D752ACB"/>
    <w:rsid w:val="0D7689E8"/>
    <w:rsid w:val="0DAB5C75"/>
    <w:rsid w:val="0DB3ED04"/>
    <w:rsid w:val="0DB72BAE"/>
    <w:rsid w:val="0DB7C07F"/>
    <w:rsid w:val="0DE3B1AC"/>
    <w:rsid w:val="0DF69BF8"/>
    <w:rsid w:val="0E03D0CE"/>
    <w:rsid w:val="0E0952A8"/>
    <w:rsid w:val="0E266C88"/>
    <w:rsid w:val="0E34C833"/>
    <w:rsid w:val="0E431496"/>
    <w:rsid w:val="0E59E0D2"/>
    <w:rsid w:val="0E63F514"/>
    <w:rsid w:val="0E709107"/>
    <w:rsid w:val="0E76033E"/>
    <w:rsid w:val="0E9D0699"/>
    <w:rsid w:val="0EA1D61B"/>
    <w:rsid w:val="0EC3469E"/>
    <w:rsid w:val="0ECC802B"/>
    <w:rsid w:val="0ED16D7F"/>
    <w:rsid w:val="0ED20213"/>
    <w:rsid w:val="0EF8D213"/>
    <w:rsid w:val="0F0CCBA9"/>
    <w:rsid w:val="0F0E31D2"/>
    <w:rsid w:val="0F30FF61"/>
    <w:rsid w:val="0F447C9F"/>
    <w:rsid w:val="0F4A84F8"/>
    <w:rsid w:val="0F65ABCB"/>
    <w:rsid w:val="0FBC97C3"/>
    <w:rsid w:val="0FBCD3F0"/>
    <w:rsid w:val="0FC483D2"/>
    <w:rsid w:val="0FD04F94"/>
    <w:rsid w:val="0FDC2E9A"/>
    <w:rsid w:val="0FDCAF29"/>
    <w:rsid w:val="0FDE1787"/>
    <w:rsid w:val="0FDEA276"/>
    <w:rsid w:val="0FFC3045"/>
    <w:rsid w:val="101EC3CC"/>
    <w:rsid w:val="102799ED"/>
    <w:rsid w:val="103E9B82"/>
    <w:rsid w:val="1044D2EA"/>
    <w:rsid w:val="104AF3BB"/>
    <w:rsid w:val="104EB8AE"/>
    <w:rsid w:val="104F33CF"/>
    <w:rsid w:val="1057A428"/>
    <w:rsid w:val="106CC2C9"/>
    <w:rsid w:val="106DD274"/>
    <w:rsid w:val="108E293E"/>
    <w:rsid w:val="10A40686"/>
    <w:rsid w:val="10F1E145"/>
    <w:rsid w:val="10FD2D29"/>
    <w:rsid w:val="11258B92"/>
    <w:rsid w:val="11330637"/>
    <w:rsid w:val="1134321B"/>
    <w:rsid w:val="113D7406"/>
    <w:rsid w:val="11456566"/>
    <w:rsid w:val="11535ADE"/>
    <w:rsid w:val="1160E8B4"/>
    <w:rsid w:val="1168B4CE"/>
    <w:rsid w:val="117EBBBC"/>
    <w:rsid w:val="11815F4B"/>
    <w:rsid w:val="1187421D"/>
    <w:rsid w:val="118C9D33"/>
    <w:rsid w:val="118E113B"/>
    <w:rsid w:val="11B003C9"/>
    <w:rsid w:val="11BB5C28"/>
    <w:rsid w:val="11C8C4C5"/>
    <w:rsid w:val="11D7EBF3"/>
    <w:rsid w:val="11DE0619"/>
    <w:rsid w:val="11EBC1E1"/>
    <w:rsid w:val="11FC0A14"/>
    <w:rsid w:val="120BE9F2"/>
    <w:rsid w:val="12139102"/>
    <w:rsid w:val="1217D133"/>
    <w:rsid w:val="121BFEE0"/>
    <w:rsid w:val="1226BE92"/>
    <w:rsid w:val="1227F81A"/>
    <w:rsid w:val="1228D47F"/>
    <w:rsid w:val="123D1C67"/>
    <w:rsid w:val="124AD26F"/>
    <w:rsid w:val="1257D5AF"/>
    <w:rsid w:val="125F5FBE"/>
    <w:rsid w:val="12653623"/>
    <w:rsid w:val="1283E0C4"/>
    <w:rsid w:val="12895132"/>
    <w:rsid w:val="129483C9"/>
    <w:rsid w:val="12A36C1E"/>
    <w:rsid w:val="12AC2206"/>
    <w:rsid w:val="12B066E8"/>
    <w:rsid w:val="12BE3339"/>
    <w:rsid w:val="1313CF5C"/>
    <w:rsid w:val="1323127E"/>
    <w:rsid w:val="133D7BF9"/>
    <w:rsid w:val="13416281"/>
    <w:rsid w:val="136B782C"/>
    <w:rsid w:val="13727E83"/>
    <w:rsid w:val="138151D5"/>
    <w:rsid w:val="139F1808"/>
    <w:rsid w:val="13B63605"/>
    <w:rsid w:val="13BB8F1A"/>
    <w:rsid w:val="1409907B"/>
    <w:rsid w:val="141D10F6"/>
    <w:rsid w:val="143F2FBC"/>
    <w:rsid w:val="1451BA37"/>
    <w:rsid w:val="1479E992"/>
    <w:rsid w:val="1492759B"/>
    <w:rsid w:val="14A76487"/>
    <w:rsid w:val="14A7B15D"/>
    <w:rsid w:val="14B36984"/>
    <w:rsid w:val="14B7E521"/>
    <w:rsid w:val="14BED006"/>
    <w:rsid w:val="14C6527A"/>
    <w:rsid w:val="14D1996B"/>
    <w:rsid w:val="14D49ECD"/>
    <w:rsid w:val="14E544C2"/>
    <w:rsid w:val="150563F4"/>
    <w:rsid w:val="150B8692"/>
    <w:rsid w:val="1517229E"/>
    <w:rsid w:val="151F4DC0"/>
    <w:rsid w:val="153BE6C2"/>
    <w:rsid w:val="154F71F5"/>
    <w:rsid w:val="155053FA"/>
    <w:rsid w:val="15518761"/>
    <w:rsid w:val="1551F472"/>
    <w:rsid w:val="156742EA"/>
    <w:rsid w:val="156BA8B4"/>
    <w:rsid w:val="1583DF8A"/>
    <w:rsid w:val="15998000"/>
    <w:rsid w:val="15C7A966"/>
    <w:rsid w:val="15D6319D"/>
    <w:rsid w:val="15D92213"/>
    <w:rsid w:val="15F193FA"/>
    <w:rsid w:val="15FB9EDE"/>
    <w:rsid w:val="15FCE526"/>
    <w:rsid w:val="161A2EC6"/>
    <w:rsid w:val="16237AA7"/>
    <w:rsid w:val="162556AE"/>
    <w:rsid w:val="1644FB2F"/>
    <w:rsid w:val="16580697"/>
    <w:rsid w:val="166CB7D7"/>
    <w:rsid w:val="1670C8C1"/>
    <w:rsid w:val="16710447"/>
    <w:rsid w:val="16773AF2"/>
    <w:rsid w:val="16888663"/>
    <w:rsid w:val="16A68129"/>
    <w:rsid w:val="16B634E5"/>
    <w:rsid w:val="16BB8EB8"/>
    <w:rsid w:val="16D16B7E"/>
    <w:rsid w:val="16EB9FC8"/>
    <w:rsid w:val="16EBB4CA"/>
    <w:rsid w:val="16F20405"/>
    <w:rsid w:val="1708072C"/>
    <w:rsid w:val="1723505B"/>
    <w:rsid w:val="173D5622"/>
    <w:rsid w:val="1743EA15"/>
    <w:rsid w:val="17469555"/>
    <w:rsid w:val="17639D3F"/>
    <w:rsid w:val="176EF31A"/>
    <w:rsid w:val="177D383B"/>
    <w:rsid w:val="1780B40C"/>
    <w:rsid w:val="17867849"/>
    <w:rsid w:val="17A28044"/>
    <w:rsid w:val="17A79F3A"/>
    <w:rsid w:val="17BCA19F"/>
    <w:rsid w:val="17C629C2"/>
    <w:rsid w:val="17D03092"/>
    <w:rsid w:val="17D8949F"/>
    <w:rsid w:val="17D9BC95"/>
    <w:rsid w:val="17E4A631"/>
    <w:rsid w:val="17E6E2DC"/>
    <w:rsid w:val="17E9B45B"/>
    <w:rsid w:val="1807BD96"/>
    <w:rsid w:val="1821A791"/>
    <w:rsid w:val="1826688A"/>
    <w:rsid w:val="1848EB95"/>
    <w:rsid w:val="18498143"/>
    <w:rsid w:val="18559751"/>
    <w:rsid w:val="1856574F"/>
    <w:rsid w:val="18583C78"/>
    <w:rsid w:val="185C62CF"/>
    <w:rsid w:val="187E4412"/>
    <w:rsid w:val="18B99FDF"/>
    <w:rsid w:val="18BD5CE3"/>
    <w:rsid w:val="18DB8C4B"/>
    <w:rsid w:val="18E5D53F"/>
    <w:rsid w:val="18F20DE3"/>
    <w:rsid w:val="18F8B3C3"/>
    <w:rsid w:val="19252268"/>
    <w:rsid w:val="193497E8"/>
    <w:rsid w:val="19491D62"/>
    <w:rsid w:val="196CC8A5"/>
    <w:rsid w:val="19722E43"/>
    <w:rsid w:val="19792BA5"/>
    <w:rsid w:val="197E98C6"/>
    <w:rsid w:val="198694C4"/>
    <w:rsid w:val="19ABB70D"/>
    <w:rsid w:val="19AE04A7"/>
    <w:rsid w:val="19AE355F"/>
    <w:rsid w:val="19CC71C8"/>
    <w:rsid w:val="19F09359"/>
    <w:rsid w:val="19F677B8"/>
    <w:rsid w:val="1A2089CC"/>
    <w:rsid w:val="1A20C776"/>
    <w:rsid w:val="1A3F57C1"/>
    <w:rsid w:val="1A40535F"/>
    <w:rsid w:val="1A482C80"/>
    <w:rsid w:val="1A4F7F5A"/>
    <w:rsid w:val="1A7026DF"/>
    <w:rsid w:val="1A8E6FE6"/>
    <w:rsid w:val="1A931079"/>
    <w:rsid w:val="1A9B2A38"/>
    <w:rsid w:val="1AEF4F50"/>
    <w:rsid w:val="1B026568"/>
    <w:rsid w:val="1B1C46F3"/>
    <w:rsid w:val="1B1F0A70"/>
    <w:rsid w:val="1B3261A0"/>
    <w:rsid w:val="1B45D45D"/>
    <w:rsid w:val="1B4AAC15"/>
    <w:rsid w:val="1B56521A"/>
    <w:rsid w:val="1B67EE44"/>
    <w:rsid w:val="1B699EF1"/>
    <w:rsid w:val="1B6FEE6D"/>
    <w:rsid w:val="1B723889"/>
    <w:rsid w:val="1B78C2FB"/>
    <w:rsid w:val="1B9786E0"/>
    <w:rsid w:val="1BB5B3D8"/>
    <w:rsid w:val="1BB897FE"/>
    <w:rsid w:val="1BC2A7FE"/>
    <w:rsid w:val="1BCF6E3B"/>
    <w:rsid w:val="1BD1A7C2"/>
    <w:rsid w:val="1BF84724"/>
    <w:rsid w:val="1C0CB8AA"/>
    <w:rsid w:val="1C0EC3AC"/>
    <w:rsid w:val="1C148D21"/>
    <w:rsid w:val="1C158046"/>
    <w:rsid w:val="1C273735"/>
    <w:rsid w:val="1C416E94"/>
    <w:rsid w:val="1C5AC640"/>
    <w:rsid w:val="1C64B9DE"/>
    <w:rsid w:val="1C66050E"/>
    <w:rsid w:val="1C70B618"/>
    <w:rsid w:val="1C71BD12"/>
    <w:rsid w:val="1C741C84"/>
    <w:rsid w:val="1C768DE5"/>
    <w:rsid w:val="1C7B20AD"/>
    <w:rsid w:val="1C8026AD"/>
    <w:rsid w:val="1C81AD0B"/>
    <w:rsid w:val="1C84976C"/>
    <w:rsid w:val="1CAE9462"/>
    <w:rsid w:val="1CD5BF8B"/>
    <w:rsid w:val="1CDA2686"/>
    <w:rsid w:val="1CDEEB27"/>
    <w:rsid w:val="1CE67C76"/>
    <w:rsid w:val="1CF056A7"/>
    <w:rsid w:val="1CF7BA31"/>
    <w:rsid w:val="1D01E61A"/>
    <w:rsid w:val="1D2909A9"/>
    <w:rsid w:val="1D325124"/>
    <w:rsid w:val="1D36C2D5"/>
    <w:rsid w:val="1D435C6B"/>
    <w:rsid w:val="1D4B7B41"/>
    <w:rsid w:val="1D530F47"/>
    <w:rsid w:val="1D57CF43"/>
    <w:rsid w:val="1D5FC734"/>
    <w:rsid w:val="1D6446D9"/>
    <w:rsid w:val="1D772AD3"/>
    <w:rsid w:val="1DA6CD9B"/>
    <w:rsid w:val="1DA8410A"/>
    <w:rsid w:val="1DAA7493"/>
    <w:rsid w:val="1DB8C3F7"/>
    <w:rsid w:val="1DBC00A3"/>
    <w:rsid w:val="1DBC69B8"/>
    <w:rsid w:val="1DCF0561"/>
    <w:rsid w:val="1DD3C0BF"/>
    <w:rsid w:val="1DE0104F"/>
    <w:rsid w:val="1DE5028B"/>
    <w:rsid w:val="1DF5C99B"/>
    <w:rsid w:val="1E23EA2D"/>
    <w:rsid w:val="1E25073E"/>
    <w:rsid w:val="1E26F012"/>
    <w:rsid w:val="1E287DCA"/>
    <w:rsid w:val="1E28868D"/>
    <w:rsid w:val="1E2DD332"/>
    <w:rsid w:val="1E53E7B5"/>
    <w:rsid w:val="1E5C57F7"/>
    <w:rsid w:val="1E6123DC"/>
    <w:rsid w:val="1E7127F2"/>
    <w:rsid w:val="1E8CB1F7"/>
    <w:rsid w:val="1EB21DC6"/>
    <w:rsid w:val="1EC2FE27"/>
    <w:rsid w:val="1EDF12DB"/>
    <w:rsid w:val="1EF7B5FC"/>
    <w:rsid w:val="1F09686E"/>
    <w:rsid w:val="1F1AA099"/>
    <w:rsid w:val="1F1CA641"/>
    <w:rsid w:val="1F27B631"/>
    <w:rsid w:val="1F3CD188"/>
    <w:rsid w:val="1F40902E"/>
    <w:rsid w:val="1F454D51"/>
    <w:rsid w:val="1F45DCA1"/>
    <w:rsid w:val="1F504920"/>
    <w:rsid w:val="1F85728F"/>
    <w:rsid w:val="1F96D9F7"/>
    <w:rsid w:val="1F9E85D9"/>
    <w:rsid w:val="1FC48E2C"/>
    <w:rsid w:val="1FD68FB9"/>
    <w:rsid w:val="1FDAB131"/>
    <w:rsid w:val="1FE33804"/>
    <w:rsid w:val="1FE86D29"/>
    <w:rsid w:val="1FEF68F3"/>
    <w:rsid w:val="1FFCF43D"/>
    <w:rsid w:val="20008C71"/>
    <w:rsid w:val="2008B22E"/>
    <w:rsid w:val="202C1F9C"/>
    <w:rsid w:val="202C5C75"/>
    <w:rsid w:val="2030FAC3"/>
    <w:rsid w:val="20539307"/>
    <w:rsid w:val="2099652E"/>
    <w:rsid w:val="209D85CC"/>
    <w:rsid w:val="20A555B6"/>
    <w:rsid w:val="20C88429"/>
    <w:rsid w:val="20CFD2FF"/>
    <w:rsid w:val="20F50695"/>
    <w:rsid w:val="20F8ACF3"/>
    <w:rsid w:val="20FA4736"/>
    <w:rsid w:val="20FD1FC8"/>
    <w:rsid w:val="210559F2"/>
    <w:rsid w:val="210A4434"/>
    <w:rsid w:val="212B274D"/>
    <w:rsid w:val="21469A4B"/>
    <w:rsid w:val="2171D2DF"/>
    <w:rsid w:val="217F82D4"/>
    <w:rsid w:val="21913ACC"/>
    <w:rsid w:val="2196C62B"/>
    <w:rsid w:val="21A06893"/>
    <w:rsid w:val="21C452B9"/>
    <w:rsid w:val="21C5A75D"/>
    <w:rsid w:val="21F8584C"/>
    <w:rsid w:val="2205CAC5"/>
    <w:rsid w:val="2237B7FC"/>
    <w:rsid w:val="224A915E"/>
    <w:rsid w:val="225CF27D"/>
    <w:rsid w:val="22662958"/>
    <w:rsid w:val="2267001A"/>
    <w:rsid w:val="2278007D"/>
    <w:rsid w:val="229E6260"/>
    <w:rsid w:val="22A10F42"/>
    <w:rsid w:val="22A49DD8"/>
    <w:rsid w:val="22A64FE6"/>
    <w:rsid w:val="22ABEAFF"/>
    <w:rsid w:val="22B09E55"/>
    <w:rsid w:val="22BBC87C"/>
    <w:rsid w:val="22C467D7"/>
    <w:rsid w:val="22C5DEB3"/>
    <w:rsid w:val="22FBEEED"/>
    <w:rsid w:val="22FD627F"/>
    <w:rsid w:val="2301647A"/>
    <w:rsid w:val="2318146A"/>
    <w:rsid w:val="231D7784"/>
    <w:rsid w:val="231F0369"/>
    <w:rsid w:val="232F3555"/>
    <w:rsid w:val="23345488"/>
    <w:rsid w:val="233F2837"/>
    <w:rsid w:val="23420792"/>
    <w:rsid w:val="2345C2BD"/>
    <w:rsid w:val="235CAA30"/>
    <w:rsid w:val="23636D28"/>
    <w:rsid w:val="2372BA50"/>
    <w:rsid w:val="2397759F"/>
    <w:rsid w:val="23B3EFCC"/>
    <w:rsid w:val="23B86723"/>
    <w:rsid w:val="23BF818F"/>
    <w:rsid w:val="23CEFFCA"/>
    <w:rsid w:val="23E24886"/>
    <w:rsid w:val="23F6B89A"/>
    <w:rsid w:val="23F76EBD"/>
    <w:rsid w:val="24018CD0"/>
    <w:rsid w:val="24133EA0"/>
    <w:rsid w:val="24278B91"/>
    <w:rsid w:val="24305890"/>
    <w:rsid w:val="24597ECF"/>
    <w:rsid w:val="24AE8DE9"/>
    <w:rsid w:val="24C00297"/>
    <w:rsid w:val="24C175A0"/>
    <w:rsid w:val="24C9E4FF"/>
    <w:rsid w:val="24DF4620"/>
    <w:rsid w:val="25023583"/>
    <w:rsid w:val="251882CF"/>
    <w:rsid w:val="25495CF5"/>
    <w:rsid w:val="2561BFEA"/>
    <w:rsid w:val="2574BDB3"/>
    <w:rsid w:val="257FDA91"/>
    <w:rsid w:val="259688C9"/>
    <w:rsid w:val="259A0086"/>
    <w:rsid w:val="25B3FE7F"/>
    <w:rsid w:val="25B9E0B6"/>
    <w:rsid w:val="25BB6B47"/>
    <w:rsid w:val="25C24E78"/>
    <w:rsid w:val="25C3D60A"/>
    <w:rsid w:val="25CD8F17"/>
    <w:rsid w:val="25F61687"/>
    <w:rsid w:val="2608CA46"/>
    <w:rsid w:val="260A315D"/>
    <w:rsid w:val="260B50A3"/>
    <w:rsid w:val="2643EC88"/>
    <w:rsid w:val="26481DDB"/>
    <w:rsid w:val="2649276A"/>
    <w:rsid w:val="264E90D4"/>
    <w:rsid w:val="26558F9B"/>
    <w:rsid w:val="266B6A5B"/>
    <w:rsid w:val="2676FBCA"/>
    <w:rsid w:val="268FB7AB"/>
    <w:rsid w:val="2691CC2E"/>
    <w:rsid w:val="269B6120"/>
    <w:rsid w:val="26A97B76"/>
    <w:rsid w:val="26B4457F"/>
    <w:rsid w:val="26C9A9C1"/>
    <w:rsid w:val="26CE31D3"/>
    <w:rsid w:val="26DB7E46"/>
    <w:rsid w:val="26DF9757"/>
    <w:rsid w:val="27053ECB"/>
    <w:rsid w:val="2724EC9C"/>
    <w:rsid w:val="2725A25D"/>
    <w:rsid w:val="272FAEF5"/>
    <w:rsid w:val="273736D9"/>
    <w:rsid w:val="2741BE62"/>
    <w:rsid w:val="2745BA32"/>
    <w:rsid w:val="2749CA53"/>
    <w:rsid w:val="275425B9"/>
    <w:rsid w:val="2757F94D"/>
    <w:rsid w:val="27622F27"/>
    <w:rsid w:val="276BD8F7"/>
    <w:rsid w:val="276EE211"/>
    <w:rsid w:val="277DCA94"/>
    <w:rsid w:val="27A2C077"/>
    <w:rsid w:val="27A6BBD0"/>
    <w:rsid w:val="27BFB0D4"/>
    <w:rsid w:val="27F06915"/>
    <w:rsid w:val="27F77954"/>
    <w:rsid w:val="27F9613C"/>
    <w:rsid w:val="28309AF4"/>
    <w:rsid w:val="285FB17A"/>
    <w:rsid w:val="286D95F8"/>
    <w:rsid w:val="2872908A"/>
    <w:rsid w:val="28740577"/>
    <w:rsid w:val="287C2001"/>
    <w:rsid w:val="288391AC"/>
    <w:rsid w:val="2884410B"/>
    <w:rsid w:val="28A00390"/>
    <w:rsid w:val="28A37062"/>
    <w:rsid w:val="28A78761"/>
    <w:rsid w:val="28C567C5"/>
    <w:rsid w:val="28D0C73C"/>
    <w:rsid w:val="28D32C9B"/>
    <w:rsid w:val="28F36031"/>
    <w:rsid w:val="28F53751"/>
    <w:rsid w:val="2905B3EC"/>
    <w:rsid w:val="290A26EC"/>
    <w:rsid w:val="293B305E"/>
    <w:rsid w:val="293F30E0"/>
    <w:rsid w:val="294DFA9E"/>
    <w:rsid w:val="294F064C"/>
    <w:rsid w:val="295187DE"/>
    <w:rsid w:val="29655C05"/>
    <w:rsid w:val="298A6DAF"/>
    <w:rsid w:val="298E7911"/>
    <w:rsid w:val="2996A632"/>
    <w:rsid w:val="29F8F620"/>
    <w:rsid w:val="2A02FE22"/>
    <w:rsid w:val="2A07C2AF"/>
    <w:rsid w:val="2A1AF923"/>
    <w:rsid w:val="2A2BBE67"/>
    <w:rsid w:val="2A3D5940"/>
    <w:rsid w:val="2A4682B7"/>
    <w:rsid w:val="2A5B9790"/>
    <w:rsid w:val="2A5D4A44"/>
    <w:rsid w:val="2A6D547A"/>
    <w:rsid w:val="2A7E506C"/>
    <w:rsid w:val="2A7F2D25"/>
    <w:rsid w:val="2A8AA41C"/>
    <w:rsid w:val="2AA6D9F7"/>
    <w:rsid w:val="2AA97445"/>
    <w:rsid w:val="2AB1C7DD"/>
    <w:rsid w:val="2AC405FB"/>
    <w:rsid w:val="2ACC4723"/>
    <w:rsid w:val="2ADFA881"/>
    <w:rsid w:val="2AE7B063"/>
    <w:rsid w:val="2AE92712"/>
    <w:rsid w:val="2AFFE277"/>
    <w:rsid w:val="2B121D84"/>
    <w:rsid w:val="2B1B8EFE"/>
    <w:rsid w:val="2B1F8BE5"/>
    <w:rsid w:val="2B34B75B"/>
    <w:rsid w:val="2B3D1F1E"/>
    <w:rsid w:val="2B400A98"/>
    <w:rsid w:val="2B5C055F"/>
    <w:rsid w:val="2B85F2B4"/>
    <w:rsid w:val="2B8EBFBF"/>
    <w:rsid w:val="2B972D1B"/>
    <w:rsid w:val="2BA9C724"/>
    <w:rsid w:val="2BD6797B"/>
    <w:rsid w:val="2BD9D37A"/>
    <w:rsid w:val="2BE4A3BF"/>
    <w:rsid w:val="2C002748"/>
    <w:rsid w:val="2C21C3EF"/>
    <w:rsid w:val="2C291FC8"/>
    <w:rsid w:val="2C34491C"/>
    <w:rsid w:val="2C3C3204"/>
    <w:rsid w:val="2C4085C9"/>
    <w:rsid w:val="2C4C5EE7"/>
    <w:rsid w:val="2C530F6A"/>
    <w:rsid w:val="2C65E64B"/>
    <w:rsid w:val="2C6CE837"/>
    <w:rsid w:val="2C6DBFAD"/>
    <w:rsid w:val="2C725BAC"/>
    <w:rsid w:val="2C75B604"/>
    <w:rsid w:val="2C89E46A"/>
    <w:rsid w:val="2C9CDF69"/>
    <w:rsid w:val="2CAA5F88"/>
    <w:rsid w:val="2CC035E7"/>
    <w:rsid w:val="2CCAA022"/>
    <w:rsid w:val="2CDB2F32"/>
    <w:rsid w:val="2CE95B0B"/>
    <w:rsid w:val="2D222EA8"/>
    <w:rsid w:val="2D23E08D"/>
    <w:rsid w:val="2D366165"/>
    <w:rsid w:val="2D3B63CB"/>
    <w:rsid w:val="2D3B8AE5"/>
    <w:rsid w:val="2D6C6175"/>
    <w:rsid w:val="2D6D609B"/>
    <w:rsid w:val="2D7BDE11"/>
    <w:rsid w:val="2D9833F2"/>
    <w:rsid w:val="2D9DB493"/>
    <w:rsid w:val="2DA081EB"/>
    <w:rsid w:val="2DB54675"/>
    <w:rsid w:val="2DD20D22"/>
    <w:rsid w:val="2DD53801"/>
    <w:rsid w:val="2DD73AD6"/>
    <w:rsid w:val="2E34E629"/>
    <w:rsid w:val="2E3AD601"/>
    <w:rsid w:val="2E49261E"/>
    <w:rsid w:val="2E6D960C"/>
    <w:rsid w:val="2E755D77"/>
    <w:rsid w:val="2E923C92"/>
    <w:rsid w:val="2E95E2D4"/>
    <w:rsid w:val="2EB80A06"/>
    <w:rsid w:val="2EC06159"/>
    <w:rsid w:val="2EC760AF"/>
    <w:rsid w:val="2ECE27DB"/>
    <w:rsid w:val="2ECEB90C"/>
    <w:rsid w:val="2ED10FB6"/>
    <w:rsid w:val="2EF484F3"/>
    <w:rsid w:val="2EFC5BB5"/>
    <w:rsid w:val="2F148A28"/>
    <w:rsid w:val="2F42AE60"/>
    <w:rsid w:val="2F5116D6"/>
    <w:rsid w:val="2F6AAD5F"/>
    <w:rsid w:val="2F73C7DC"/>
    <w:rsid w:val="2F8E663B"/>
    <w:rsid w:val="2FBB9C16"/>
    <w:rsid w:val="2FCF8516"/>
    <w:rsid w:val="2FD064DD"/>
    <w:rsid w:val="2FD38768"/>
    <w:rsid w:val="2FFA7F63"/>
    <w:rsid w:val="3001FBA6"/>
    <w:rsid w:val="3031088F"/>
    <w:rsid w:val="3062D3CB"/>
    <w:rsid w:val="306C4DB1"/>
    <w:rsid w:val="307438BC"/>
    <w:rsid w:val="307DE62D"/>
    <w:rsid w:val="30836BC6"/>
    <w:rsid w:val="3085C3C5"/>
    <w:rsid w:val="30910171"/>
    <w:rsid w:val="30A6D106"/>
    <w:rsid w:val="30ECE737"/>
    <w:rsid w:val="30EFE910"/>
    <w:rsid w:val="3111B5AD"/>
    <w:rsid w:val="3114D82F"/>
    <w:rsid w:val="31360659"/>
    <w:rsid w:val="3139EC70"/>
    <w:rsid w:val="31550360"/>
    <w:rsid w:val="3180332F"/>
    <w:rsid w:val="318AD082"/>
    <w:rsid w:val="31B0AAB5"/>
    <w:rsid w:val="31B8B87E"/>
    <w:rsid w:val="31C40FFA"/>
    <w:rsid w:val="31C597AA"/>
    <w:rsid w:val="31D318F9"/>
    <w:rsid w:val="31DA2D69"/>
    <w:rsid w:val="32003D01"/>
    <w:rsid w:val="320C3D6B"/>
    <w:rsid w:val="3210A0EF"/>
    <w:rsid w:val="321AC7DB"/>
    <w:rsid w:val="3250D9F9"/>
    <w:rsid w:val="325CE151"/>
    <w:rsid w:val="32631E7A"/>
    <w:rsid w:val="32656B18"/>
    <w:rsid w:val="3271692F"/>
    <w:rsid w:val="3280507C"/>
    <w:rsid w:val="32894287"/>
    <w:rsid w:val="329E477A"/>
    <w:rsid w:val="32B5D14A"/>
    <w:rsid w:val="32BDD75A"/>
    <w:rsid w:val="32C4D36E"/>
    <w:rsid w:val="32D9C077"/>
    <w:rsid w:val="32DEA5F7"/>
    <w:rsid w:val="32E0D9B3"/>
    <w:rsid w:val="32E1783B"/>
    <w:rsid w:val="32E86100"/>
    <w:rsid w:val="32F08475"/>
    <w:rsid w:val="3326A0E3"/>
    <w:rsid w:val="332F015B"/>
    <w:rsid w:val="334ADA54"/>
    <w:rsid w:val="3353ADD2"/>
    <w:rsid w:val="335B7ADE"/>
    <w:rsid w:val="339D3501"/>
    <w:rsid w:val="33A7CA36"/>
    <w:rsid w:val="33B586EF"/>
    <w:rsid w:val="33BBA1C7"/>
    <w:rsid w:val="33D2383B"/>
    <w:rsid w:val="33D5F1DC"/>
    <w:rsid w:val="33D6E127"/>
    <w:rsid w:val="33FEEEDB"/>
    <w:rsid w:val="3421FC17"/>
    <w:rsid w:val="342487F9"/>
    <w:rsid w:val="342599F2"/>
    <w:rsid w:val="3430FC60"/>
    <w:rsid w:val="343C3E61"/>
    <w:rsid w:val="34493527"/>
    <w:rsid w:val="3450568B"/>
    <w:rsid w:val="34521FD7"/>
    <w:rsid w:val="34619B71"/>
    <w:rsid w:val="34814D47"/>
    <w:rsid w:val="34A16C65"/>
    <w:rsid w:val="34ADEAD2"/>
    <w:rsid w:val="34B71DE2"/>
    <w:rsid w:val="34C13A4F"/>
    <w:rsid w:val="34CAFFE7"/>
    <w:rsid w:val="34CCBF5A"/>
    <w:rsid w:val="34D7F8D9"/>
    <w:rsid w:val="34E8CC93"/>
    <w:rsid w:val="34E92DC5"/>
    <w:rsid w:val="34F66048"/>
    <w:rsid w:val="350334E5"/>
    <w:rsid w:val="353A3F4D"/>
    <w:rsid w:val="353BD2E4"/>
    <w:rsid w:val="353E7B0A"/>
    <w:rsid w:val="35515750"/>
    <w:rsid w:val="355C71D4"/>
    <w:rsid w:val="3579F08F"/>
    <w:rsid w:val="359ABF3C"/>
    <w:rsid w:val="35A69493"/>
    <w:rsid w:val="35B6BB33"/>
    <w:rsid w:val="35B75497"/>
    <w:rsid w:val="35BE0780"/>
    <w:rsid w:val="35C6C94E"/>
    <w:rsid w:val="35D00480"/>
    <w:rsid w:val="35DA239D"/>
    <w:rsid w:val="35DE4A07"/>
    <w:rsid w:val="35F03077"/>
    <w:rsid w:val="35FBE4CA"/>
    <w:rsid w:val="361C6617"/>
    <w:rsid w:val="362987A4"/>
    <w:rsid w:val="363D9446"/>
    <w:rsid w:val="36647F89"/>
    <w:rsid w:val="3664B49E"/>
    <w:rsid w:val="366865C8"/>
    <w:rsid w:val="3668F0B7"/>
    <w:rsid w:val="366BD7DB"/>
    <w:rsid w:val="3675BFFD"/>
    <w:rsid w:val="368AE9ED"/>
    <w:rsid w:val="368ED88A"/>
    <w:rsid w:val="36B04904"/>
    <w:rsid w:val="36B5BF6B"/>
    <w:rsid w:val="36C49BF7"/>
    <w:rsid w:val="36CCB4E3"/>
    <w:rsid w:val="36E551B3"/>
    <w:rsid w:val="36ED27B1"/>
    <w:rsid w:val="371B9768"/>
    <w:rsid w:val="372AE95C"/>
    <w:rsid w:val="374DC045"/>
    <w:rsid w:val="37505A93"/>
    <w:rsid w:val="375A47B4"/>
    <w:rsid w:val="375C28BB"/>
    <w:rsid w:val="3760215D"/>
    <w:rsid w:val="3771F784"/>
    <w:rsid w:val="377EE94E"/>
    <w:rsid w:val="37D8A7E4"/>
    <w:rsid w:val="37DD07B5"/>
    <w:rsid w:val="37DE8EBA"/>
    <w:rsid w:val="37FA1206"/>
    <w:rsid w:val="3808A7B7"/>
    <w:rsid w:val="3818F580"/>
    <w:rsid w:val="381B6CB9"/>
    <w:rsid w:val="38439084"/>
    <w:rsid w:val="3846BC63"/>
    <w:rsid w:val="385C37CF"/>
    <w:rsid w:val="386C8208"/>
    <w:rsid w:val="38750540"/>
    <w:rsid w:val="38855371"/>
    <w:rsid w:val="38BD1D26"/>
    <w:rsid w:val="38DECF10"/>
    <w:rsid w:val="38F7F91C"/>
    <w:rsid w:val="3905C9DF"/>
    <w:rsid w:val="3907998A"/>
    <w:rsid w:val="39126AFD"/>
    <w:rsid w:val="392A8928"/>
    <w:rsid w:val="392BB534"/>
    <w:rsid w:val="393F2896"/>
    <w:rsid w:val="39571EE1"/>
    <w:rsid w:val="395800DD"/>
    <w:rsid w:val="397197CC"/>
    <w:rsid w:val="397CF937"/>
    <w:rsid w:val="398919B2"/>
    <w:rsid w:val="398D2290"/>
    <w:rsid w:val="398DD854"/>
    <w:rsid w:val="399A0B8A"/>
    <w:rsid w:val="39A135A4"/>
    <w:rsid w:val="39AD60BF"/>
    <w:rsid w:val="39BA5E01"/>
    <w:rsid w:val="39BB0D63"/>
    <w:rsid w:val="39E81500"/>
    <w:rsid w:val="39F243FB"/>
    <w:rsid w:val="3A01A9DA"/>
    <w:rsid w:val="3A0C1FBD"/>
    <w:rsid w:val="3A12E9DE"/>
    <w:rsid w:val="3A1BEE3B"/>
    <w:rsid w:val="3A3EEB99"/>
    <w:rsid w:val="3A5DE9F6"/>
    <w:rsid w:val="3A64AA1C"/>
    <w:rsid w:val="3A655078"/>
    <w:rsid w:val="3A8BB79D"/>
    <w:rsid w:val="3A93AB68"/>
    <w:rsid w:val="3AB970D5"/>
    <w:rsid w:val="3AE57538"/>
    <w:rsid w:val="3AFB02E8"/>
    <w:rsid w:val="3B1B8E48"/>
    <w:rsid w:val="3B262ED5"/>
    <w:rsid w:val="3B3798FC"/>
    <w:rsid w:val="3B422B09"/>
    <w:rsid w:val="3B5B714B"/>
    <w:rsid w:val="3B69E6EC"/>
    <w:rsid w:val="3B70C8E2"/>
    <w:rsid w:val="3B71174A"/>
    <w:rsid w:val="3B73B020"/>
    <w:rsid w:val="3B874B35"/>
    <w:rsid w:val="3B94C06E"/>
    <w:rsid w:val="3BB18170"/>
    <w:rsid w:val="3BB476E1"/>
    <w:rsid w:val="3BB6F453"/>
    <w:rsid w:val="3BCDBF13"/>
    <w:rsid w:val="3BD181E1"/>
    <w:rsid w:val="3BE87BED"/>
    <w:rsid w:val="3C1B0C1F"/>
    <w:rsid w:val="3C213A3E"/>
    <w:rsid w:val="3C38B7A1"/>
    <w:rsid w:val="3C390140"/>
    <w:rsid w:val="3C66642A"/>
    <w:rsid w:val="3C817FBC"/>
    <w:rsid w:val="3C8451A1"/>
    <w:rsid w:val="3C938AAA"/>
    <w:rsid w:val="3C93909B"/>
    <w:rsid w:val="3CAECF2F"/>
    <w:rsid w:val="3CC3DFE6"/>
    <w:rsid w:val="3CE01FC1"/>
    <w:rsid w:val="3CE06038"/>
    <w:rsid w:val="3D24C82F"/>
    <w:rsid w:val="3D2B5002"/>
    <w:rsid w:val="3D308EFE"/>
    <w:rsid w:val="3D3536D6"/>
    <w:rsid w:val="3D35AF90"/>
    <w:rsid w:val="3D3DF08C"/>
    <w:rsid w:val="3D3EEF8F"/>
    <w:rsid w:val="3D52381A"/>
    <w:rsid w:val="3DAF0177"/>
    <w:rsid w:val="3DCAAB72"/>
    <w:rsid w:val="3DD1C6B6"/>
    <w:rsid w:val="3DD67F1D"/>
    <w:rsid w:val="3DE19727"/>
    <w:rsid w:val="3E009A8B"/>
    <w:rsid w:val="3E07CA7B"/>
    <w:rsid w:val="3E458468"/>
    <w:rsid w:val="3E6ECA64"/>
    <w:rsid w:val="3E70DE9C"/>
    <w:rsid w:val="3E71D291"/>
    <w:rsid w:val="3E86D291"/>
    <w:rsid w:val="3E8C6D63"/>
    <w:rsid w:val="3E9223FF"/>
    <w:rsid w:val="3E94108A"/>
    <w:rsid w:val="3EAFC5B2"/>
    <w:rsid w:val="3EB3B6BB"/>
    <w:rsid w:val="3EB663FA"/>
    <w:rsid w:val="3EC92A14"/>
    <w:rsid w:val="3ED13ED3"/>
    <w:rsid w:val="3EDBEBC6"/>
    <w:rsid w:val="3EF23EF8"/>
    <w:rsid w:val="3F13A76D"/>
    <w:rsid w:val="3F1408CA"/>
    <w:rsid w:val="3F274CC6"/>
    <w:rsid w:val="3F4208A0"/>
    <w:rsid w:val="3F46015E"/>
    <w:rsid w:val="3F514D97"/>
    <w:rsid w:val="3F5590B4"/>
    <w:rsid w:val="3F7CAFEF"/>
    <w:rsid w:val="3F7E8715"/>
    <w:rsid w:val="401A6C40"/>
    <w:rsid w:val="40283DC4"/>
    <w:rsid w:val="40378DAF"/>
    <w:rsid w:val="40404427"/>
    <w:rsid w:val="4044EF28"/>
    <w:rsid w:val="40470E5E"/>
    <w:rsid w:val="4054F3A1"/>
    <w:rsid w:val="405C68F1"/>
    <w:rsid w:val="405CBDA3"/>
    <w:rsid w:val="4063EE01"/>
    <w:rsid w:val="4064701D"/>
    <w:rsid w:val="40699A7D"/>
    <w:rsid w:val="4069FE05"/>
    <w:rsid w:val="407103EE"/>
    <w:rsid w:val="408316C4"/>
    <w:rsid w:val="408FF77A"/>
    <w:rsid w:val="40979EBA"/>
    <w:rsid w:val="40A448D6"/>
    <w:rsid w:val="40AF0CE0"/>
    <w:rsid w:val="40CE7323"/>
    <w:rsid w:val="40DD71E3"/>
    <w:rsid w:val="40E0B802"/>
    <w:rsid w:val="40F89D8C"/>
    <w:rsid w:val="40FC948B"/>
    <w:rsid w:val="4100D770"/>
    <w:rsid w:val="41030B01"/>
    <w:rsid w:val="410E1FDF"/>
    <w:rsid w:val="410EAE22"/>
    <w:rsid w:val="4110CC00"/>
    <w:rsid w:val="412A3CD9"/>
    <w:rsid w:val="41352AE7"/>
    <w:rsid w:val="415065E0"/>
    <w:rsid w:val="416D17CD"/>
    <w:rsid w:val="417AD5F3"/>
    <w:rsid w:val="417B9DEE"/>
    <w:rsid w:val="417D41EE"/>
    <w:rsid w:val="41A0314E"/>
    <w:rsid w:val="41B390E4"/>
    <w:rsid w:val="41F65581"/>
    <w:rsid w:val="41F83952"/>
    <w:rsid w:val="424FDA55"/>
    <w:rsid w:val="42629E2B"/>
    <w:rsid w:val="4265A8B3"/>
    <w:rsid w:val="428D3176"/>
    <w:rsid w:val="42A5E5B3"/>
    <w:rsid w:val="42FC9A2D"/>
    <w:rsid w:val="42FE6AC5"/>
    <w:rsid w:val="42FF3FD6"/>
    <w:rsid w:val="4300A671"/>
    <w:rsid w:val="4311F73B"/>
    <w:rsid w:val="4316E5A8"/>
    <w:rsid w:val="431A239E"/>
    <w:rsid w:val="4333BBFE"/>
    <w:rsid w:val="4335D74F"/>
    <w:rsid w:val="4355A7F7"/>
    <w:rsid w:val="4389550A"/>
    <w:rsid w:val="4391250E"/>
    <w:rsid w:val="4393F259"/>
    <w:rsid w:val="439409B3"/>
    <w:rsid w:val="439FD253"/>
    <w:rsid w:val="43A68E1E"/>
    <w:rsid w:val="43BD1F2C"/>
    <w:rsid w:val="43CA12E9"/>
    <w:rsid w:val="43D2E79F"/>
    <w:rsid w:val="43FF7718"/>
    <w:rsid w:val="4413543F"/>
    <w:rsid w:val="441C403F"/>
    <w:rsid w:val="44242096"/>
    <w:rsid w:val="4441083A"/>
    <w:rsid w:val="444A8916"/>
    <w:rsid w:val="4452CF13"/>
    <w:rsid w:val="4456E2EF"/>
    <w:rsid w:val="4478304B"/>
    <w:rsid w:val="4485F25C"/>
    <w:rsid w:val="448E5436"/>
    <w:rsid w:val="44B7CCFC"/>
    <w:rsid w:val="44E2ECC8"/>
    <w:rsid w:val="44E3436D"/>
    <w:rsid w:val="44FBAEE7"/>
    <w:rsid w:val="451292E8"/>
    <w:rsid w:val="4518E8FD"/>
    <w:rsid w:val="452E2457"/>
    <w:rsid w:val="4533C5D9"/>
    <w:rsid w:val="4536A5E5"/>
    <w:rsid w:val="4538EC04"/>
    <w:rsid w:val="454114EB"/>
    <w:rsid w:val="45490271"/>
    <w:rsid w:val="455E657B"/>
    <w:rsid w:val="45682C97"/>
    <w:rsid w:val="458F3A60"/>
    <w:rsid w:val="45A20A2C"/>
    <w:rsid w:val="45A50146"/>
    <w:rsid w:val="45AC4E1E"/>
    <w:rsid w:val="45AC7B92"/>
    <w:rsid w:val="45AEEB51"/>
    <w:rsid w:val="45BF602B"/>
    <w:rsid w:val="45D23382"/>
    <w:rsid w:val="45D67C24"/>
    <w:rsid w:val="45DCD89B"/>
    <w:rsid w:val="45EBCF2B"/>
    <w:rsid w:val="45FD781D"/>
    <w:rsid w:val="460A383C"/>
    <w:rsid w:val="460C8059"/>
    <w:rsid w:val="4617573F"/>
    <w:rsid w:val="461CBA17"/>
    <w:rsid w:val="46276093"/>
    <w:rsid w:val="4633370F"/>
    <w:rsid w:val="466CD26D"/>
    <w:rsid w:val="466DE686"/>
    <w:rsid w:val="467F750B"/>
    <w:rsid w:val="46870207"/>
    <w:rsid w:val="468F0897"/>
    <w:rsid w:val="46BC04A5"/>
    <w:rsid w:val="46CDA5C1"/>
    <w:rsid w:val="46CF963A"/>
    <w:rsid w:val="46D0E514"/>
    <w:rsid w:val="46F5BB16"/>
    <w:rsid w:val="4740D1A7"/>
    <w:rsid w:val="47427C5B"/>
    <w:rsid w:val="4763CA60"/>
    <w:rsid w:val="47A80105"/>
    <w:rsid w:val="47AA30D0"/>
    <w:rsid w:val="47BE2739"/>
    <w:rsid w:val="48022B71"/>
    <w:rsid w:val="481356C3"/>
    <w:rsid w:val="4839FB48"/>
    <w:rsid w:val="483F320E"/>
    <w:rsid w:val="485D3284"/>
    <w:rsid w:val="48659BA7"/>
    <w:rsid w:val="4867F227"/>
    <w:rsid w:val="48761D0A"/>
    <w:rsid w:val="48799CAD"/>
    <w:rsid w:val="489A07BB"/>
    <w:rsid w:val="48AD1FF9"/>
    <w:rsid w:val="48B364DF"/>
    <w:rsid w:val="48BED652"/>
    <w:rsid w:val="48C8F233"/>
    <w:rsid w:val="48D57919"/>
    <w:rsid w:val="48E1A418"/>
    <w:rsid w:val="4904BFCC"/>
    <w:rsid w:val="490CAAD0"/>
    <w:rsid w:val="4918A7E1"/>
    <w:rsid w:val="494ADA1F"/>
    <w:rsid w:val="4963DA5F"/>
    <w:rsid w:val="4967E349"/>
    <w:rsid w:val="497C3D54"/>
    <w:rsid w:val="4991C5A2"/>
    <w:rsid w:val="4992B47E"/>
    <w:rsid w:val="499AB974"/>
    <w:rsid w:val="49B04383"/>
    <w:rsid w:val="49B0B3B5"/>
    <w:rsid w:val="49E0F37B"/>
    <w:rsid w:val="49E6C222"/>
    <w:rsid w:val="49EA3151"/>
    <w:rsid w:val="49F08A45"/>
    <w:rsid w:val="49F0D9BC"/>
    <w:rsid w:val="4A17015D"/>
    <w:rsid w:val="4A189459"/>
    <w:rsid w:val="4A1931B6"/>
    <w:rsid w:val="4A320869"/>
    <w:rsid w:val="4A3B0A62"/>
    <w:rsid w:val="4A44B9CA"/>
    <w:rsid w:val="4A5C34FD"/>
    <w:rsid w:val="4A60B455"/>
    <w:rsid w:val="4A6F5245"/>
    <w:rsid w:val="4A7D0277"/>
    <w:rsid w:val="4A8A1F63"/>
    <w:rsid w:val="4AC8868A"/>
    <w:rsid w:val="4AC8A935"/>
    <w:rsid w:val="4ADC01F8"/>
    <w:rsid w:val="4AED4DC1"/>
    <w:rsid w:val="4AFB155F"/>
    <w:rsid w:val="4AFE479F"/>
    <w:rsid w:val="4B22BA28"/>
    <w:rsid w:val="4B2A1925"/>
    <w:rsid w:val="4B3083AE"/>
    <w:rsid w:val="4B6C6A16"/>
    <w:rsid w:val="4B9F1B98"/>
    <w:rsid w:val="4BC0CB83"/>
    <w:rsid w:val="4BDA75D3"/>
    <w:rsid w:val="4BDF9384"/>
    <w:rsid w:val="4BE328B4"/>
    <w:rsid w:val="4BE4BD1A"/>
    <w:rsid w:val="4BF27408"/>
    <w:rsid w:val="4C0837D8"/>
    <w:rsid w:val="4C0ACFCE"/>
    <w:rsid w:val="4C18EBD9"/>
    <w:rsid w:val="4C2A5EAE"/>
    <w:rsid w:val="4C2D203A"/>
    <w:rsid w:val="4C576B87"/>
    <w:rsid w:val="4C6A3751"/>
    <w:rsid w:val="4C6AA666"/>
    <w:rsid w:val="4C6CD65B"/>
    <w:rsid w:val="4C8E7E3C"/>
    <w:rsid w:val="4C9E3466"/>
    <w:rsid w:val="4CA6B192"/>
    <w:rsid w:val="4CAFA923"/>
    <w:rsid w:val="4CDE8787"/>
    <w:rsid w:val="4CEB0A77"/>
    <w:rsid w:val="4D011AF9"/>
    <w:rsid w:val="4D0AEC6F"/>
    <w:rsid w:val="4D1B5B3A"/>
    <w:rsid w:val="4D226986"/>
    <w:rsid w:val="4D33F2F2"/>
    <w:rsid w:val="4D382EEE"/>
    <w:rsid w:val="4D420A72"/>
    <w:rsid w:val="4D4EA21F"/>
    <w:rsid w:val="4D5605A1"/>
    <w:rsid w:val="4D996F9B"/>
    <w:rsid w:val="4DAE04E3"/>
    <w:rsid w:val="4DAF412E"/>
    <w:rsid w:val="4DB7BE2C"/>
    <w:rsid w:val="4DC01702"/>
    <w:rsid w:val="4DC865AC"/>
    <w:rsid w:val="4DE23BA7"/>
    <w:rsid w:val="4DEDAC73"/>
    <w:rsid w:val="4DF5504E"/>
    <w:rsid w:val="4E0D3995"/>
    <w:rsid w:val="4E0F51B7"/>
    <w:rsid w:val="4E1E35C3"/>
    <w:rsid w:val="4E310EB5"/>
    <w:rsid w:val="4E4E0F52"/>
    <w:rsid w:val="4E504B4E"/>
    <w:rsid w:val="4E731147"/>
    <w:rsid w:val="4E79F131"/>
    <w:rsid w:val="4E813D96"/>
    <w:rsid w:val="4E89757F"/>
    <w:rsid w:val="4E89BC78"/>
    <w:rsid w:val="4E8D6799"/>
    <w:rsid w:val="4E93D757"/>
    <w:rsid w:val="4E9F9C70"/>
    <w:rsid w:val="4EADC029"/>
    <w:rsid w:val="4ED6BC5A"/>
    <w:rsid w:val="4EF55DD6"/>
    <w:rsid w:val="4EFA1059"/>
    <w:rsid w:val="4F0D3547"/>
    <w:rsid w:val="4F19EF9A"/>
    <w:rsid w:val="4F1EC1C0"/>
    <w:rsid w:val="4F22A699"/>
    <w:rsid w:val="4F291E17"/>
    <w:rsid w:val="4F29DBED"/>
    <w:rsid w:val="4F2A6191"/>
    <w:rsid w:val="4F32BB2F"/>
    <w:rsid w:val="4F3A8A00"/>
    <w:rsid w:val="4F4581E9"/>
    <w:rsid w:val="4F4B7636"/>
    <w:rsid w:val="4F4B9065"/>
    <w:rsid w:val="4F5177E9"/>
    <w:rsid w:val="4F7BEF6D"/>
    <w:rsid w:val="4F8DF582"/>
    <w:rsid w:val="4F8EFB1A"/>
    <w:rsid w:val="4F9CE062"/>
    <w:rsid w:val="4FC96FE9"/>
    <w:rsid w:val="4FCE42D9"/>
    <w:rsid w:val="4FEE5033"/>
    <w:rsid w:val="4FFB6E81"/>
    <w:rsid w:val="5000A26D"/>
    <w:rsid w:val="50067A29"/>
    <w:rsid w:val="50158DE5"/>
    <w:rsid w:val="504789DF"/>
    <w:rsid w:val="505549CA"/>
    <w:rsid w:val="5057FB88"/>
    <w:rsid w:val="5073C064"/>
    <w:rsid w:val="509406D8"/>
    <w:rsid w:val="50A69659"/>
    <w:rsid w:val="50B78863"/>
    <w:rsid w:val="50BEC12A"/>
    <w:rsid w:val="50C3928C"/>
    <w:rsid w:val="50D8EE1E"/>
    <w:rsid w:val="50D90772"/>
    <w:rsid w:val="50DEC294"/>
    <w:rsid w:val="50E6127D"/>
    <w:rsid w:val="50E7AB3E"/>
    <w:rsid w:val="50F17C85"/>
    <w:rsid w:val="50FDCFD1"/>
    <w:rsid w:val="5115ECA9"/>
    <w:rsid w:val="511B5211"/>
    <w:rsid w:val="51268900"/>
    <w:rsid w:val="514322A7"/>
    <w:rsid w:val="5145D6F7"/>
    <w:rsid w:val="5146D3AE"/>
    <w:rsid w:val="5148FC3C"/>
    <w:rsid w:val="514F0C77"/>
    <w:rsid w:val="5158A05A"/>
    <w:rsid w:val="515B70AF"/>
    <w:rsid w:val="51633751"/>
    <w:rsid w:val="5178D406"/>
    <w:rsid w:val="5196B6C2"/>
    <w:rsid w:val="51A601D3"/>
    <w:rsid w:val="51BD1398"/>
    <w:rsid w:val="51CF0205"/>
    <w:rsid w:val="51D05292"/>
    <w:rsid w:val="520F94A3"/>
    <w:rsid w:val="522185D8"/>
    <w:rsid w:val="524266BA"/>
    <w:rsid w:val="524629E8"/>
    <w:rsid w:val="525FAF2E"/>
    <w:rsid w:val="5269254D"/>
    <w:rsid w:val="528EE607"/>
    <w:rsid w:val="528F9F54"/>
    <w:rsid w:val="5291B2AC"/>
    <w:rsid w:val="52975394"/>
    <w:rsid w:val="5298C42F"/>
    <w:rsid w:val="5299A032"/>
    <w:rsid w:val="52AE75AC"/>
    <w:rsid w:val="52BBFC43"/>
    <w:rsid w:val="52E2CE1E"/>
    <w:rsid w:val="533193F7"/>
    <w:rsid w:val="5339076C"/>
    <w:rsid w:val="5358D279"/>
    <w:rsid w:val="536298C3"/>
    <w:rsid w:val="536A92CC"/>
    <w:rsid w:val="5381349D"/>
    <w:rsid w:val="5381CB39"/>
    <w:rsid w:val="538DD827"/>
    <w:rsid w:val="538F99C2"/>
    <w:rsid w:val="539EEF86"/>
    <w:rsid w:val="53AA2D7D"/>
    <w:rsid w:val="53B21B03"/>
    <w:rsid w:val="53B889CE"/>
    <w:rsid w:val="53F3DBD3"/>
    <w:rsid w:val="5404DF0A"/>
    <w:rsid w:val="54193B0D"/>
    <w:rsid w:val="542670DB"/>
    <w:rsid w:val="54279B73"/>
    <w:rsid w:val="543D2B67"/>
    <w:rsid w:val="545735FD"/>
    <w:rsid w:val="545BB5E4"/>
    <w:rsid w:val="54853648"/>
    <w:rsid w:val="549C6FB0"/>
    <w:rsid w:val="54A30FF7"/>
    <w:rsid w:val="54A9B791"/>
    <w:rsid w:val="54B133D1"/>
    <w:rsid w:val="54B5E7EA"/>
    <w:rsid w:val="54B7FB9F"/>
    <w:rsid w:val="54C4277B"/>
    <w:rsid w:val="54ECF8B7"/>
    <w:rsid w:val="54F87555"/>
    <w:rsid w:val="54FF763C"/>
    <w:rsid w:val="55161492"/>
    <w:rsid w:val="5545FDDE"/>
    <w:rsid w:val="5558C651"/>
    <w:rsid w:val="555E9FCB"/>
    <w:rsid w:val="5564AB49"/>
    <w:rsid w:val="556B7675"/>
    <w:rsid w:val="558E214C"/>
    <w:rsid w:val="55937BF7"/>
    <w:rsid w:val="55B416C0"/>
    <w:rsid w:val="55B80E4D"/>
    <w:rsid w:val="55DAD083"/>
    <w:rsid w:val="55DB6517"/>
    <w:rsid w:val="55E41F8A"/>
    <w:rsid w:val="561A6C4A"/>
    <w:rsid w:val="561D631C"/>
    <w:rsid w:val="562C1F4B"/>
    <w:rsid w:val="56405806"/>
    <w:rsid w:val="564571E3"/>
    <w:rsid w:val="56460A69"/>
    <w:rsid w:val="56522EF2"/>
    <w:rsid w:val="5669E131"/>
    <w:rsid w:val="566DDF1C"/>
    <w:rsid w:val="5677990A"/>
    <w:rsid w:val="56796867"/>
    <w:rsid w:val="56AC89E4"/>
    <w:rsid w:val="56D382B1"/>
    <w:rsid w:val="56E022D4"/>
    <w:rsid w:val="56E1A2C8"/>
    <w:rsid w:val="57361F20"/>
    <w:rsid w:val="57470E5E"/>
    <w:rsid w:val="57680E87"/>
    <w:rsid w:val="576BA232"/>
    <w:rsid w:val="577884EE"/>
    <w:rsid w:val="5796A786"/>
    <w:rsid w:val="57984A60"/>
    <w:rsid w:val="57A009FB"/>
    <w:rsid w:val="57A43C9A"/>
    <w:rsid w:val="57BE3CB9"/>
    <w:rsid w:val="57C067C8"/>
    <w:rsid w:val="57D2BC07"/>
    <w:rsid w:val="57D7EAE4"/>
    <w:rsid w:val="57DB296B"/>
    <w:rsid w:val="57FB2C12"/>
    <w:rsid w:val="580F4FB2"/>
    <w:rsid w:val="5815AAB5"/>
    <w:rsid w:val="581A35A2"/>
    <w:rsid w:val="582DCBD7"/>
    <w:rsid w:val="582E8FAD"/>
    <w:rsid w:val="583B7A12"/>
    <w:rsid w:val="584A7CE4"/>
    <w:rsid w:val="584FD1D0"/>
    <w:rsid w:val="58630AA2"/>
    <w:rsid w:val="5865067D"/>
    <w:rsid w:val="5873796C"/>
    <w:rsid w:val="587A9CA6"/>
    <w:rsid w:val="587FEA45"/>
    <w:rsid w:val="588360E4"/>
    <w:rsid w:val="589FF1C9"/>
    <w:rsid w:val="58B226EA"/>
    <w:rsid w:val="58B5B3BA"/>
    <w:rsid w:val="58E43CF2"/>
    <w:rsid w:val="58E711F2"/>
    <w:rsid w:val="591434F3"/>
    <w:rsid w:val="59187288"/>
    <w:rsid w:val="592DCEA7"/>
    <w:rsid w:val="5943291E"/>
    <w:rsid w:val="5945E4A4"/>
    <w:rsid w:val="594E07DA"/>
    <w:rsid w:val="595963F8"/>
    <w:rsid w:val="597591FF"/>
    <w:rsid w:val="597D12A5"/>
    <w:rsid w:val="59848069"/>
    <w:rsid w:val="59A6D467"/>
    <w:rsid w:val="59D51919"/>
    <w:rsid w:val="59E3FAF8"/>
    <w:rsid w:val="5A010F8D"/>
    <w:rsid w:val="5A0537BD"/>
    <w:rsid w:val="5A085EEB"/>
    <w:rsid w:val="5A0E876C"/>
    <w:rsid w:val="5A104620"/>
    <w:rsid w:val="5A215C87"/>
    <w:rsid w:val="5A24B02C"/>
    <w:rsid w:val="5A291968"/>
    <w:rsid w:val="5A2B8FB9"/>
    <w:rsid w:val="5A2D2527"/>
    <w:rsid w:val="5A386902"/>
    <w:rsid w:val="5A50D91A"/>
    <w:rsid w:val="5A544AE9"/>
    <w:rsid w:val="5A5A6C99"/>
    <w:rsid w:val="5AA39294"/>
    <w:rsid w:val="5AC15AE9"/>
    <w:rsid w:val="5ACB5344"/>
    <w:rsid w:val="5AD551C4"/>
    <w:rsid w:val="5ADF7B42"/>
    <w:rsid w:val="5AFFF86E"/>
    <w:rsid w:val="5B02AA20"/>
    <w:rsid w:val="5B09E2D2"/>
    <w:rsid w:val="5B1C6743"/>
    <w:rsid w:val="5B20AFEF"/>
    <w:rsid w:val="5B223170"/>
    <w:rsid w:val="5B31BD22"/>
    <w:rsid w:val="5B369387"/>
    <w:rsid w:val="5B7D000F"/>
    <w:rsid w:val="5BA968DF"/>
    <w:rsid w:val="5BACAB67"/>
    <w:rsid w:val="5BC67EAE"/>
    <w:rsid w:val="5BCC9B4F"/>
    <w:rsid w:val="5BCE3B96"/>
    <w:rsid w:val="5BE1A1D3"/>
    <w:rsid w:val="5C0E1A8C"/>
    <w:rsid w:val="5C1BD3AB"/>
    <w:rsid w:val="5C214365"/>
    <w:rsid w:val="5C2C0D94"/>
    <w:rsid w:val="5C33AF53"/>
    <w:rsid w:val="5C408278"/>
    <w:rsid w:val="5C413AB5"/>
    <w:rsid w:val="5C47CDC6"/>
    <w:rsid w:val="5C493073"/>
    <w:rsid w:val="5C4D8136"/>
    <w:rsid w:val="5C96498F"/>
    <w:rsid w:val="5CA90FD1"/>
    <w:rsid w:val="5CBC45B6"/>
    <w:rsid w:val="5CBFCBDC"/>
    <w:rsid w:val="5CCD666D"/>
    <w:rsid w:val="5CD5DE0E"/>
    <w:rsid w:val="5CD99567"/>
    <w:rsid w:val="5CDDA0B1"/>
    <w:rsid w:val="5CF64D5A"/>
    <w:rsid w:val="5CFEBD44"/>
    <w:rsid w:val="5D06392F"/>
    <w:rsid w:val="5D0BA9BF"/>
    <w:rsid w:val="5D13BAAC"/>
    <w:rsid w:val="5D14D28C"/>
    <w:rsid w:val="5D21BF1B"/>
    <w:rsid w:val="5D2AADE0"/>
    <w:rsid w:val="5D2D7FEA"/>
    <w:rsid w:val="5D343578"/>
    <w:rsid w:val="5D46BB99"/>
    <w:rsid w:val="5D4D9CFA"/>
    <w:rsid w:val="5D6210C6"/>
    <w:rsid w:val="5D800962"/>
    <w:rsid w:val="5D84D673"/>
    <w:rsid w:val="5D865BA2"/>
    <w:rsid w:val="5D947642"/>
    <w:rsid w:val="5D99D2D4"/>
    <w:rsid w:val="5DAA1D1F"/>
    <w:rsid w:val="5DB386FA"/>
    <w:rsid w:val="5DDC52D9"/>
    <w:rsid w:val="5DE707E0"/>
    <w:rsid w:val="5DE7A616"/>
    <w:rsid w:val="5E000480"/>
    <w:rsid w:val="5E1E6E75"/>
    <w:rsid w:val="5E2B5617"/>
    <w:rsid w:val="5E3AD51E"/>
    <w:rsid w:val="5E5BA05A"/>
    <w:rsid w:val="5E7ABD04"/>
    <w:rsid w:val="5E7CB77E"/>
    <w:rsid w:val="5E818593"/>
    <w:rsid w:val="5E8E22A7"/>
    <w:rsid w:val="5E939BA1"/>
    <w:rsid w:val="5E944BC7"/>
    <w:rsid w:val="5EA8E729"/>
    <w:rsid w:val="5EBB49A1"/>
    <w:rsid w:val="5EC23BD0"/>
    <w:rsid w:val="5EC2A784"/>
    <w:rsid w:val="5EC6A5D0"/>
    <w:rsid w:val="5EC6D5F2"/>
    <w:rsid w:val="5ECA51CE"/>
    <w:rsid w:val="5EECE024"/>
    <w:rsid w:val="5EF1AB35"/>
    <w:rsid w:val="5F001718"/>
    <w:rsid w:val="5F17C70E"/>
    <w:rsid w:val="5F2BBE6C"/>
    <w:rsid w:val="5F3281B9"/>
    <w:rsid w:val="5F356DD6"/>
    <w:rsid w:val="5F5C14F2"/>
    <w:rsid w:val="5F5E141D"/>
    <w:rsid w:val="5F69A74E"/>
    <w:rsid w:val="5F69A9EF"/>
    <w:rsid w:val="5F6D4EFF"/>
    <w:rsid w:val="5F980D90"/>
    <w:rsid w:val="5FA31253"/>
    <w:rsid w:val="5FA9FB0F"/>
    <w:rsid w:val="5FAEB28C"/>
    <w:rsid w:val="5FB7593B"/>
    <w:rsid w:val="5FDB377C"/>
    <w:rsid w:val="5FDE98AF"/>
    <w:rsid w:val="5FEC5429"/>
    <w:rsid w:val="5FF57883"/>
    <w:rsid w:val="5FFE5B47"/>
    <w:rsid w:val="6020F8A3"/>
    <w:rsid w:val="602777C1"/>
    <w:rsid w:val="602DE803"/>
    <w:rsid w:val="604B0F93"/>
    <w:rsid w:val="60572850"/>
    <w:rsid w:val="60861637"/>
    <w:rsid w:val="6089D417"/>
    <w:rsid w:val="60B4E955"/>
    <w:rsid w:val="60BA09CB"/>
    <w:rsid w:val="60BBDCA3"/>
    <w:rsid w:val="60C4A7A9"/>
    <w:rsid w:val="6101BD93"/>
    <w:rsid w:val="610E0C01"/>
    <w:rsid w:val="61124996"/>
    <w:rsid w:val="61133685"/>
    <w:rsid w:val="611F17A1"/>
    <w:rsid w:val="611F46D8"/>
    <w:rsid w:val="61390689"/>
    <w:rsid w:val="61506F7E"/>
    <w:rsid w:val="61576405"/>
    <w:rsid w:val="61895B15"/>
    <w:rsid w:val="618B5364"/>
    <w:rsid w:val="61A01488"/>
    <w:rsid w:val="61A439E6"/>
    <w:rsid w:val="61A69D33"/>
    <w:rsid w:val="61BA567B"/>
    <w:rsid w:val="61DF1AE2"/>
    <w:rsid w:val="61E458E2"/>
    <w:rsid w:val="61EE8E31"/>
    <w:rsid w:val="61F5E703"/>
    <w:rsid w:val="6204A681"/>
    <w:rsid w:val="62060C89"/>
    <w:rsid w:val="621A0B2B"/>
    <w:rsid w:val="621AA6B5"/>
    <w:rsid w:val="621AABC2"/>
    <w:rsid w:val="621F0EAF"/>
    <w:rsid w:val="622480E6"/>
    <w:rsid w:val="622A7214"/>
    <w:rsid w:val="622E66D4"/>
    <w:rsid w:val="62361232"/>
    <w:rsid w:val="626E435A"/>
    <w:rsid w:val="626EEBA8"/>
    <w:rsid w:val="627D743D"/>
    <w:rsid w:val="629DB858"/>
    <w:rsid w:val="62A74982"/>
    <w:rsid w:val="62ACE8A9"/>
    <w:rsid w:val="62BA730E"/>
    <w:rsid w:val="62D37B57"/>
    <w:rsid w:val="62E1FD74"/>
    <w:rsid w:val="62EF7720"/>
    <w:rsid w:val="63085BD5"/>
    <w:rsid w:val="6317AF45"/>
    <w:rsid w:val="6323F4EB"/>
    <w:rsid w:val="632BF104"/>
    <w:rsid w:val="633C1DD0"/>
    <w:rsid w:val="635F615A"/>
    <w:rsid w:val="636D19BF"/>
    <w:rsid w:val="638CCAE4"/>
    <w:rsid w:val="6392F1A6"/>
    <w:rsid w:val="63A88D8F"/>
    <w:rsid w:val="63B44453"/>
    <w:rsid w:val="63BBE470"/>
    <w:rsid w:val="63C44B66"/>
    <w:rsid w:val="63C96AC0"/>
    <w:rsid w:val="63DF3E47"/>
    <w:rsid w:val="63E6C959"/>
    <w:rsid w:val="63F2BC64"/>
    <w:rsid w:val="63F4870C"/>
    <w:rsid w:val="63F68CD7"/>
    <w:rsid w:val="6410A7CF"/>
    <w:rsid w:val="641C501C"/>
    <w:rsid w:val="64218F36"/>
    <w:rsid w:val="64261C2E"/>
    <w:rsid w:val="642719F0"/>
    <w:rsid w:val="643243DC"/>
    <w:rsid w:val="644A8088"/>
    <w:rsid w:val="644D4CDC"/>
    <w:rsid w:val="644DB4F3"/>
    <w:rsid w:val="64535371"/>
    <w:rsid w:val="645611CC"/>
    <w:rsid w:val="6462C863"/>
    <w:rsid w:val="647D8BEC"/>
    <w:rsid w:val="64987536"/>
    <w:rsid w:val="649C1536"/>
    <w:rsid w:val="64AF1EF0"/>
    <w:rsid w:val="64BB078A"/>
    <w:rsid w:val="64C93964"/>
    <w:rsid w:val="64CB1F04"/>
    <w:rsid w:val="64E66346"/>
    <w:rsid w:val="65038D4B"/>
    <w:rsid w:val="6510C945"/>
    <w:rsid w:val="651227DC"/>
    <w:rsid w:val="6523E255"/>
    <w:rsid w:val="652E2E8C"/>
    <w:rsid w:val="653BFFAA"/>
    <w:rsid w:val="65776347"/>
    <w:rsid w:val="65857695"/>
    <w:rsid w:val="659A5F14"/>
    <w:rsid w:val="65A30AEB"/>
    <w:rsid w:val="65BE85FE"/>
    <w:rsid w:val="65D537B5"/>
    <w:rsid w:val="65D962BF"/>
    <w:rsid w:val="65E226A1"/>
    <w:rsid w:val="65F3F986"/>
    <w:rsid w:val="6609A8B7"/>
    <w:rsid w:val="6625B619"/>
    <w:rsid w:val="66514969"/>
    <w:rsid w:val="665A7DF4"/>
    <w:rsid w:val="665B95AD"/>
    <w:rsid w:val="6668D6BA"/>
    <w:rsid w:val="666E3546"/>
    <w:rsid w:val="667687EB"/>
    <w:rsid w:val="66789903"/>
    <w:rsid w:val="66856904"/>
    <w:rsid w:val="668745F4"/>
    <w:rsid w:val="66AF3C71"/>
    <w:rsid w:val="66B9D681"/>
    <w:rsid w:val="66CB4DB0"/>
    <w:rsid w:val="66CB97FD"/>
    <w:rsid w:val="66D8DB13"/>
    <w:rsid w:val="66F152E8"/>
    <w:rsid w:val="66FDB2EF"/>
    <w:rsid w:val="67146D72"/>
    <w:rsid w:val="67494E3D"/>
    <w:rsid w:val="6755352D"/>
    <w:rsid w:val="67A5ABA9"/>
    <w:rsid w:val="67B63AA2"/>
    <w:rsid w:val="67CCBF38"/>
    <w:rsid w:val="67DAAEDF"/>
    <w:rsid w:val="67F9E24E"/>
    <w:rsid w:val="681D9CE8"/>
    <w:rsid w:val="6828ED4B"/>
    <w:rsid w:val="682CFEEA"/>
    <w:rsid w:val="683C8E81"/>
    <w:rsid w:val="684E5C66"/>
    <w:rsid w:val="686F0A8C"/>
    <w:rsid w:val="6870E005"/>
    <w:rsid w:val="68827C34"/>
    <w:rsid w:val="68B1310C"/>
    <w:rsid w:val="68BFAD13"/>
    <w:rsid w:val="68D3DF9C"/>
    <w:rsid w:val="68DADB82"/>
    <w:rsid w:val="690535FA"/>
    <w:rsid w:val="6906B5DE"/>
    <w:rsid w:val="691F0580"/>
    <w:rsid w:val="69265A1B"/>
    <w:rsid w:val="6931E28F"/>
    <w:rsid w:val="69445751"/>
    <w:rsid w:val="6944F24D"/>
    <w:rsid w:val="695FEB0D"/>
    <w:rsid w:val="6979D42F"/>
    <w:rsid w:val="6987141B"/>
    <w:rsid w:val="698C4060"/>
    <w:rsid w:val="69928768"/>
    <w:rsid w:val="69995A90"/>
    <w:rsid w:val="69AC70FF"/>
    <w:rsid w:val="69AD2A06"/>
    <w:rsid w:val="69B6E93E"/>
    <w:rsid w:val="69BD5912"/>
    <w:rsid w:val="69CEC61B"/>
    <w:rsid w:val="69CEE4C4"/>
    <w:rsid w:val="69D1F84F"/>
    <w:rsid w:val="69D648E7"/>
    <w:rsid w:val="69EC15B1"/>
    <w:rsid w:val="6A00AA87"/>
    <w:rsid w:val="6A06B8E6"/>
    <w:rsid w:val="6A0D3130"/>
    <w:rsid w:val="6A0F892C"/>
    <w:rsid w:val="6A1A2CF3"/>
    <w:rsid w:val="6A2107D3"/>
    <w:rsid w:val="6A267E3A"/>
    <w:rsid w:val="6A2CFB05"/>
    <w:rsid w:val="6A35BCCD"/>
    <w:rsid w:val="6A517484"/>
    <w:rsid w:val="6A60CDE4"/>
    <w:rsid w:val="6A8C9D89"/>
    <w:rsid w:val="6A8E80E2"/>
    <w:rsid w:val="6A937F26"/>
    <w:rsid w:val="6A9CFCB6"/>
    <w:rsid w:val="6AA597D0"/>
    <w:rsid w:val="6AB7BEFA"/>
    <w:rsid w:val="6AE13130"/>
    <w:rsid w:val="6B13D6E1"/>
    <w:rsid w:val="6B1E4BDA"/>
    <w:rsid w:val="6B39623C"/>
    <w:rsid w:val="6B47D2B0"/>
    <w:rsid w:val="6B4B5DF6"/>
    <w:rsid w:val="6B561CE2"/>
    <w:rsid w:val="6B5935C8"/>
    <w:rsid w:val="6B6766A9"/>
    <w:rsid w:val="6B6AF089"/>
    <w:rsid w:val="6BA264A5"/>
    <w:rsid w:val="6BACEECF"/>
    <w:rsid w:val="6BC188FB"/>
    <w:rsid w:val="6BCB632C"/>
    <w:rsid w:val="6BCD053A"/>
    <w:rsid w:val="6BD350B2"/>
    <w:rsid w:val="6BDD779D"/>
    <w:rsid w:val="6BEAF4E3"/>
    <w:rsid w:val="6BEB8841"/>
    <w:rsid w:val="6C03F824"/>
    <w:rsid w:val="6C1133B5"/>
    <w:rsid w:val="6C18551D"/>
    <w:rsid w:val="6C1C5F29"/>
    <w:rsid w:val="6C245683"/>
    <w:rsid w:val="6C280B31"/>
    <w:rsid w:val="6C35036B"/>
    <w:rsid w:val="6C4C6FD8"/>
    <w:rsid w:val="6C6BEE97"/>
    <w:rsid w:val="6C6E497A"/>
    <w:rsid w:val="6C7CFCF4"/>
    <w:rsid w:val="6C80CD49"/>
    <w:rsid w:val="6C93B893"/>
    <w:rsid w:val="6C98C3B3"/>
    <w:rsid w:val="6CB4908F"/>
    <w:rsid w:val="6CBAD827"/>
    <w:rsid w:val="6CC9993E"/>
    <w:rsid w:val="6CCD3B5A"/>
    <w:rsid w:val="6CE47D06"/>
    <w:rsid w:val="6CF2DF51"/>
    <w:rsid w:val="6D0BB1B0"/>
    <w:rsid w:val="6D1C3E67"/>
    <w:rsid w:val="6D3143C0"/>
    <w:rsid w:val="6D4CFE04"/>
    <w:rsid w:val="6D6DF507"/>
    <w:rsid w:val="6D72930F"/>
    <w:rsid w:val="6D7E0B95"/>
    <w:rsid w:val="6D970328"/>
    <w:rsid w:val="6D9A3AF1"/>
    <w:rsid w:val="6DB8E137"/>
    <w:rsid w:val="6DC026E4"/>
    <w:rsid w:val="6DC56055"/>
    <w:rsid w:val="6DD87229"/>
    <w:rsid w:val="6DE2781E"/>
    <w:rsid w:val="6E084A90"/>
    <w:rsid w:val="6E4C7A81"/>
    <w:rsid w:val="6EA6486F"/>
    <w:rsid w:val="6EA8A46D"/>
    <w:rsid w:val="6EAB1A37"/>
    <w:rsid w:val="6EB3E8DC"/>
    <w:rsid w:val="6EC6F92C"/>
    <w:rsid w:val="6ECD1139"/>
    <w:rsid w:val="6ED2E951"/>
    <w:rsid w:val="6ED43CA3"/>
    <w:rsid w:val="6EEEBAF8"/>
    <w:rsid w:val="6F10512D"/>
    <w:rsid w:val="6F19313C"/>
    <w:rsid w:val="6F2403D9"/>
    <w:rsid w:val="6F3B0AC7"/>
    <w:rsid w:val="6F5681A4"/>
    <w:rsid w:val="6F5F2CE5"/>
    <w:rsid w:val="6F886297"/>
    <w:rsid w:val="6FA8C1F3"/>
    <w:rsid w:val="6FCE8B08"/>
    <w:rsid w:val="6FD1E6DE"/>
    <w:rsid w:val="6FEBB6AE"/>
    <w:rsid w:val="700B5E0C"/>
    <w:rsid w:val="7010ABAB"/>
    <w:rsid w:val="70161959"/>
    <w:rsid w:val="70161D87"/>
    <w:rsid w:val="70246957"/>
    <w:rsid w:val="7034C900"/>
    <w:rsid w:val="703754BA"/>
    <w:rsid w:val="703D647F"/>
    <w:rsid w:val="704AB70F"/>
    <w:rsid w:val="70867580"/>
    <w:rsid w:val="7090D708"/>
    <w:rsid w:val="70A5CD76"/>
    <w:rsid w:val="70A7D608"/>
    <w:rsid w:val="70B273F7"/>
    <w:rsid w:val="70C41265"/>
    <w:rsid w:val="70E4A4D8"/>
    <w:rsid w:val="70FB3065"/>
    <w:rsid w:val="7106288F"/>
    <w:rsid w:val="710A1E50"/>
    <w:rsid w:val="71147A2A"/>
    <w:rsid w:val="7170A47E"/>
    <w:rsid w:val="717362EE"/>
    <w:rsid w:val="7178813D"/>
    <w:rsid w:val="7182BEE3"/>
    <w:rsid w:val="71B5E8E8"/>
    <w:rsid w:val="71D2CF8E"/>
    <w:rsid w:val="71D8CA9D"/>
    <w:rsid w:val="71DAA2C3"/>
    <w:rsid w:val="71E15709"/>
    <w:rsid w:val="71E8AC84"/>
    <w:rsid w:val="71EFEF9F"/>
    <w:rsid w:val="71F4D6A0"/>
    <w:rsid w:val="7204A852"/>
    <w:rsid w:val="720B1A5C"/>
    <w:rsid w:val="72167BB3"/>
    <w:rsid w:val="723B2F9F"/>
    <w:rsid w:val="723E0CB8"/>
    <w:rsid w:val="724B0F8B"/>
    <w:rsid w:val="726E6581"/>
    <w:rsid w:val="727A84C6"/>
    <w:rsid w:val="7280B4BD"/>
    <w:rsid w:val="729E910B"/>
    <w:rsid w:val="72BAEB06"/>
    <w:rsid w:val="72CDEE96"/>
    <w:rsid w:val="72CE6099"/>
    <w:rsid w:val="72D1ADAC"/>
    <w:rsid w:val="72D8D07C"/>
    <w:rsid w:val="72D92B6E"/>
    <w:rsid w:val="72D9FE75"/>
    <w:rsid w:val="730C8D07"/>
    <w:rsid w:val="731B5BCF"/>
    <w:rsid w:val="733F108F"/>
    <w:rsid w:val="7342AA54"/>
    <w:rsid w:val="734389A9"/>
    <w:rsid w:val="73449DB5"/>
    <w:rsid w:val="7344F490"/>
    <w:rsid w:val="736E1A70"/>
    <w:rsid w:val="73713E1B"/>
    <w:rsid w:val="7374382C"/>
    <w:rsid w:val="7379E0F4"/>
    <w:rsid w:val="738759FF"/>
    <w:rsid w:val="738F2421"/>
    <w:rsid w:val="7398F5E7"/>
    <w:rsid w:val="73A44427"/>
    <w:rsid w:val="73AB71E5"/>
    <w:rsid w:val="73B0132E"/>
    <w:rsid w:val="73B1ABF2"/>
    <w:rsid w:val="73CBBB67"/>
    <w:rsid w:val="73F3C04B"/>
    <w:rsid w:val="73FE2757"/>
    <w:rsid w:val="74090239"/>
    <w:rsid w:val="740F901F"/>
    <w:rsid w:val="741C459A"/>
    <w:rsid w:val="743E4AD4"/>
    <w:rsid w:val="746F812E"/>
    <w:rsid w:val="747B9106"/>
    <w:rsid w:val="74816FE8"/>
    <w:rsid w:val="74A0EC9F"/>
    <w:rsid w:val="74A5780D"/>
    <w:rsid w:val="74AC9AFF"/>
    <w:rsid w:val="74B49F48"/>
    <w:rsid w:val="74B9FC30"/>
    <w:rsid w:val="74FC7234"/>
    <w:rsid w:val="75038804"/>
    <w:rsid w:val="7527BDE7"/>
    <w:rsid w:val="752832C3"/>
    <w:rsid w:val="753506C7"/>
    <w:rsid w:val="75410CCF"/>
    <w:rsid w:val="75526D95"/>
    <w:rsid w:val="757CB2FB"/>
    <w:rsid w:val="75861917"/>
    <w:rsid w:val="7589D8B0"/>
    <w:rsid w:val="75C0AF8C"/>
    <w:rsid w:val="75F786F0"/>
    <w:rsid w:val="75FE9526"/>
    <w:rsid w:val="76047D18"/>
    <w:rsid w:val="7604E81F"/>
    <w:rsid w:val="7614A0B5"/>
    <w:rsid w:val="76180ABE"/>
    <w:rsid w:val="7618F495"/>
    <w:rsid w:val="761C626E"/>
    <w:rsid w:val="7635CA08"/>
    <w:rsid w:val="7641C43F"/>
    <w:rsid w:val="766D77FF"/>
    <w:rsid w:val="767C1710"/>
    <w:rsid w:val="76846FEE"/>
    <w:rsid w:val="76AA6C95"/>
    <w:rsid w:val="76D23B84"/>
    <w:rsid w:val="76D960B0"/>
    <w:rsid w:val="76DB94BC"/>
    <w:rsid w:val="76E7B3F0"/>
    <w:rsid w:val="76F852C6"/>
    <w:rsid w:val="76FE236E"/>
    <w:rsid w:val="77145CB1"/>
    <w:rsid w:val="7717090E"/>
    <w:rsid w:val="7720585C"/>
    <w:rsid w:val="7720F80A"/>
    <w:rsid w:val="772C4989"/>
    <w:rsid w:val="77643A5D"/>
    <w:rsid w:val="776C73CF"/>
    <w:rsid w:val="77713C7C"/>
    <w:rsid w:val="7782B309"/>
    <w:rsid w:val="778B83C9"/>
    <w:rsid w:val="7798D5CB"/>
    <w:rsid w:val="7798DA6E"/>
    <w:rsid w:val="77B07116"/>
    <w:rsid w:val="77B2BDB4"/>
    <w:rsid w:val="77C1AC14"/>
    <w:rsid w:val="77D387FA"/>
    <w:rsid w:val="77D57E33"/>
    <w:rsid w:val="77D74C4F"/>
    <w:rsid w:val="77DFF41E"/>
    <w:rsid w:val="77F09DEF"/>
    <w:rsid w:val="78019624"/>
    <w:rsid w:val="7816DEB0"/>
    <w:rsid w:val="78428713"/>
    <w:rsid w:val="78537F98"/>
    <w:rsid w:val="785EE167"/>
    <w:rsid w:val="785F1407"/>
    <w:rsid w:val="78C2110E"/>
    <w:rsid w:val="78E8D6A9"/>
    <w:rsid w:val="78ED2C43"/>
    <w:rsid w:val="78EFB6BD"/>
    <w:rsid w:val="78F02982"/>
    <w:rsid w:val="78F2A1D8"/>
    <w:rsid w:val="7902D98B"/>
    <w:rsid w:val="79232F38"/>
    <w:rsid w:val="79341A3A"/>
    <w:rsid w:val="794999F0"/>
    <w:rsid w:val="796B23EC"/>
    <w:rsid w:val="7971BAF2"/>
    <w:rsid w:val="79721AE2"/>
    <w:rsid w:val="797CA1BB"/>
    <w:rsid w:val="79801C69"/>
    <w:rsid w:val="79894BDB"/>
    <w:rsid w:val="7997E9CD"/>
    <w:rsid w:val="79AFF70E"/>
    <w:rsid w:val="79B1B444"/>
    <w:rsid w:val="79BD6953"/>
    <w:rsid w:val="79E04A5C"/>
    <w:rsid w:val="79EA0956"/>
    <w:rsid w:val="7A105CFE"/>
    <w:rsid w:val="7A2AA990"/>
    <w:rsid w:val="7A2E2587"/>
    <w:rsid w:val="7A3238DB"/>
    <w:rsid w:val="7A54EF8B"/>
    <w:rsid w:val="7A7D3ECF"/>
    <w:rsid w:val="7A86F1C2"/>
    <w:rsid w:val="7AB1C483"/>
    <w:rsid w:val="7ABD64ED"/>
    <w:rsid w:val="7AFFE27F"/>
    <w:rsid w:val="7B02F05D"/>
    <w:rsid w:val="7B115B4D"/>
    <w:rsid w:val="7B1317A5"/>
    <w:rsid w:val="7B29DE59"/>
    <w:rsid w:val="7B402544"/>
    <w:rsid w:val="7B41CA93"/>
    <w:rsid w:val="7B47ED48"/>
    <w:rsid w:val="7B48BF05"/>
    <w:rsid w:val="7B622CD5"/>
    <w:rsid w:val="7B8AFE05"/>
    <w:rsid w:val="7B926BE4"/>
    <w:rsid w:val="7B9F06EC"/>
    <w:rsid w:val="7BACB4FD"/>
    <w:rsid w:val="7BDC47A3"/>
    <w:rsid w:val="7BF3C97F"/>
    <w:rsid w:val="7BF84F23"/>
    <w:rsid w:val="7C049542"/>
    <w:rsid w:val="7C0AA653"/>
    <w:rsid w:val="7C1B465C"/>
    <w:rsid w:val="7C2151F0"/>
    <w:rsid w:val="7C298DAF"/>
    <w:rsid w:val="7C348F31"/>
    <w:rsid w:val="7C368F42"/>
    <w:rsid w:val="7C47FFF6"/>
    <w:rsid w:val="7C523E1E"/>
    <w:rsid w:val="7C6537CC"/>
    <w:rsid w:val="7C8A614D"/>
    <w:rsid w:val="7C945C85"/>
    <w:rsid w:val="7C9A99BF"/>
    <w:rsid w:val="7C9DAD2F"/>
    <w:rsid w:val="7CAEE28A"/>
    <w:rsid w:val="7CB2475B"/>
    <w:rsid w:val="7CC02729"/>
    <w:rsid w:val="7CC086FF"/>
    <w:rsid w:val="7CD2780A"/>
    <w:rsid w:val="7CD85A26"/>
    <w:rsid w:val="7CE2E9FC"/>
    <w:rsid w:val="7CE57561"/>
    <w:rsid w:val="7CF7F8F9"/>
    <w:rsid w:val="7CF818B0"/>
    <w:rsid w:val="7D0061FC"/>
    <w:rsid w:val="7D0EB4A0"/>
    <w:rsid w:val="7D1514E3"/>
    <w:rsid w:val="7D24FBAB"/>
    <w:rsid w:val="7D290F56"/>
    <w:rsid w:val="7D6639EF"/>
    <w:rsid w:val="7D6BF854"/>
    <w:rsid w:val="7D8544DD"/>
    <w:rsid w:val="7DA9FF83"/>
    <w:rsid w:val="7DAA7248"/>
    <w:rsid w:val="7DAF1518"/>
    <w:rsid w:val="7DB78EFD"/>
    <w:rsid w:val="7DBD2251"/>
    <w:rsid w:val="7DCD4E4A"/>
    <w:rsid w:val="7DEF234D"/>
    <w:rsid w:val="7DFACCFC"/>
    <w:rsid w:val="7E0A91F8"/>
    <w:rsid w:val="7E192500"/>
    <w:rsid w:val="7E1D4448"/>
    <w:rsid w:val="7E1E9C3F"/>
    <w:rsid w:val="7E47B619"/>
    <w:rsid w:val="7E52BB4C"/>
    <w:rsid w:val="7E560826"/>
    <w:rsid w:val="7E58323A"/>
    <w:rsid w:val="7E5A6D3C"/>
    <w:rsid w:val="7E669556"/>
    <w:rsid w:val="7E674019"/>
    <w:rsid w:val="7E6D1331"/>
    <w:rsid w:val="7E6EDA00"/>
    <w:rsid w:val="7EA01052"/>
    <w:rsid w:val="7EB7789A"/>
    <w:rsid w:val="7EDD3F08"/>
    <w:rsid w:val="7EE18AFE"/>
    <w:rsid w:val="7EF675C6"/>
    <w:rsid w:val="7EFAB35B"/>
    <w:rsid w:val="7F2FAB49"/>
    <w:rsid w:val="7F3C1084"/>
    <w:rsid w:val="7F3DE184"/>
    <w:rsid w:val="7F58F2B2"/>
    <w:rsid w:val="7F74872F"/>
    <w:rsid w:val="7F88AA93"/>
    <w:rsid w:val="7F9CE0F9"/>
    <w:rsid w:val="7FA76914"/>
    <w:rsid w:val="7FAB309B"/>
    <w:rsid w:val="7FAF26D4"/>
    <w:rsid w:val="7FC2CF4A"/>
    <w:rsid w:val="7FC8642F"/>
    <w:rsid w:val="7FCAA3D8"/>
    <w:rsid w:val="7FD7F527"/>
    <w:rsid w:val="7FD944F4"/>
    <w:rsid w:val="7FDF65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61B1B"/>
  <w15:chartTrackingRefBased/>
  <w15:docId w15:val="{B58FDC19-8ABE-4CE5-8BAF-22F44DB9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E56FA"/>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DE56F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DE56F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DE56F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E56F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E56FA"/>
    <w:pPr>
      <w:keepNext/>
      <w:outlineLvl w:val="4"/>
    </w:pPr>
    <w:rPr>
      <w:b/>
      <w:szCs w:val="32"/>
    </w:rPr>
  </w:style>
  <w:style w:type="paragraph" w:styleId="Heading6">
    <w:name w:val="heading 6"/>
    <w:basedOn w:val="Normal"/>
    <w:next w:val="Normal"/>
    <w:link w:val="Heading6Char"/>
    <w:uiPriority w:val="9"/>
    <w:semiHidden/>
    <w:rsid w:val="00DF399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DF399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DF399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DF399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DE56FA"/>
    <w:pPr>
      <w:keepNext/>
      <w:spacing w:after="200" w:line="240" w:lineRule="auto"/>
    </w:pPr>
    <w:rPr>
      <w:iCs/>
      <w:color w:val="002664"/>
      <w:sz w:val="18"/>
      <w:szCs w:val="18"/>
    </w:rPr>
  </w:style>
  <w:style w:type="table" w:customStyle="1" w:styleId="Tableheader">
    <w:name w:val="ŠTable header"/>
    <w:basedOn w:val="TableNormal"/>
    <w:uiPriority w:val="99"/>
    <w:rsid w:val="00DE56F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DE5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DE56FA"/>
    <w:pPr>
      <w:numPr>
        <w:numId w:val="42"/>
      </w:numPr>
    </w:pPr>
  </w:style>
  <w:style w:type="paragraph" w:styleId="ListNumber2">
    <w:name w:val="List Number 2"/>
    <w:aliases w:val="ŠList Number 2"/>
    <w:basedOn w:val="Normal"/>
    <w:uiPriority w:val="8"/>
    <w:qFormat/>
    <w:rsid w:val="00DE56FA"/>
    <w:pPr>
      <w:numPr>
        <w:numId w:val="41"/>
      </w:numPr>
    </w:pPr>
  </w:style>
  <w:style w:type="paragraph" w:styleId="ListBullet">
    <w:name w:val="List Bullet"/>
    <w:aliases w:val="ŠList Bullet"/>
    <w:basedOn w:val="Normal"/>
    <w:uiPriority w:val="9"/>
    <w:qFormat/>
    <w:rsid w:val="00DE56FA"/>
    <w:pPr>
      <w:numPr>
        <w:numId w:val="39"/>
      </w:numPr>
    </w:pPr>
  </w:style>
  <w:style w:type="paragraph" w:styleId="ListBullet2">
    <w:name w:val="List Bullet 2"/>
    <w:aliases w:val="ŠList Bullet 2"/>
    <w:basedOn w:val="Normal"/>
    <w:uiPriority w:val="10"/>
    <w:qFormat/>
    <w:rsid w:val="00DE56FA"/>
    <w:pPr>
      <w:numPr>
        <w:numId w:val="37"/>
      </w:numPr>
    </w:pPr>
  </w:style>
  <w:style w:type="character" w:styleId="SubtleReference">
    <w:name w:val="Subtle Reference"/>
    <w:aliases w:val="ŠSubtle Reference"/>
    <w:uiPriority w:val="31"/>
    <w:qFormat/>
    <w:rsid w:val="002A06C0"/>
    <w:rPr>
      <w:rFonts w:ascii="Arial" w:hAnsi="Arial"/>
      <w:sz w:val="22"/>
    </w:rPr>
  </w:style>
  <w:style w:type="paragraph" w:styleId="Quote">
    <w:name w:val="Quote"/>
    <w:aliases w:val="ŠQuote"/>
    <w:basedOn w:val="Normal"/>
    <w:next w:val="Normal"/>
    <w:link w:val="QuoteChar"/>
    <w:uiPriority w:val="29"/>
    <w:qFormat/>
    <w:rsid w:val="002A06C0"/>
    <w:pPr>
      <w:keepNext/>
      <w:spacing w:before="200" w:after="200" w:line="240" w:lineRule="atLeast"/>
      <w:ind w:left="567" w:right="567"/>
    </w:pPr>
  </w:style>
  <w:style w:type="paragraph" w:styleId="Date">
    <w:name w:val="Date"/>
    <w:aliases w:val="ŠDate"/>
    <w:basedOn w:val="Normal"/>
    <w:next w:val="Normal"/>
    <w:link w:val="DateChar"/>
    <w:uiPriority w:val="99"/>
    <w:rsid w:val="00320926"/>
    <w:pPr>
      <w:spacing w:before="0" w:line="720" w:lineRule="atLeast"/>
    </w:pPr>
  </w:style>
  <w:style w:type="character" w:customStyle="1" w:styleId="DateChar">
    <w:name w:val="Date Char"/>
    <w:aliases w:val="ŠDate Char"/>
    <w:basedOn w:val="DefaultParagraphFont"/>
    <w:link w:val="Date"/>
    <w:uiPriority w:val="99"/>
    <w:rsid w:val="00320926"/>
    <w:rPr>
      <w:rFonts w:ascii="Arial" w:hAnsi="Arial" w:cs="Arial"/>
      <w:szCs w:val="24"/>
    </w:rPr>
  </w:style>
  <w:style w:type="paragraph" w:styleId="Signature">
    <w:name w:val="Signature"/>
    <w:aliases w:val="ŠSignature"/>
    <w:basedOn w:val="Normal"/>
    <w:link w:val="SignatureChar"/>
    <w:uiPriority w:val="99"/>
    <w:rsid w:val="00EB56DF"/>
    <w:pPr>
      <w:spacing w:before="0" w:after="0" w:line="720" w:lineRule="atLeast"/>
    </w:pPr>
  </w:style>
  <w:style w:type="character" w:customStyle="1" w:styleId="SignatureChar">
    <w:name w:val="Signature Char"/>
    <w:aliases w:val="ŠSignature Char"/>
    <w:basedOn w:val="DefaultParagraphFont"/>
    <w:link w:val="Signature"/>
    <w:uiPriority w:val="99"/>
    <w:rsid w:val="002A06C0"/>
    <w:rPr>
      <w:rFonts w:ascii="Arial" w:hAnsi="Arial" w:cs="Arial"/>
      <w:szCs w:val="24"/>
    </w:rPr>
  </w:style>
  <w:style w:type="character" w:styleId="Strong">
    <w:name w:val="Strong"/>
    <w:aliases w:val="ŠStrong,Bold"/>
    <w:qFormat/>
    <w:rsid w:val="00DE56FA"/>
    <w:rPr>
      <w:b/>
      <w:bCs/>
    </w:rPr>
  </w:style>
  <w:style w:type="character" w:customStyle="1" w:styleId="QuoteChar">
    <w:name w:val="Quote Char"/>
    <w:aliases w:val="ŠQuote Char"/>
    <w:basedOn w:val="DefaultParagraphFont"/>
    <w:link w:val="Quote"/>
    <w:uiPriority w:val="29"/>
    <w:rsid w:val="002A06C0"/>
    <w:rPr>
      <w:rFonts w:ascii="Arial" w:hAnsi="Arial" w:cs="Arial"/>
      <w:sz w:val="24"/>
      <w:szCs w:val="24"/>
    </w:rPr>
  </w:style>
  <w:style w:type="paragraph" w:customStyle="1" w:styleId="FeatureBox2">
    <w:name w:val="ŠFeature Box 2"/>
    <w:basedOn w:val="Normal"/>
    <w:next w:val="Normal"/>
    <w:link w:val="FeatureBox2Char"/>
    <w:uiPriority w:val="12"/>
    <w:qFormat/>
    <w:rsid w:val="00DE56FA"/>
    <w:pPr>
      <w:pBdr>
        <w:top w:val="single" w:sz="24" w:space="10" w:color="CCEDFC"/>
        <w:left w:val="single" w:sz="24" w:space="10" w:color="CCEDFC"/>
        <w:bottom w:val="single" w:sz="24" w:space="10" w:color="CCEDFC"/>
        <w:right w:val="single" w:sz="24" w:space="10" w:color="CCEDFC"/>
      </w:pBdr>
      <w:shd w:val="clear" w:color="auto" w:fill="CCEDFC"/>
    </w:pPr>
  </w:style>
  <w:style w:type="paragraph" w:styleId="CommentText">
    <w:name w:val="annotation text"/>
    <w:basedOn w:val="Normal"/>
    <w:link w:val="CommentTextChar"/>
    <w:uiPriority w:val="99"/>
    <w:unhideWhenUsed/>
    <w:rsid w:val="00DE56FA"/>
    <w:pPr>
      <w:spacing w:line="240" w:lineRule="auto"/>
    </w:pPr>
    <w:rPr>
      <w:sz w:val="20"/>
      <w:szCs w:val="20"/>
    </w:rPr>
  </w:style>
  <w:style w:type="paragraph" w:customStyle="1" w:styleId="FeatureBox">
    <w:name w:val="ŠFeature Box"/>
    <w:basedOn w:val="Normal"/>
    <w:next w:val="Normal"/>
    <w:uiPriority w:val="11"/>
    <w:qFormat/>
    <w:rsid w:val="00DE56F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DE56F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DE56FA"/>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DE56FA"/>
    <w:rPr>
      <w:color w:val="2F5496" w:themeColor="accent1" w:themeShade="BF"/>
      <w:u w:val="single"/>
    </w:rPr>
  </w:style>
  <w:style w:type="paragraph" w:customStyle="1" w:styleId="Logo">
    <w:name w:val="ŠLogo"/>
    <w:basedOn w:val="Normal"/>
    <w:uiPriority w:val="18"/>
    <w:qFormat/>
    <w:rsid w:val="00DE56F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DE56FA"/>
    <w:pPr>
      <w:tabs>
        <w:tab w:val="right" w:leader="dot" w:pos="14570"/>
      </w:tabs>
      <w:spacing w:before="0"/>
    </w:pPr>
    <w:rPr>
      <w:b/>
      <w:noProof/>
    </w:rPr>
  </w:style>
  <w:style w:type="paragraph" w:styleId="TOC2">
    <w:name w:val="toc 2"/>
    <w:aliases w:val="ŠTOC 2"/>
    <w:basedOn w:val="Normal"/>
    <w:next w:val="Normal"/>
    <w:uiPriority w:val="39"/>
    <w:unhideWhenUsed/>
    <w:rsid w:val="00DE56FA"/>
    <w:pPr>
      <w:tabs>
        <w:tab w:val="right" w:leader="dot" w:pos="14570"/>
      </w:tabs>
      <w:spacing w:before="0"/>
    </w:pPr>
    <w:rPr>
      <w:noProof/>
    </w:rPr>
  </w:style>
  <w:style w:type="paragraph" w:styleId="TOC3">
    <w:name w:val="toc 3"/>
    <w:aliases w:val="ŠTOC 3"/>
    <w:basedOn w:val="Normal"/>
    <w:next w:val="Normal"/>
    <w:uiPriority w:val="39"/>
    <w:unhideWhenUsed/>
    <w:rsid w:val="00DE56FA"/>
    <w:pPr>
      <w:spacing w:before="0"/>
      <w:ind w:left="244"/>
    </w:pPr>
  </w:style>
  <w:style w:type="paragraph" w:styleId="Title">
    <w:name w:val="Title"/>
    <w:aliases w:val="ŠTitle"/>
    <w:basedOn w:val="Normal"/>
    <w:next w:val="Normal"/>
    <w:link w:val="TitleChar"/>
    <w:uiPriority w:val="1"/>
    <w:rsid w:val="00DE56F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E56F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DE56F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DE56F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DE56FA"/>
    <w:pPr>
      <w:spacing w:after="240"/>
      <w:outlineLvl w:val="9"/>
    </w:pPr>
    <w:rPr>
      <w:szCs w:val="40"/>
    </w:rPr>
  </w:style>
  <w:style w:type="paragraph" w:styleId="Footer">
    <w:name w:val="footer"/>
    <w:aliases w:val="ŠFooter"/>
    <w:basedOn w:val="Normal"/>
    <w:link w:val="FooterChar"/>
    <w:uiPriority w:val="19"/>
    <w:rsid w:val="00DE56F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E56FA"/>
    <w:rPr>
      <w:rFonts w:ascii="Arial" w:hAnsi="Arial" w:cs="Arial"/>
      <w:sz w:val="18"/>
      <w:szCs w:val="18"/>
    </w:rPr>
  </w:style>
  <w:style w:type="paragraph" w:styleId="Header">
    <w:name w:val="header"/>
    <w:aliases w:val="ŠHeader"/>
    <w:basedOn w:val="Normal"/>
    <w:link w:val="HeaderChar"/>
    <w:uiPriority w:val="16"/>
    <w:rsid w:val="00DE56FA"/>
    <w:rPr>
      <w:noProof/>
      <w:color w:val="002664"/>
      <w:sz w:val="28"/>
      <w:szCs w:val="28"/>
    </w:rPr>
  </w:style>
  <w:style w:type="character" w:customStyle="1" w:styleId="HeaderChar">
    <w:name w:val="Header Char"/>
    <w:aliases w:val="ŠHeader Char"/>
    <w:basedOn w:val="DefaultParagraphFont"/>
    <w:link w:val="Header"/>
    <w:uiPriority w:val="16"/>
    <w:rsid w:val="00DE56F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DE56F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DE56F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DE56FA"/>
    <w:rPr>
      <w:rFonts w:ascii="Arial" w:hAnsi="Arial" w:cs="Arial"/>
      <w:b/>
      <w:szCs w:val="32"/>
    </w:rPr>
  </w:style>
  <w:style w:type="character" w:styleId="UnresolvedMention">
    <w:name w:val="Unresolved Mention"/>
    <w:basedOn w:val="DefaultParagraphFont"/>
    <w:uiPriority w:val="99"/>
    <w:semiHidden/>
    <w:unhideWhenUsed/>
    <w:rsid w:val="00DE56FA"/>
    <w:rPr>
      <w:color w:val="605E5C"/>
      <w:shd w:val="clear" w:color="auto" w:fill="E1DFDD"/>
    </w:rPr>
  </w:style>
  <w:style w:type="character" w:styleId="Emphasis">
    <w:name w:val="Emphasis"/>
    <w:aliases w:val="ŠEmphasis,Italic"/>
    <w:qFormat/>
    <w:rsid w:val="00DE56FA"/>
    <w:rPr>
      <w:i/>
      <w:iCs/>
    </w:rPr>
  </w:style>
  <w:style w:type="character" w:styleId="SubtleEmphasis">
    <w:name w:val="Subtle Emphasis"/>
    <w:basedOn w:val="DefaultParagraphFont"/>
    <w:uiPriority w:val="19"/>
    <w:semiHidden/>
    <w:qFormat/>
    <w:rsid w:val="00DE56FA"/>
    <w:rPr>
      <w:i/>
      <w:iCs/>
      <w:color w:val="404040" w:themeColor="text1" w:themeTint="BF"/>
    </w:rPr>
  </w:style>
  <w:style w:type="character" w:styleId="CommentReference">
    <w:name w:val="annotation reference"/>
    <w:basedOn w:val="DefaultParagraphFont"/>
    <w:uiPriority w:val="99"/>
    <w:semiHidden/>
    <w:unhideWhenUsed/>
    <w:rsid w:val="00DE56FA"/>
    <w:rPr>
      <w:sz w:val="16"/>
      <w:szCs w:val="16"/>
    </w:rPr>
  </w:style>
  <w:style w:type="character" w:customStyle="1" w:styleId="CommentTextChar">
    <w:name w:val="Comment Text Char"/>
    <w:basedOn w:val="DefaultParagraphFont"/>
    <w:link w:val="CommentText"/>
    <w:uiPriority w:val="99"/>
    <w:rsid w:val="00DE56F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E56FA"/>
    <w:rPr>
      <w:b/>
      <w:bCs/>
    </w:rPr>
  </w:style>
  <w:style w:type="character" w:customStyle="1" w:styleId="CommentSubjectChar">
    <w:name w:val="Comment Subject Char"/>
    <w:basedOn w:val="CommentTextChar"/>
    <w:link w:val="CommentSubject"/>
    <w:uiPriority w:val="99"/>
    <w:semiHidden/>
    <w:rsid w:val="00DE56FA"/>
    <w:rPr>
      <w:rFonts w:ascii="Arial" w:hAnsi="Arial" w:cs="Arial"/>
      <w:b/>
      <w:bCs/>
      <w:sz w:val="20"/>
      <w:szCs w:val="20"/>
    </w:rPr>
  </w:style>
  <w:style w:type="paragraph" w:styleId="ListParagraph">
    <w:name w:val="List Paragraph"/>
    <w:aliases w:val="ŠList Paragraph"/>
    <w:basedOn w:val="Normal"/>
    <w:uiPriority w:val="34"/>
    <w:unhideWhenUsed/>
    <w:qFormat/>
    <w:rsid w:val="00DE56FA"/>
    <w:pPr>
      <w:ind w:left="567"/>
    </w:pPr>
  </w:style>
  <w:style w:type="character" w:styleId="FollowedHyperlink">
    <w:name w:val="FollowedHyperlink"/>
    <w:basedOn w:val="DefaultParagraphFont"/>
    <w:uiPriority w:val="99"/>
    <w:semiHidden/>
    <w:unhideWhenUsed/>
    <w:rsid w:val="00DE56FA"/>
    <w:rPr>
      <w:color w:val="954F72" w:themeColor="followedHyperlink"/>
      <w:u w:val="single"/>
    </w:rPr>
  </w:style>
  <w:style w:type="paragraph" w:customStyle="1" w:styleId="Imageattributioncaption">
    <w:name w:val="ŠImage attribution caption"/>
    <w:basedOn w:val="Normal"/>
    <w:next w:val="Normal"/>
    <w:link w:val="ImageattributioncaptionChar"/>
    <w:uiPriority w:val="15"/>
    <w:qFormat/>
    <w:rsid w:val="00DE56FA"/>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320926"/>
    <w:rPr>
      <w:rFonts w:ascii="Arial" w:hAnsi="Arial" w:cs="Arial"/>
      <w:sz w:val="18"/>
      <w:szCs w:val="18"/>
    </w:rPr>
  </w:style>
  <w:style w:type="paragraph" w:styleId="Revision">
    <w:name w:val="Revision"/>
    <w:hidden/>
    <w:uiPriority w:val="99"/>
    <w:semiHidden/>
    <w:rsid w:val="002B1DA2"/>
    <w:pPr>
      <w:spacing w:after="0" w:line="240" w:lineRule="auto"/>
    </w:pPr>
    <w:rPr>
      <w:rFonts w:ascii="Arial" w:hAnsi="Arial" w:cs="Arial"/>
      <w:sz w:val="24"/>
      <w:szCs w:val="24"/>
    </w:rPr>
  </w:style>
  <w:style w:type="paragraph" w:customStyle="1" w:styleId="Documentname">
    <w:name w:val="ŠDocument name"/>
    <w:basedOn w:val="Normal"/>
    <w:next w:val="Normal"/>
    <w:uiPriority w:val="17"/>
    <w:qFormat/>
    <w:rsid w:val="00DE56FA"/>
    <w:pPr>
      <w:pBdr>
        <w:bottom w:val="single" w:sz="8" w:space="10" w:color="D0CECE" w:themeColor="background2" w:themeShade="E6"/>
      </w:pBdr>
      <w:spacing w:before="0" w:after="240" w:line="276" w:lineRule="auto"/>
      <w:jc w:val="right"/>
    </w:pPr>
    <w:rPr>
      <w:bCs/>
      <w:sz w:val="18"/>
      <w:szCs w:val="18"/>
    </w:rPr>
  </w:style>
  <w:style w:type="paragraph" w:styleId="FootnoteText">
    <w:name w:val="footnote text"/>
    <w:basedOn w:val="Normal"/>
    <w:link w:val="FootnoteTextChar"/>
    <w:uiPriority w:val="99"/>
    <w:semiHidden/>
    <w:unhideWhenUsed/>
    <w:rsid w:val="002A06C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2A06C0"/>
    <w:rPr>
      <w:rFonts w:ascii="Arial" w:hAnsi="Arial" w:cs="Arial"/>
      <w:sz w:val="20"/>
      <w:szCs w:val="20"/>
    </w:rPr>
  </w:style>
  <w:style w:type="character" w:styleId="FootnoteReference">
    <w:name w:val="footnote reference"/>
    <w:basedOn w:val="DefaultParagraphFont"/>
    <w:uiPriority w:val="99"/>
    <w:semiHidden/>
    <w:unhideWhenUsed/>
    <w:rsid w:val="002A06C0"/>
    <w:rPr>
      <w:vertAlign w:val="superscript"/>
    </w:rPr>
  </w:style>
  <w:style w:type="paragraph" w:styleId="NormalWeb">
    <w:name w:val="Normal (Web)"/>
    <w:basedOn w:val="Normal"/>
    <w:uiPriority w:val="99"/>
    <w:semiHidden/>
    <w:unhideWhenUsed/>
    <w:rsid w:val="00320926"/>
    <w:pPr>
      <w:spacing w:before="100" w:beforeAutospacing="1" w:afterAutospacing="1" w:line="240" w:lineRule="auto"/>
    </w:pPr>
    <w:rPr>
      <w:rFonts w:ascii="Times New Roman" w:eastAsia="Times New Roman" w:hAnsi="Times New Roman" w:cs="Times New Roman"/>
      <w:lang w:eastAsia="en-AU"/>
    </w:rPr>
  </w:style>
  <w:style w:type="paragraph" w:customStyle="1" w:styleId="xmsonormal">
    <w:name w:val="x_msonormal"/>
    <w:basedOn w:val="Normal"/>
    <w:uiPriority w:val="99"/>
    <w:semiHidden/>
    <w:rsid w:val="00AE7FE3"/>
    <w:pPr>
      <w:spacing w:before="0" w:line="240" w:lineRule="auto"/>
    </w:pPr>
    <w:rPr>
      <w:rFonts w:ascii="Calibri" w:hAnsi="Calibri" w:cs="Calibri"/>
      <w:sz w:val="20"/>
      <w:szCs w:val="20"/>
      <w:lang w:eastAsia="en-AU"/>
    </w:rPr>
  </w:style>
  <w:style w:type="paragraph" w:styleId="BalloonText">
    <w:name w:val="Balloon Text"/>
    <w:basedOn w:val="Normal"/>
    <w:link w:val="BalloonTextChar"/>
    <w:uiPriority w:val="99"/>
    <w:semiHidden/>
    <w:unhideWhenUsed/>
    <w:rsid w:val="00EB56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194"/>
    <w:rPr>
      <w:rFonts w:ascii="Segoe UI" w:hAnsi="Segoe UI" w:cs="Segoe UI"/>
      <w:sz w:val="18"/>
      <w:szCs w:val="18"/>
    </w:rPr>
  </w:style>
  <w:style w:type="paragraph" w:styleId="TOC4">
    <w:name w:val="toc 4"/>
    <w:aliases w:val="ŠTOC 4"/>
    <w:basedOn w:val="Normal"/>
    <w:next w:val="Normal"/>
    <w:autoRedefine/>
    <w:uiPriority w:val="39"/>
    <w:unhideWhenUsed/>
    <w:rsid w:val="00DE56FA"/>
    <w:pPr>
      <w:spacing w:before="0"/>
      <w:ind w:left="488"/>
    </w:pPr>
  </w:style>
  <w:style w:type="paragraph" w:styleId="TOC5">
    <w:name w:val="toc 5"/>
    <w:basedOn w:val="Normal"/>
    <w:next w:val="Normal"/>
    <w:autoRedefine/>
    <w:uiPriority w:val="39"/>
    <w:unhideWhenUsed/>
    <w:rsid w:val="00560924"/>
    <w:pPr>
      <w:spacing w:after="100"/>
      <w:ind w:left="960"/>
    </w:pPr>
  </w:style>
  <w:style w:type="character" w:customStyle="1" w:styleId="Heading6Char">
    <w:name w:val="Heading 6 Char"/>
    <w:basedOn w:val="DefaultParagraphFont"/>
    <w:link w:val="Heading6"/>
    <w:uiPriority w:val="9"/>
    <w:semiHidden/>
    <w:rsid w:val="00DF3999"/>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DF3999"/>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DF39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F3999"/>
    <w:rPr>
      <w:rFonts w:asciiTheme="majorHAnsi" w:eastAsiaTheme="majorEastAsia" w:hAnsiTheme="majorHAnsi" w:cstheme="majorBidi"/>
      <w:i/>
      <w:iCs/>
      <w:color w:val="272727" w:themeColor="text1" w:themeTint="D8"/>
      <w:sz w:val="21"/>
      <w:szCs w:val="21"/>
    </w:rPr>
  </w:style>
  <w:style w:type="paragraph" w:styleId="ListBullet3">
    <w:name w:val="List Bullet 3"/>
    <w:aliases w:val="ŠList Bullet 3"/>
    <w:basedOn w:val="Normal"/>
    <w:uiPriority w:val="10"/>
    <w:rsid w:val="00DE56FA"/>
    <w:pPr>
      <w:numPr>
        <w:numId w:val="38"/>
      </w:numPr>
    </w:pPr>
  </w:style>
  <w:style w:type="paragraph" w:styleId="ListNumber3">
    <w:name w:val="List Number 3"/>
    <w:aliases w:val="ŠList Number 3"/>
    <w:basedOn w:val="ListBullet3"/>
    <w:uiPriority w:val="8"/>
    <w:rsid w:val="00DE56FA"/>
    <w:pPr>
      <w:numPr>
        <w:ilvl w:val="2"/>
        <w:numId w:val="41"/>
      </w:numPr>
    </w:pPr>
  </w:style>
  <w:style w:type="character" w:styleId="PlaceholderText">
    <w:name w:val="Placeholder Text"/>
    <w:basedOn w:val="DefaultParagraphFont"/>
    <w:uiPriority w:val="99"/>
    <w:semiHidden/>
    <w:rsid w:val="00DE56FA"/>
    <w:rPr>
      <w:color w:val="808080"/>
    </w:rPr>
  </w:style>
  <w:style w:type="character" w:customStyle="1" w:styleId="BoldItalic">
    <w:name w:val="ŠBold Italic"/>
    <w:basedOn w:val="DefaultParagraphFont"/>
    <w:uiPriority w:val="1"/>
    <w:qFormat/>
    <w:rsid w:val="00DE56FA"/>
    <w:rPr>
      <w:b/>
      <w:i/>
      <w:iCs/>
    </w:rPr>
  </w:style>
  <w:style w:type="paragraph" w:customStyle="1" w:styleId="FeatureBox3">
    <w:name w:val="ŠFeature Box 3"/>
    <w:basedOn w:val="Normal"/>
    <w:next w:val="Normal"/>
    <w:uiPriority w:val="13"/>
    <w:qFormat/>
    <w:rsid w:val="00DE56F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DE56F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DE56FA"/>
    <w:pPr>
      <w:keepNext/>
      <w:ind w:left="567" w:right="57"/>
    </w:pPr>
    <w:rPr>
      <w:szCs w:val="22"/>
    </w:rPr>
  </w:style>
  <w:style w:type="paragraph" w:customStyle="1" w:styleId="Subtitle0">
    <w:name w:val="ŠSubtitle"/>
    <w:basedOn w:val="Normal"/>
    <w:link w:val="SubtitleChar0"/>
    <w:uiPriority w:val="2"/>
    <w:qFormat/>
    <w:rsid w:val="00DE56FA"/>
    <w:pPr>
      <w:spacing w:before="360"/>
    </w:pPr>
    <w:rPr>
      <w:color w:val="002664"/>
      <w:sz w:val="44"/>
      <w:szCs w:val="48"/>
    </w:rPr>
  </w:style>
  <w:style w:type="character" w:customStyle="1" w:styleId="SubtitleChar0">
    <w:name w:val="ŠSubtitle Char"/>
    <w:basedOn w:val="DefaultParagraphFont"/>
    <w:link w:val="Subtitle0"/>
    <w:uiPriority w:val="2"/>
    <w:rsid w:val="00DE56FA"/>
    <w:rPr>
      <w:rFonts w:ascii="Arial" w:hAnsi="Arial" w:cs="Arial"/>
      <w:color w:val="002664"/>
      <w:sz w:val="44"/>
      <w:szCs w:val="48"/>
    </w:rPr>
  </w:style>
  <w:style w:type="table" w:styleId="GridTable1Light">
    <w:name w:val="Grid Table 1 Light"/>
    <w:basedOn w:val="TableNormal"/>
    <w:uiPriority w:val="46"/>
    <w:rsid w:val="0032092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209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eatureBox5">
    <w:name w:val="ŠFeature Box 5"/>
    <w:basedOn w:val="FeatureBox4"/>
    <w:uiPriority w:val="14"/>
    <w:qFormat/>
    <w:rsid w:val="00320926"/>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paragraph" w:customStyle="1" w:styleId="Featurebox2Bullets">
    <w:name w:val="Feature box 2: Bullets"/>
    <w:basedOn w:val="ListBullet"/>
    <w:link w:val="Featurebox2BulletsChar"/>
    <w:uiPriority w:val="12"/>
    <w:rsid w:val="00320926"/>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320926"/>
    <w:rPr>
      <w:rFonts w:ascii="Arial" w:hAnsi="Arial" w:cs="Arial"/>
      <w:szCs w:val="24"/>
      <w:shd w:val="clear" w:color="auto" w:fill="CCEDFC"/>
    </w:rPr>
  </w:style>
  <w:style w:type="character" w:customStyle="1" w:styleId="FeatureBox2Char">
    <w:name w:val="ŠFeature Box 2 Char"/>
    <w:basedOn w:val="DefaultParagraphFont"/>
    <w:link w:val="FeatureBox2"/>
    <w:uiPriority w:val="12"/>
    <w:rsid w:val="00DE56FA"/>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4444">
      <w:bodyDiv w:val="1"/>
      <w:marLeft w:val="0"/>
      <w:marRight w:val="0"/>
      <w:marTop w:val="0"/>
      <w:marBottom w:val="0"/>
      <w:divBdr>
        <w:top w:val="none" w:sz="0" w:space="0" w:color="auto"/>
        <w:left w:val="none" w:sz="0" w:space="0" w:color="auto"/>
        <w:bottom w:val="none" w:sz="0" w:space="0" w:color="auto"/>
        <w:right w:val="none" w:sz="0" w:space="0" w:color="auto"/>
      </w:divBdr>
    </w:div>
    <w:div w:id="78454517">
      <w:bodyDiv w:val="1"/>
      <w:marLeft w:val="0"/>
      <w:marRight w:val="0"/>
      <w:marTop w:val="0"/>
      <w:marBottom w:val="0"/>
      <w:divBdr>
        <w:top w:val="none" w:sz="0" w:space="0" w:color="auto"/>
        <w:left w:val="none" w:sz="0" w:space="0" w:color="auto"/>
        <w:bottom w:val="none" w:sz="0" w:space="0" w:color="auto"/>
        <w:right w:val="none" w:sz="0" w:space="0" w:color="auto"/>
      </w:divBdr>
    </w:div>
    <w:div w:id="141165579">
      <w:bodyDiv w:val="1"/>
      <w:marLeft w:val="0"/>
      <w:marRight w:val="0"/>
      <w:marTop w:val="0"/>
      <w:marBottom w:val="0"/>
      <w:divBdr>
        <w:top w:val="none" w:sz="0" w:space="0" w:color="auto"/>
        <w:left w:val="none" w:sz="0" w:space="0" w:color="auto"/>
        <w:bottom w:val="none" w:sz="0" w:space="0" w:color="auto"/>
        <w:right w:val="none" w:sz="0" w:space="0" w:color="auto"/>
      </w:divBdr>
    </w:div>
    <w:div w:id="157693657">
      <w:bodyDiv w:val="1"/>
      <w:marLeft w:val="0"/>
      <w:marRight w:val="0"/>
      <w:marTop w:val="0"/>
      <w:marBottom w:val="0"/>
      <w:divBdr>
        <w:top w:val="none" w:sz="0" w:space="0" w:color="auto"/>
        <w:left w:val="none" w:sz="0" w:space="0" w:color="auto"/>
        <w:bottom w:val="none" w:sz="0" w:space="0" w:color="auto"/>
        <w:right w:val="none" w:sz="0" w:space="0" w:color="auto"/>
      </w:divBdr>
      <w:divsChild>
        <w:div w:id="245000149">
          <w:marLeft w:val="0"/>
          <w:marRight w:val="0"/>
          <w:marTop w:val="0"/>
          <w:marBottom w:val="0"/>
          <w:divBdr>
            <w:top w:val="single" w:sz="2" w:space="0" w:color="auto"/>
            <w:left w:val="single" w:sz="2" w:space="0" w:color="auto"/>
            <w:bottom w:val="single" w:sz="2" w:space="0" w:color="auto"/>
            <w:right w:val="single" w:sz="2" w:space="0" w:color="auto"/>
          </w:divBdr>
        </w:div>
      </w:divsChild>
    </w:div>
    <w:div w:id="244457554">
      <w:bodyDiv w:val="1"/>
      <w:marLeft w:val="0"/>
      <w:marRight w:val="0"/>
      <w:marTop w:val="0"/>
      <w:marBottom w:val="0"/>
      <w:divBdr>
        <w:top w:val="none" w:sz="0" w:space="0" w:color="auto"/>
        <w:left w:val="none" w:sz="0" w:space="0" w:color="auto"/>
        <w:bottom w:val="none" w:sz="0" w:space="0" w:color="auto"/>
        <w:right w:val="none" w:sz="0" w:space="0" w:color="auto"/>
      </w:divBdr>
      <w:divsChild>
        <w:div w:id="1103109209">
          <w:marLeft w:val="0"/>
          <w:marRight w:val="0"/>
          <w:marTop w:val="0"/>
          <w:marBottom w:val="0"/>
          <w:divBdr>
            <w:top w:val="single" w:sz="2" w:space="0" w:color="auto"/>
            <w:left w:val="single" w:sz="2" w:space="0" w:color="auto"/>
            <w:bottom w:val="single" w:sz="2" w:space="0" w:color="auto"/>
            <w:right w:val="single" w:sz="2" w:space="0" w:color="auto"/>
          </w:divBdr>
        </w:div>
      </w:divsChild>
    </w:div>
    <w:div w:id="271211586">
      <w:bodyDiv w:val="1"/>
      <w:marLeft w:val="0"/>
      <w:marRight w:val="0"/>
      <w:marTop w:val="0"/>
      <w:marBottom w:val="0"/>
      <w:divBdr>
        <w:top w:val="none" w:sz="0" w:space="0" w:color="auto"/>
        <w:left w:val="none" w:sz="0" w:space="0" w:color="auto"/>
        <w:bottom w:val="none" w:sz="0" w:space="0" w:color="auto"/>
        <w:right w:val="none" w:sz="0" w:space="0" w:color="auto"/>
      </w:divBdr>
      <w:divsChild>
        <w:div w:id="1750693410">
          <w:marLeft w:val="0"/>
          <w:marRight w:val="0"/>
          <w:marTop w:val="0"/>
          <w:marBottom w:val="0"/>
          <w:divBdr>
            <w:top w:val="single" w:sz="2" w:space="0" w:color="auto"/>
            <w:left w:val="single" w:sz="2" w:space="0" w:color="auto"/>
            <w:bottom w:val="single" w:sz="2" w:space="0" w:color="auto"/>
            <w:right w:val="single" w:sz="2" w:space="0" w:color="auto"/>
          </w:divBdr>
        </w:div>
      </w:divsChild>
    </w:div>
    <w:div w:id="272325421">
      <w:bodyDiv w:val="1"/>
      <w:marLeft w:val="0"/>
      <w:marRight w:val="0"/>
      <w:marTop w:val="0"/>
      <w:marBottom w:val="0"/>
      <w:divBdr>
        <w:top w:val="none" w:sz="0" w:space="0" w:color="auto"/>
        <w:left w:val="none" w:sz="0" w:space="0" w:color="auto"/>
        <w:bottom w:val="none" w:sz="0" w:space="0" w:color="auto"/>
        <w:right w:val="none" w:sz="0" w:space="0" w:color="auto"/>
      </w:divBdr>
      <w:divsChild>
        <w:div w:id="1917980520">
          <w:marLeft w:val="0"/>
          <w:marRight w:val="0"/>
          <w:marTop w:val="0"/>
          <w:marBottom w:val="0"/>
          <w:divBdr>
            <w:top w:val="single" w:sz="2" w:space="0" w:color="auto"/>
            <w:left w:val="single" w:sz="2" w:space="0" w:color="auto"/>
            <w:bottom w:val="single" w:sz="2" w:space="0" w:color="auto"/>
            <w:right w:val="single" w:sz="2" w:space="0" w:color="auto"/>
          </w:divBdr>
        </w:div>
      </w:divsChild>
    </w:div>
    <w:div w:id="497572929">
      <w:bodyDiv w:val="1"/>
      <w:marLeft w:val="0"/>
      <w:marRight w:val="0"/>
      <w:marTop w:val="0"/>
      <w:marBottom w:val="0"/>
      <w:divBdr>
        <w:top w:val="none" w:sz="0" w:space="0" w:color="auto"/>
        <w:left w:val="none" w:sz="0" w:space="0" w:color="auto"/>
        <w:bottom w:val="none" w:sz="0" w:space="0" w:color="auto"/>
        <w:right w:val="none" w:sz="0" w:space="0" w:color="auto"/>
      </w:divBdr>
    </w:div>
    <w:div w:id="570583406">
      <w:bodyDiv w:val="1"/>
      <w:marLeft w:val="0"/>
      <w:marRight w:val="0"/>
      <w:marTop w:val="0"/>
      <w:marBottom w:val="0"/>
      <w:divBdr>
        <w:top w:val="none" w:sz="0" w:space="0" w:color="auto"/>
        <w:left w:val="none" w:sz="0" w:space="0" w:color="auto"/>
        <w:bottom w:val="none" w:sz="0" w:space="0" w:color="auto"/>
        <w:right w:val="none" w:sz="0" w:space="0" w:color="auto"/>
      </w:divBdr>
      <w:divsChild>
        <w:div w:id="194781574">
          <w:marLeft w:val="0"/>
          <w:marRight w:val="0"/>
          <w:marTop w:val="0"/>
          <w:marBottom w:val="0"/>
          <w:divBdr>
            <w:top w:val="single" w:sz="2" w:space="0" w:color="auto"/>
            <w:left w:val="single" w:sz="2" w:space="0" w:color="auto"/>
            <w:bottom w:val="single" w:sz="2" w:space="0" w:color="auto"/>
            <w:right w:val="single" w:sz="2" w:space="0" w:color="auto"/>
          </w:divBdr>
        </w:div>
      </w:divsChild>
    </w:div>
    <w:div w:id="582835684">
      <w:bodyDiv w:val="1"/>
      <w:marLeft w:val="0"/>
      <w:marRight w:val="0"/>
      <w:marTop w:val="0"/>
      <w:marBottom w:val="0"/>
      <w:divBdr>
        <w:top w:val="none" w:sz="0" w:space="0" w:color="auto"/>
        <w:left w:val="none" w:sz="0" w:space="0" w:color="auto"/>
        <w:bottom w:val="none" w:sz="0" w:space="0" w:color="auto"/>
        <w:right w:val="none" w:sz="0" w:space="0" w:color="auto"/>
      </w:divBdr>
    </w:div>
    <w:div w:id="599266191">
      <w:bodyDiv w:val="1"/>
      <w:marLeft w:val="0"/>
      <w:marRight w:val="0"/>
      <w:marTop w:val="0"/>
      <w:marBottom w:val="0"/>
      <w:divBdr>
        <w:top w:val="none" w:sz="0" w:space="0" w:color="auto"/>
        <w:left w:val="none" w:sz="0" w:space="0" w:color="auto"/>
        <w:bottom w:val="none" w:sz="0" w:space="0" w:color="auto"/>
        <w:right w:val="none" w:sz="0" w:space="0" w:color="auto"/>
      </w:divBdr>
      <w:divsChild>
        <w:div w:id="1112702457">
          <w:marLeft w:val="0"/>
          <w:marRight w:val="0"/>
          <w:marTop w:val="0"/>
          <w:marBottom w:val="0"/>
          <w:divBdr>
            <w:top w:val="single" w:sz="2" w:space="0" w:color="auto"/>
            <w:left w:val="single" w:sz="2" w:space="0" w:color="auto"/>
            <w:bottom w:val="single" w:sz="2" w:space="0" w:color="auto"/>
            <w:right w:val="single" w:sz="2" w:space="0" w:color="auto"/>
          </w:divBdr>
        </w:div>
        <w:div w:id="1904245733">
          <w:marLeft w:val="0"/>
          <w:marRight w:val="0"/>
          <w:marTop w:val="0"/>
          <w:marBottom w:val="0"/>
          <w:divBdr>
            <w:top w:val="single" w:sz="2" w:space="0" w:color="auto"/>
            <w:left w:val="single" w:sz="2" w:space="0" w:color="auto"/>
            <w:bottom w:val="single" w:sz="2" w:space="0" w:color="auto"/>
            <w:right w:val="single" w:sz="2" w:space="0" w:color="auto"/>
          </w:divBdr>
        </w:div>
      </w:divsChild>
    </w:div>
    <w:div w:id="601188959">
      <w:bodyDiv w:val="1"/>
      <w:marLeft w:val="0"/>
      <w:marRight w:val="0"/>
      <w:marTop w:val="0"/>
      <w:marBottom w:val="0"/>
      <w:divBdr>
        <w:top w:val="none" w:sz="0" w:space="0" w:color="auto"/>
        <w:left w:val="none" w:sz="0" w:space="0" w:color="auto"/>
        <w:bottom w:val="none" w:sz="0" w:space="0" w:color="auto"/>
        <w:right w:val="none" w:sz="0" w:space="0" w:color="auto"/>
      </w:divBdr>
    </w:div>
    <w:div w:id="652951452">
      <w:bodyDiv w:val="1"/>
      <w:marLeft w:val="0"/>
      <w:marRight w:val="0"/>
      <w:marTop w:val="0"/>
      <w:marBottom w:val="0"/>
      <w:divBdr>
        <w:top w:val="none" w:sz="0" w:space="0" w:color="auto"/>
        <w:left w:val="none" w:sz="0" w:space="0" w:color="auto"/>
        <w:bottom w:val="none" w:sz="0" w:space="0" w:color="auto"/>
        <w:right w:val="none" w:sz="0" w:space="0" w:color="auto"/>
      </w:divBdr>
      <w:divsChild>
        <w:div w:id="595406252">
          <w:marLeft w:val="0"/>
          <w:marRight w:val="0"/>
          <w:marTop w:val="0"/>
          <w:marBottom w:val="0"/>
          <w:divBdr>
            <w:top w:val="single" w:sz="2" w:space="0" w:color="auto"/>
            <w:left w:val="single" w:sz="2" w:space="0" w:color="auto"/>
            <w:bottom w:val="single" w:sz="2" w:space="0" w:color="auto"/>
            <w:right w:val="single" w:sz="2" w:space="0" w:color="auto"/>
          </w:divBdr>
        </w:div>
      </w:divsChild>
    </w:div>
    <w:div w:id="654529172">
      <w:bodyDiv w:val="1"/>
      <w:marLeft w:val="0"/>
      <w:marRight w:val="0"/>
      <w:marTop w:val="0"/>
      <w:marBottom w:val="0"/>
      <w:divBdr>
        <w:top w:val="none" w:sz="0" w:space="0" w:color="auto"/>
        <w:left w:val="none" w:sz="0" w:space="0" w:color="auto"/>
        <w:bottom w:val="none" w:sz="0" w:space="0" w:color="auto"/>
        <w:right w:val="none" w:sz="0" w:space="0" w:color="auto"/>
      </w:divBdr>
      <w:divsChild>
        <w:div w:id="2065567509">
          <w:marLeft w:val="0"/>
          <w:marRight w:val="0"/>
          <w:marTop w:val="0"/>
          <w:marBottom w:val="0"/>
          <w:divBdr>
            <w:top w:val="single" w:sz="2" w:space="0" w:color="auto"/>
            <w:left w:val="single" w:sz="2" w:space="0" w:color="auto"/>
            <w:bottom w:val="single" w:sz="2" w:space="0" w:color="auto"/>
            <w:right w:val="single" w:sz="2" w:space="0" w:color="auto"/>
          </w:divBdr>
        </w:div>
      </w:divsChild>
    </w:div>
    <w:div w:id="655374399">
      <w:bodyDiv w:val="1"/>
      <w:marLeft w:val="0"/>
      <w:marRight w:val="0"/>
      <w:marTop w:val="0"/>
      <w:marBottom w:val="0"/>
      <w:divBdr>
        <w:top w:val="none" w:sz="0" w:space="0" w:color="auto"/>
        <w:left w:val="none" w:sz="0" w:space="0" w:color="auto"/>
        <w:bottom w:val="none" w:sz="0" w:space="0" w:color="auto"/>
        <w:right w:val="none" w:sz="0" w:space="0" w:color="auto"/>
      </w:divBdr>
    </w:div>
    <w:div w:id="683478070">
      <w:bodyDiv w:val="1"/>
      <w:marLeft w:val="0"/>
      <w:marRight w:val="0"/>
      <w:marTop w:val="0"/>
      <w:marBottom w:val="0"/>
      <w:divBdr>
        <w:top w:val="none" w:sz="0" w:space="0" w:color="auto"/>
        <w:left w:val="none" w:sz="0" w:space="0" w:color="auto"/>
        <w:bottom w:val="none" w:sz="0" w:space="0" w:color="auto"/>
        <w:right w:val="none" w:sz="0" w:space="0" w:color="auto"/>
      </w:divBdr>
      <w:divsChild>
        <w:div w:id="896552670">
          <w:marLeft w:val="0"/>
          <w:marRight w:val="0"/>
          <w:marTop w:val="0"/>
          <w:marBottom w:val="0"/>
          <w:divBdr>
            <w:top w:val="single" w:sz="2" w:space="0" w:color="auto"/>
            <w:left w:val="single" w:sz="2" w:space="0" w:color="auto"/>
            <w:bottom w:val="single" w:sz="2" w:space="0" w:color="auto"/>
            <w:right w:val="single" w:sz="2" w:space="0" w:color="auto"/>
          </w:divBdr>
        </w:div>
      </w:divsChild>
    </w:div>
    <w:div w:id="709378427">
      <w:bodyDiv w:val="1"/>
      <w:marLeft w:val="0"/>
      <w:marRight w:val="0"/>
      <w:marTop w:val="0"/>
      <w:marBottom w:val="0"/>
      <w:divBdr>
        <w:top w:val="none" w:sz="0" w:space="0" w:color="auto"/>
        <w:left w:val="none" w:sz="0" w:space="0" w:color="auto"/>
        <w:bottom w:val="none" w:sz="0" w:space="0" w:color="auto"/>
        <w:right w:val="none" w:sz="0" w:space="0" w:color="auto"/>
      </w:divBdr>
    </w:div>
    <w:div w:id="709498155">
      <w:bodyDiv w:val="1"/>
      <w:marLeft w:val="0"/>
      <w:marRight w:val="0"/>
      <w:marTop w:val="0"/>
      <w:marBottom w:val="0"/>
      <w:divBdr>
        <w:top w:val="none" w:sz="0" w:space="0" w:color="auto"/>
        <w:left w:val="none" w:sz="0" w:space="0" w:color="auto"/>
        <w:bottom w:val="none" w:sz="0" w:space="0" w:color="auto"/>
        <w:right w:val="none" w:sz="0" w:space="0" w:color="auto"/>
      </w:divBdr>
      <w:divsChild>
        <w:div w:id="1448964999">
          <w:marLeft w:val="0"/>
          <w:marRight w:val="0"/>
          <w:marTop w:val="0"/>
          <w:marBottom w:val="0"/>
          <w:divBdr>
            <w:top w:val="single" w:sz="2" w:space="0" w:color="auto"/>
            <w:left w:val="single" w:sz="2" w:space="0" w:color="auto"/>
            <w:bottom w:val="single" w:sz="2" w:space="0" w:color="auto"/>
            <w:right w:val="single" w:sz="2" w:space="0" w:color="auto"/>
          </w:divBdr>
        </w:div>
      </w:divsChild>
    </w:div>
    <w:div w:id="745808468">
      <w:bodyDiv w:val="1"/>
      <w:marLeft w:val="0"/>
      <w:marRight w:val="0"/>
      <w:marTop w:val="0"/>
      <w:marBottom w:val="0"/>
      <w:divBdr>
        <w:top w:val="none" w:sz="0" w:space="0" w:color="auto"/>
        <w:left w:val="none" w:sz="0" w:space="0" w:color="auto"/>
        <w:bottom w:val="none" w:sz="0" w:space="0" w:color="auto"/>
        <w:right w:val="none" w:sz="0" w:space="0" w:color="auto"/>
      </w:divBdr>
    </w:div>
    <w:div w:id="778527401">
      <w:bodyDiv w:val="1"/>
      <w:marLeft w:val="0"/>
      <w:marRight w:val="0"/>
      <w:marTop w:val="0"/>
      <w:marBottom w:val="0"/>
      <w:divBdr>
        <w:top w:val="none" w:sz="0" w:space="0" w:color="auto"/>
        <w:left w:val="none" w:sz="0" w:space="0" w:color="auto"/>
        <w:bottom w:val="none" w:sz="0" w:space="0" w:color="auto"/>
        <w:right w:val="none" w:sz="0" w:space="0" w:color="auto"/>
      </w:divBdr>
      <w:divsChild>
        <w:div w:id="1851137341">
          <w:marLeft w:val="0"/>
          <w:marRight w:val="0"/>
          <w:marTop w:val="0"/>
          <w:marBottom w:val="0"/>
          <w:divBdr>
            <w:top w:val="single" w:sz="2" w:space="0" w:color="auto"/>
            <w:left w:val="single" w:sz="2" w:space="0" w:color="auto"/>
            <w:bottom w:val="single" w:sz="2" w:space="0" w:color="auto"/>
            <w:right w:val="single" w:sz="2" w:space="0" w:color="auto"/>
          </w:divBdr>
        </w:div>
      </w:divsChild>
    </w:div>
    <w:div w:id="812022555">
      <w:bodyDiv w:val="1"/>
      <w:marLeft w:val="0"/>
      <w:marRight w:val="0"/>
      <w:marTop w:val="0"/>
      <w:marBottom w:val="0"/>
      <w:divBdr>
        <w:top w:val="none" w:sz="0" w:space="0" w:color="auto"/>
        <w:left w:val="none" w:sz="0" w:space="0" w:color="auto"/>
        <w:bottom w:val="none" w:sz="0" w:space="0" w:color="auto"/>
        <w:right w:val="none" w:sz="0" w:space="0" w:color="auto"/>
      </w:divBdr>
      <w:divsChild>
        <w:div w:id="726879405">
          <w:marLeft w:val="0"/>
          <w:marRight w:val="0"/>
          <w:marTop w:val="0"/>
          <w:marBottom w:val="0"/>
          <w:divBdr>
            <w:top w:val="single" w:sz="2" w:space="0" w:color="auto"/>
            <w:left w:val="single" w:sz="2" w:space="0" w:color="auto"/>
            <w:bottom w:val="single" w:sz="2" w:space="0" w:color="auto"/>
            <w:right w:val="single" w:sz="2" w:space="0" w:color="auto"/>
          </w:divBdr>
        </w:div>
      </w:divsChild>
    </w:div>
    <w:div w:id="928850038">
      <w:bodyDiv w:val="1"/>
      <w:marLeft w:val="0"/>
      <w:marRight w:val="0"/>
      <w:marTop w:val="0"/>
      <w:marBottom w:val="0"/>
      <w:divBdr>
        <w:top w:val="none" w:sz="0" w:space="0" w:color="auto"/>
        <w:left w:val="none" w:sz="0" w:space="0" w:color="auto"/>
        <w:bottom w:val="none" w:sz="0" w:space="0" w:color="auto"/>
        <w:right w:val="none" w:sz="0" w:space="0" w:color="auto"/>
      </w:divBdr>
      <w:divsChild>
        <w:div w:id="1160849936">
          <w:marLeft w:val="0"/>
          <w:marRight w:val="0"/>
          <w:marTop w:val="0"/>
          <w:marBottom w:val="0"/>
          <w:divBdr>
            <w:top w:val="single" w:sz="2" w:space="0" w:color="auto"/>
            <w:left w:val="single" w:sz="2" w:space="0" w:color="auto"/>
            <w:bottom w:val="single" w:sz="2" w:space="0" w:color="auto"/>
            <w:right w:val="single" w:sz="2" w:space="0" w:color="auto"/>
          </w:divBdr>
        </w:div>
      </w:divsChild>
    </w:div>
    <w:div w:id="1052391524">
      <w:bodyDiv w:val="1"/>
      <w:marLeft w:val="0"/>
      <w:marRight w:val="0"/>
      <w:marTop w:val="0"/>
      <w:marBottom w:val="0"/>
      <w:divBdr>
        <w:top w:val="none" w:sz="0" w:space="0" w:color="auto"/>
        <w:left w:val="none" w:sz="0" w:space="0" w:color="auto"/>
        <w:bottom w:val="none" w:sz="0" w:space="0" w:color="auto"/>
        <w:right w:val="none" w:sz="0" w:space="0" w:color="auto"/>
      </w:divBdr>
      <w:divsChild>
        <w:div w:id="1379091562">
          <w:marLeft w:val="0"/>
          <w:marRight w:val="0"/>
          <w:marTop w:val="0"/>
          <w:marBottom w:val="0"/>
          <w:divBdr>
            <w:top w:val="single" w:sz="2" w:space="0" w:color="auto"/>
            <w:left w:val="single" w:sz="2" w:space="0" w:color="auto"/>
            <w:bottom w:val="single" w:sz="2" w:space="0" w:color="auto"/>
            <w:right w:val="single" w:sz="2" w:space="0" w:color="auto"/>
          </w:divBdr>
        </w:div>
      </w:divsChild>
    </w:div>
    <w:div w:id="1061753318">
      <w:bodyDiv w:val="1"/>
      <w:marLeft w:val="0"/>
      <w:marRight w:val="0"/>
      <w:marTop w:val="0"/>
      <w:marBottom w:val="0"/>
      <w:divBdr>
        <w:top w:val="none" w:sz="0" w:space="0" w:color="auto"/>
        <w:left w:val="none" w:sz="0" w:space="0" w:color="auto"/>
        <w:bottom w:val="none" w:sz="0" w:space="0" w:color="auto"/>
        <w:right w:val="none" w:sz="0" w:space="0" w:color="auto"/>
      </w:divBdr>
      <w:divsChild>
        <w:div w:id="1476295567">
          <w:marLeft w:val="0"/>
          <w:marRight w:val="0"/>
          <w:marTop w:val="0"/>
          <w:marBottom w:val="0"/>
          <w:divBdr>
            <w:top w:val="single" w:sz="2" w:space="0" w:color="auto"/>
            <w:left w:val="single" w:sz="2" w:space="0" w:color="auto"/>
            <w:bottom w:val="single" w:sz="2" w:space="0" w:color="auto"/>
            <w:right w:val="single" w:sz="2" w:space="0" w:color="auto"/>
          </w:divBdr>
        </w:div>
      </w:divsChild>
    </w:div>
    <w:div w:id="1090155674">
      <w:bodyDiv w:val="1"/>
      <w:marLeft w:val="0"/>
      <w:marRight w:val="0"/>
      <w:marTop w:val="0"/>
      <w:marBottom w:val="0"/>
      <w:divBdr>
        <w:top w:val="none" w:sz="0" w:space="0" w:color="auto"/>
        <w:left w:val="none" w:sz="0" w:space="0" w:color="auto"/>
        <w:bottom w:val="none" w:sz="0" w:space="0" w:color="auto"/>
        <w:right w:val="none" w:sz="0" w:space="0" w:color="auto"/>
      </w:divBdr>
    </w:div>
    <w:div w:id="1093433317">
      <w:bodyDiv w:val="1"/>
      <w:marLeft w:val="0"/>
      <w:marRight w:val="0"/>
      <w:marTop w:val="0"/>
      <w:marBottom w:val="0"/>
      <w:divBdr>
        <w:top w:val="none" w:sz="0" w:space="0" w:color="auto"/>
        <w:left w:val="none" w:sz="0" w:space="0" w:color="auto"/>
        <w:bottom w:val="none" w:sz="0" w:space="0" w:color="auto"/>
        <w:right w:val="none" w:sz="0" w:space="0" w:color="auto"/>
      </w:divBdr>
      <w:divsChild>
        <w:div w:id="493573122">
          <w:marLeft w:val="0"/>
          <w:marRight w:val="0"/>
          <w:marTop w:val="0"/>
          <w:marBottom w:val="0"/>
          <w:divBdr>
            <w:top w:val="single" w:sz="2" w:space="0" w:color="auto"/>
            <w:left w:val="single" w:sz="2" w:space="0" w:color="auto"/>
            <w:bottom w:val="single" w:sz="2" w:space="0" w:color="auto"/>
            <w:right w:val="single" w:sz="2" w:space="0" w:color="auto"/>
          </w:divBdr>
        </w:div>
        <w:div w:id="1714423747">
          <w:marLeft w:val="0"/>
          <w:marRight w:val="0"/>
          <w:marTop w:val="0"/>
          <w:marBottom w:val="0"/>
          <w:divBdr>
            <w:top w:val="single" w:sz="2" w:space="0" w:color="auto"/>
            <w:left w:val="single" w:sz="2" w:space="0" w:color="auto"/>
            <w:bottom w:val="single" w:sz="2" w:space="0" w:color="auto"/>
            <w:right w:val="single" w:sz="2" w:space="0" w:color="auto"/>
          </w:divBdr>
        </w:div>
      </w:divsChild>
    </w:div>
    <w:div w:id="1127968186">
      <w:bodyDiv w:val="1"/>
      <w:marLeft w:val="0"/>
      <w:marRight w:val="0"/>
      <w:marTop w:val="0"/>
      <w:marBottom w:val="0"/>
      <w:divBdr>
        <w:top w:val="none" w:sz="0" w:space="0" w:color="auto"/>
        <w:left w:val="none" w:sz="0" w:space="0" w:color="auto"/>
        <w:bottom w:val="none" w:sz="0" w:space="0" w:color="auto"/>
        <w:right w:val="none" w:sz="0" w:space="0" w:color="auto"/>
      </w:divBdr>
      <w:divsChild>
        <w:div w:id="1090807700">
          <w:marLeft w:val="0"/>
          <w:marRight w:val="0"/>
          <w:marTop w:val="0"/>
          <w:marBottom w:val="0"/>
          <w:divBdr>
            <w:top w:val="single" w:sz="2" w:space="0" w:color="auto"/>
            <w:left w:val="single" w:sz="2" w:space="0" w:color="auto"/>
            <w:bottom w:val="single" w:sz="2" w:space="0" w:color="auto"/>
            <w:right w:val="single" w:sz="2" w:space="0" w:color="auto"/>
          </w:divBdr>
        </w:div>
      </w:divsChild>
    </w:div>
    <w:div w:id="1157645143">
      <w:bodyDiv w:val="1"/>
      <w:marLeft w:val="0"/>
      <w:marRight w:val="0"/>
      <w:marTop w:val="0"/>
      <w:marBottom w:val="0"/>
      <w:divBdr>
        <w:top w:val="none" w:sz="0" w:space="0" w:color="auto"/>
        <w:left w:val="none" w:sz="0" w:space="0" w:color="auto"/>
        <w:bottom w:val="none" w:sz="0" w:space="0" w:color="auto"/>
        <w:right w:val="none" w:sz="0" w:space="0" w:color="auto"/>
      </w:divBdr>
      <w:divsChild>
        <w:div w:id="321587659">
          <w:marLeft w:val="0"/>
          <w:marRight w:val="0"/>
          <w:marTop w:val="0"/>
          <w:marBottom w:val="0"/>
          <w:divBdr>
            <w:top w:val="single" w:sz="2" w:space="0" w:color="auto"/>
            <w:left w:val="single" w:sz="2" w:space="0" w:color="auto"/>
            <w:bottom w:val="single" w:sz="2" w:space="0" w:color="auto"/>
            <w:right w:val="single" w:sz="2" w:space="0" w:color="auto"/>
          </w:divBdr>
        </w:div>
      </w:divsChild>
    </w:div>
    <w:div w:id="1199316117">
      <w:bodyDiv w:val="1"/>
      <w:marLeft w:val="0"/>
      <w:marRight w:val="0"/>
      <w:marTop w:val="0"/>
      <w:marBottom w:val="0"/>
      <w:divBdr>
        <w:top w:val="none" w:sz="0" w:space="0" w:color="auto"/>
        <w:left w:val="none" w:sz="0" w:space="0" w:color="auto"/>
        <w:bottom w:val="none" w:sz="0" w:space="0" w:color="auto"/>
        <w:right w:val="none" w:sz="0" w:space="0" w:color="auto"/>
      </w:divBdr>
      <w:divsChild>
        <w:div w:id="1519389465">
          <w:marLeft w:val="0"/>
          <w:marRight w:val="0"/>
          <w:marTop w:val="0"/>
          <w:marBottom w:val="0"/>
          <w:divBdr>
            <w:top w:val="single" w:sz="2" w:space="0" w:color="auto"/>
            <w:left w:val="single" w:sz="2" w:space="0" w:color="auto"/>
            <w:bottom w:val="single" w:sz="2" w:space="0" w:color="auto"/>
            <w:right w:val="single" w:sz="2" w:space="0" w:color="auto"/>
          </w:divBdr>
        </w:div>
      </w:divsChild>
    </w:div>
    <w:div w:id="1203589449">
      <w:bodyDiv w:val="1"/>
      <w:marLeft w:val="0"/>
      <w:marRight w:val="0"/>
      <w:marTop w:val="0"/>
      <w:marBottom w:val="0"/>
      <w:divBdr>
        <w:top w:val="none" w:sz="0" w:space="0" w:color="auto"/>
        <w:left w:val="none" w:sz="0" w:space="0" w:color="auto"/>
        <w:bottom w:val="none" w:sz="0" w:space="0" w:color="auto"/>
        <w:right w:val="none" w:sz="0" w:space="0" w:color="auto"/>
      </w:divBdr>
    </w:div>
    <w:div w:id="1207451100">
      <w:bodyDiv w:val="1"/>
      <w:marLeft w:val="0"/>
      <w:marRight w:val="0"/>
      <w:marTop w:val="0"/>
      <w:marBottom w:val="0"/>
      <w:divBdr>
        <w:top w:val="none" w:sz="0" w:space="0" w:color="auto"/>
        <w:left w:val="none" w:sz="0" w:space="0" w:color="auto"/>
        <w:bottom w:val="none" w:sz="0" w:space="0" w:color="auto"/>
        <w:right w:val="none" w:sz="0" w:space="0" w:color="auto"/>
      </w:divBdr>
    </w:div>
    <w:div w:id="1294676216">
      <w:bodyDiv w:val="1"/>
      <w:marLeft w:val="0"/>
      <w:marRight w:val="0"/>
      <w:marTop w:val="0"/>
      <w:marBottom w:val="0"/>
      <w:divBdr>
        <w:top w:val="none" w:sz="0" w:space="0" w:color="auto"/>
        <w:left w:val="none" w:sz="0" w:space="0" w:color="auto"/>
        <w:bottom w:val="none" w:sz="0" w:space="0" w:color="auto"/>
        <w:right w:val="none" w:sz="0" w:space="0" w:color="auto"/>
      </w:divBdr>
    </w:div>
    <w:div w:id="1307509523">
      <w:bodyDiv w:val="1"/>
      <w:marLeft w:val="0"/>
      <w:marRight w:val="0"/>
      <w:marTop w:val="0"/>
      <w:marBottom w:val="0"/>
      <w:divBdr>
        <w:top w:val="none" w:sz="0" w:space="0" w:color="auto"/>
        <w:left w:val="none" w:sz="0" w:space="0" w:color="auto"/>
        <w:bottom w:val="none" w:sz="0" w:space="0" w:color="auto"/>
        <w:right w:val="none" w:sz="0" w:space="0" w:color="auto"/>
      </w:divBdr>
    </w:div>
    <w:div w:id="1329560342">
      <w:bodyDiv w:val="1"/>
      <w:marLeft w:val="0"/>
      <w:marRight w:val="0"/>
      <w:marTop w:val="0"/>
      <w:marBottom w:val="0"/>
      <w:divBdr>
        <w:top w:val="none" w:sz="0" w:space="0" w:color="auto"/>
        <w:left w:val="none" w:sz="0" w:space="0" w:color="auto"/>
        <w:bottom w:val="none" w:sz="0" w:space="0" w:color="auto"/>
        <w:right w:val="none" w:sz="0" w:space="0" w:color="auto"/>
      </w:divBdr>
    </w:div>
    <w:div w:id="1348365363">
      <w:bodyDiv w:val="1"/>
      <w:marLeft w:val="0"/>
      <w:marRight w:val="0"/>
      <w:marTop w:val="0"/>
      <w:marBottom w:val="0"/>
      <w:divBdr>
        <w:top w:val="none" w:sz="0" w:space="0" w:color="auto"/>
        <w:left w:val="none" w:sz="0" w:space="0" w:color="auto"/>
        <w:bottom w:val="none" w:sz="0" w:space="0" w:color="auto"/>
        <w:right w:val="none" w:sz="0" w:space="0" w:color="auto"/>
      </w:divBdr>
      <w:divsChild>
        <w:div w:id="56129913">
          <w:marLeft w:val="0"/>
          <w:marRight w:val="0"/>
          <w:marTop w:val="0"/>
          <w:marBottom w:val="0"/>
          <w:divBdr>
            <w:top w:val="single" w:sz="2" w:space="0" w:color="auto"/>
            <w:left w:val="single" w:sz="2" w:space="0" w:color="auto"/>
            <w:bottom w:val="single" w:sz="2" w:space="0" w:color="auto"/>
            <w:right w:val="single" w:sz="2" w:space="0" w:color="auto"/>
          </w:divBdr>
        </w:div>
      </w:divsChild>
    </w:div>
    <w:div w:id="1355694747">
      <w:bodyDiv w:val="1"/>
      <w:marLeft w:val="0"/>
      <w:marRight w:val="0"/>
      <w:marTop w:val="0"/>
      <w:marBottom w:val="0"/>
      <w:divBdr>
        <w:top w:val="none" w:sz="0" w:space="0" w:color="auto"/>
        <w:left w:val="none" w:sz="0" w:space="0" w:color="auto"/>
        <w:bottom w:val="none" w:sz="0" w:space="0" w:color="auto"/>
        <w:right w:val="none" w:sz="0" w:space="0" w:color="auto"/>
      </w:divBdr>
    </w:div>
    <w:div w:id="1379403230">
      <w:bodyDiv w:val="1"/>
      <w:marLeft w:val="0"/>
      <w:marRight w:val="0"/>
      <w:marTop w:val="0"/>
      <w:marBottom w:val="0"/>
      <w:divBdr>
        <w:top w:val="none" w:sz="0" w:space="0" w:color="auto"/>
        <w:left w:val="none" w:sz="0" w:space="0" w:color="auto"/>
        <w:bottom w:val="none" w:sz="0" w:space="0" w:color="auto"/>
        <w:right w:val="none" w:sz="0" w:space="0" w:color="auto"/>
      </w:divBdr>
      <w:divsChild>
        <w:div w:id="244998649">
          <w:marLeft w:val="0"/>
          <w:marRight w:val="0"/>
          <w:marTop w:val="0"/>
          <w:marBottom w:val="0"/>
          <w:divBdr>
            <w:top w:val="single" w:sz="2" w:space="0" w:color="auto"/>
            <w:left w:val="single" w:sz="2" w:space="0" w:color="auto"/>
            <w:bottom w:val="single" w:sz="2" w:space="0" w:color="auto"/>
            <w:right w:val="single" w:sz="2" w:space="0" w:color="auto"/>
          </w:divBdr>
        </w:div>
        <w:div w:id="711269210">
          <w:marLeft w:val="0"/>
          <w:marRight w:val="0"/>
          <w:marTop w:val="0"/>
          <w:marBottom w:val="0"/>
          <w:divBdr>
            <w:top w:val="single" w:sz="2" w:space="0" w:color="auto"/>
            <w:left w:val="single" w:sz="2" w:space="0" w:color="auto"/>
            <w:bottom w:val="single" w:sz="2" w:space="0" w:color="auto"/>
            <w:right w:val="single" w:sz="2" w:space="0" w:color="auto"/>
          </w:divBdr>
        </w:div>
      </w:divsChild>
    </w:div>
    <w:div w:id="1383628543">
      <w:bodyDiv w:val="1"/>
      <w:marLeft w:val="0"/>
      <w:marRight w:val="0"/>
      <w:marTop w:val="0"/>
      <w:marBottom w:val="0"/>
      <w:divBdr>
        <w:top w:val="none" w:sz="0" w:space="0" w:color="auto"/>
        <w:left w:val="none" w:sz="0" w:space="0" w:color="auto"/>
        <w:bottom w:val="none" w:sz="0" w:space="0" w:color="auto"/>
        <w:right w:val="none" w:sz="0" w:space="0" w:color="auto"/>
      </w:divBdr>
    </w:div>
    <w:div w:id="1427579533">
      <w:bodyDiv w:val="1"/>
      <w:marLeft w:val="0"/>
      <w:marRight w:val="0"/>
      <w:marTop w:val="0"/>
      <w:marBottom w:val="0"/>
      <w:divBdr>
        <w:top w:val="none" w:sz="0" w:space="0" w:color="auto"/>
        <w:left w:val="none" w:sz="0" w:space="0" w:color="auto"/>
        <w:bottom w:val="none" w:sz="0" w:space="0" w:color="auto"/>
        <w:right w:val="none" w:sz="0" w:space="0" w:color="auto"/>
      </w:divBdr>
    </w:div>
    <w:div w:id="1498377971">
      <w:bodyDiv w:val="1"/>
      <w:marLeft w:val="0"/>
      <w:marRight w:val="0"/>
      <w:marTop w:val="0"/>
      <w:marBottom w:val="0"/>
      <w:divBdr>
        <w:top w:val="none" w:sz="0" w:space="0" w:color="auto"/>
        <w:left w:val="none" w:sz="0" w:space="0" w:color="auto"/>
        <w:bottom w:val="none" w:sz="0" w:space="0" w:color="auto"/>
        <w:right w:val="none" w:sz="0" w:space="0" w:color="auto"/>
      </w:divBdr>
      <w:divsChild>
        <w:div w:id="379748310">
          <w:marLeft w:val="0"/>
          <w:marRight w:val="0"/>
          <w:marTop w:val="0"/>
          <w:marBottom w:val="0"/>
          <w:divBdr>
            <w:top w:val="none" w:sz="0" w:space="0" w:color="auto"/>
            <w:left w:val="none" w:sz="0" w:space="0" w:color="auto"/>
            <w:bottom w:val="none" w:sz="0" w:space="0" w:color="auto"/>
            <w:right w:val="none" w:sz="0" w:space="0" w:color="auto"/>
          </w:divBdr>
        </w:div>
        <w:div w:id="912854915">
          <w:marLeft w:val="0"/>
          <w:marRight w:val="0"/>
          <w:marTop w:val="0"/>
          <w:marBottom w:val="0"/>
          <w:divBdr>
            <w:top w:val="none" w:sz="0" w:space="0" w:color="auto"/>
            <w:left w:val="none" w:sz="0" w:space="0" w:color="auto"/>
            <w:bottom w:val="none" w:sz="0" w:space="0" w:color="auto"/>
            <w:right w:val="none" w:sz="0" w:space="0" w:color="auto"/>
          </w:divBdr>
        </w:div>
      </w:divsChild>
    </w:div>
    <w:div w:id="1532916651">
      <w:bodyDiv w:val="1"/>
      <w:marLeft w:val="0"/>
      <w:marRight w:val="0"/>
      <w:marTop w:val="0"/>
      <w:marBottom w:val="0"/>
      <w:divBdr>
        <w:top w:val="none" w:sz="0" w:space="0" w:color="auto"/>
        <w:left w:val="none" w:sz="0" w:space="0" w:color="auto"/>
        <w:bottom w:val="none" w:sz="0" w:space="0" w:color="auto"/>
        <w:right w:val="none" w:sz="0" w:space="0" w:color="auto"/>
      </w:divBdr>
      <w:divsChild>
        <w:div w:id="1757364251">
          <w:marLeft w:val="0"/>
          <w:marRight w:val="0"/>
          <w:marTop w:val="0"/>
          <w:marBottom w:val="0"/>
          <w:divBdr>
            <w:top w:val="single" w:sz="2" w:space="0" w:color="auto"/>
            <w:left w:val="single" w:sz="2" w:space="0" w:color="auto"/>
            <w:bottom w:val="single" w:sz="2" w:space="0" w:color="auto"/>
            <w:right w:val="single" w:sz="2" w:space="0" w:color="auto"/>
          </w:divBdr>
        </w:div>
      </w:divsChild>
    </w:div>
    <w:div w:id="1533885144">
      <w:bodyDiv w:val="1"/>
      <w:marLeft w:val="0"/>
      <w:marRight w:val="0"/>
      <w:marTop w:val="0"/>
      <w:marBottom w:val="0"/>
      <w:divBdr>
        <w:top w:val="none" w:sz="0" w:space="0" w:color="auto"/>
        <w:left w:val="none" w:sz="0" w:space="0" w:color="auto"/>
        <w:bottom w:val="none" w:sz="0" w:space="0" w:color="auto"/>
        <w:right w:val="none" w:sz="0" w:space="0" w:color="auto"/>
      </w:divBdr>
    </w:div>
    <w:div w:id="1544437897">
      <w:bodyDiv w:val="1"/>
      <w:marLeft w:val="0"/>
      <w:marRight w:val="0"/>
      <w:marTop w:val="0"/>
      <w:marBottom w:val="0"/>
      <w:divBdr>
        <w:top w:val="none" w:sz="0" w:space="0" w:color="auto"/>
        <w:left w:val="none" w:sz="0" w:space="0" w:color="auto"/>
        <w:bottom w:val="none" w:sz="0" w:space="0" w:color="auto"/>
        <w:right w:val="none" w:sz="0" w:space="0" w:color="auto"/>
      </w:divBdr>
    </w:div>
    <w:div w:id="1572303816">
      <w:bodyDiv w:val="1"/>
      <w:marLeft w:val="0"/>
      <w:marRight w:val="0"/>
      <w:marTop w:val="0"/>
      <w:marBottom w:val="0"/>
      <w:divBdr>
        <w:top w:val="none" w:sz="0" w:space="0" w:color="auto"/>
        <w:left w:val="none" w:sz="0" w:space="0" w:color="auto"/>
        <w:bottom w:val="none" w:sz="0" w:space="0" w:color="auto"/>
        <w:right w:val="none" w:sz="0" w:space="0" w:color="auto"/>
      </w:divBdr>
      <w:divsChild>
        <w:div w:id="95835546">
          <w:marLeft w:val="0"/>
          <w:marRight w:val="0"/>
          <w:marTop w:val="0"/>
          <w:marBottom w:val="0"/>
          <w:divBdr>
            <w:top w:val="none" w:sz="0" w:space="0" w:color="auto"/>
            <w:left w:val="none" w:sz="0" w:space="0" w:color="auto"/>
            <w:bottom w:val="none" w:sz="0" w:space="0" w:color="auto"/>
            <w:right w:val="none" w:sz="0" w:space="0" w:color="auto"/>
          </w:divBdr>
        </w:div>
        <w:div w:id="176507692">
          <w:marLeft w:val="0"/>
          <w:marRight w:val="0"/>
          <w:marTop w:val="0"/>
          <w:marBottom w:val="0"/>
          <w:divBdr>
            <w:top w:val="none" w:sz="0" w:space="0" w:color="auto"/>
            <w:left w:val="none" w:sz="0" w:space="0" w:color="auto"/>
            <w:bottom w:val="none" w:sz="0" w:space="0" w:color="auto"/>
            <w:right w:val="none" w:sz="0" w:space="0" w:color="auto"/>
          </w:divBdr>
        </w:div>
        <w:div w:id="303899772">
          <w:marLeft w:val="0"/>
          <w:marRight w:val="0"/>
          <w:marTop w:val="0"/>
          <w:marBottom w:val="0"/>
          <w:divBdr>
            <w:top w:val="none" w:sz="0" w:space="0" w:color="auto"/>
            <w:left w:val="none" w:sz="0" w:space="0" w:color="auto"/>
            <w:bottom w:val="none" w:sz="0" w:space="0" w:color="auto"/>
            <w:right w:val="none" w:sz="0" w:space="0" w:color="auto"/>
          </w:divBdr>
        </w:div>
        <w:div w:id="327176762">
          <w:marLeft w:val="0"/>
          <w:marRight w:val="0"/>
          <w:marTop w:val="0"/>
          <w:marBottom w:val="0"/>
          <w:divBdr>
            <w:top w:val="none" w:sz="0" w:space="0" w:color="auto"/>
            <w:left w:val="none" w:sz="0" w:space="0" w:color="auto"/>
            <w:bottom w:val="none" w:sz="0" w:space="0" w:color="auto"/>
            <w:right w:val="none" w:sz="0" w:space="0" w:color="auto"/>
          </w:divBdr>
        </w:div>
        <w:div w:id="691079091">
          <w:marLeft w:val="0"/>
          <w:marRight w:val="0"/>
          <w:marTop w:val="0"/>
          <w:marBottom w:val="0"/>
          <w:divBdr>
            <w:top w:val="none" w:sz="0" w:space="0" w:color="auto"/>
            <w:left w:val="none" w:sz="0" w:space="0" w:color="auto"/>
            <w:bottom w:val="none" w:sz="0" w:space="0" w:color="auto"/>
            <w:right w:val="none" w:sz="0" w:space="0" w:color="auto"/>
          </w:divBdr>
        </w:div>
        <w:div w:id="752437949">
          <w:marLeft w:val="0"/>
          <w:marRight w:val="0"/>
          <w:marTop w:val="0"/>
          <w:marBottom w:val="0"/>
          <w:divBdr>
            <w:top w:val="none" w:sz="0" w:space="0" w:color="auto"/>
            <w:left w:val="none" w:sz="0" w:space="0" w:color="auto"/>
            <w:bottom w:val="none" w:sz="0" w:space="0" w:color="auto"/>
            <w:right w:val="none" w:sz="0" w:space="0" w:color="auto"/>
          </w:divBdr>
        </w:div>
        <w:div w:id="1141384359">
          <w:marLeft w:val="0"/>
          <w:marRight w:val="0"/>
          <w:marTop w:val="0"/>
          <w:marBottom w:val="0"/>
          <w:divBdr>
            <w:top w:val="none" w:sz="0" w:space="0" w:color="auto"/>
            <w:left w:val="none" w:sz="0" w:space="0" w:color="auto"/>
            <w:bottom w:val="none" w:sz="0" w:space="0" w:color="auto"/>
            <w:right w:val="none" w:sz="0" w:space="0" w:color="auto"/>
          </w:divBdr>
        </w:div>
        <w:div w:id="1584801858">
          <w:marLeft w:val="0"/>
          <w:marRight w:val="0"/>
          <w:marTop w:val="0"/>
          <w:marBottom w:val="0"/>
          <w:divBdr>
            <w:top w:val="none" w:sz="0" w:space="0" w:color="auto"/>
            <w:left w:val="none" w:sz="0" w:space="0" w:color="auto"/>
            <w:bottom w:val="none" w:sz="0" w:space="0" w:color="auto"/>
            <w:right w:val="none" w:sz="0" w:space="0" w:color="auto"/>
          </w:divBdr>
        </w:div>
        <w:div w:id="1909613015">
          <w:marLeft w:val="0"/>
          <w:marRight w:val="0"/>
          <w:marTop w:val="0"/>
          <w:marBottom w:val="0"/>
          <w:divBdr>
            <w:top w:val="none" w:sz="0" w:space="0" w:color="auto"/>
            <w:left w:val="none" w:sz="0" w:space="0" w:color="auto"/>
            <w:bottom w:val="none" w:sz="0" w:space="0" w:color="auto"/>
            <w:right w:val="none" w:sz="0" w:space="0" w:color="auto"/>
          </w:divBdr>
        </w:div>
        <w:div w:id="1950120042">
          <w:marLeft w:val="0"/>
          <w:marRight w:val="0"/>
          <w:marTop w:val="0"/>
          <w:marBottom w:val="0"/>
          <w:divBdr>
            <w:top w:val="none" w:sz="0" w:space="0" w:color="auto"/>
            <w:left w:val="none" w:sz="0" w:space="0" w:color="auto"/>
            <w:bottom w:val="none" w:sz="0" w:space="0" w:color="auto"/>
            <w:right w:val="none" w:sz="0" w:space="0" w:color="auto"/>
          </w:divBdr>
        </w:div>
      </w:divsChild>
    </w:div>
    <w:div w:id="1739283617">
      <w:bodyDiv w:val="1"/>
      <w:marLeft w:val="0"/>
      <w:marRight w:val="0"/>
      <w:marTop w:val="0"/>
      <w:marBottom w:val="0"/>
      <w:divBdr>
        <w:top w:val="none" w:sz="0" w:space="0" w:color="auto"/>
        <w:left w:val="none" w:sz="0" w:space="0" w:color="auto"/>
        <w:bottom w:val="none" w:sz="0" w:space="0" w:color="auto"/>
        <w:right w:val="none" w:sz="0" w:space="0" w:color="auto"/>
      </w:divBdr>
      <w:divsChild>
        <w:div w:id="2053845792">
          <w:marLeft w:val="0"/>
          <w:marRight w:val="0"/>
          <w:marTop w:val="0"/>
          <w:marBottom w:val="0"/>
          <w:divBdr>
            <w:top w:val="single" w:sz="2" w:space="0" w:color="auto"/>
            <w:left w:val="single" w:sz="2" w:space="0" w:color="auto"/>
            <w:bottom w:val="single" w:sz="2" w:space="0" w:color="auto"/>
            <w:right w:val="single" w:sz="2" w:space="0" w:color="auto"/>
          </w:divBdr>
        </w:div>
      </w:divsChild>
    </w:div>
    <w:div w:id="1824934023">
      <w:bodyDiv w:val="1"/>
      <w:marLeft w:val="0"/>
      <w:marRight w:val="0"/>
      <w:marTop w:val="0"/>
      <w:marBottom w:val="0"/>
      <w:divBdr>
        <w:top w:val="none" w:sz="0" w:space="0" w:color="auto"/>
        <w:left w:val="none" w:sz="0" w:space="0" w:color="auto"/>
        <w:bottom w:val="none" w:sz="0" w:space="0" w:color="auto"/>
        <w:right w:val="none" w:sz="0" w:space="0" w:color="auto"/>
      </w:divBdr>
      <w:divsChild>
        <w:div w:id="1262374707">
          <w:marLeft w:val="0"/>
          <w:marRight w:val="0"/>
          <w:marTop w:val="0"/>
          <w:marBottom w:val="0"/>
          <w:divBdr>
            <w:top w:val="single" w:sz="2" w:space="0" w:color="auto"/>
            <w:left w:val="single" w:sz="2" w:space="0" w:color="auto"/>
            <w:bottom w:val="single" w:sz="2" w:space="0" w:color="auto"/>
            <w:right w:val="single" w:sz="2" w:space="0" w:color="auto"/>
          </w:divBdr>
        </w:div>
      </w:divsChild>
    </w:div>
    <w:div w:id="1889224113">
      <w:bodyDiv w:val="1"/>
      <w:marLeft w:val="0"/>
      <w:marRight w:val="0"/>
      <w:marTop w:val="0"/>
      <w:marBottom w:val="0"/>
      <w:divBdr>
        <w:top w:val="none" w:sz="0" w:space="0" w:color="auto"/>
        <w:left w:val="none" w:sz="0" w:space="0" w:color="auto"/>
        <w:bottom w:val="none" w:sz="0" w:space="0" w:color="auto"/>
        <w:right w:val="none" w:sz="0" w:space="0" w:color="auto"/>
      </w:divBdr>
    </w:div>
    <w:div w:id="1918633077">
      <w:bodyDiv w:val="1"/>
      <w:marLeft w:val="0"/>
      <w:marRight w:val="0"/>
      <w:marTop w:val="0"/>
      <w:marBottom w:val="0"/>
      <w:divBdr>
        <w:top w:val="none" w:sz="0" w:space="0" w:color="auto"/>
        <w:left w:val="none" w:sz="0" w:space="0" w:color="auto"/>
        <w:bottom w:val="none" w:sz="0" w:space="0" w:color="auto"/>
        <w:right w:val="none" w:sz="0" w:space="0" w:color="auto"/>
      </w:divBdr>
      <w:divsChild>
        <w:div w:id="776874430">
          <w:marLeft w:val="0"/>
          <w:marRight w:val="0"/>
          <w:marTop w:val="0"/>
          <w:marBottom w:val="0"/>
          <w:divBdr>
            <w:top w:val="single" w:sz="2" w:space="0" w:color="auto"/>
            <w:left w:val="single" w:sz="2" w:space="0" w:color="auto"/>
            <w:bottom w:val="single" w:sz="2" w:space="0" w:color="auto"/>
            <w:right w:val="single" w:sz="2" w:space="0" w:color="auto"/>
          </w:divBdr>
        </w:div>
      </w:divsChild>
    </w:div>
    <w:div w:id="1923179554">
      <w:bodyDiv w:val="1"/>
      <w:marLeft w:val="0"/>
      <w:marRight w:val="0"/>
      <w:marTop w:val="0"/>
      <w:marBottom w:val="0"/>
      <w:divBdr>
        <w:top w:val="none" w:sz="0" w:space="0" w:color="auto"/>
        <w:left w:val="none" w:sz="0" w:space="0" w:color="auto"/>
        <w:bottom w:val="none" w:sz="0" w:space="0" w:color="auto"/>
        <w:right w:val="none" w:sz="0" w:space="0" w:color="auto"/>
      </w:divBdr>
      <w:divsChild>
        <w:div w:id="639191295">
          <w:marLeft w:val="0"/>
          <w:marRight w:val="0"/>
          <w:marTop w:val="0"/>
          <w:marBottom w:val="0"/>
          <w:divBdr>
            <w:top w:val="single" w:sz="2" w:space="0" w:color="auto"/>
            <w:left w:val="single" w:sz="2" w:space="0" w:color="auto"/>
            <w:bottom w:val="single" w:sz="2" w:space="0" w:color="auto"/>
            <w:right w:val="single" w:sz="2" w:space="0" w:color="auto"/>
          </w:divBdr>
        </w:div>
        <w:div w:id="1000356665">
          <w:marLeft w:val="0"/>
          <w:marRight w:val="0"/>
          <w:marTop w:val="0"/>
          <w:marBottom w:val="0"/>
          <w:divBdr>
            <w:top w:val="single" w:sz="2" w:space="0" w:color="auto"/>
            <w:left w:val="single" w:sz="2" w:space="0" w:color="auto"/>
            <w:bottom w:val="single" w:sz="2" w:space="0" w:color="auto"/>
            <w:right w:val="single" w:sz="2" w:space="0" w:color="auto"/>
          </w:divBdr>
        </w:div>
      </w:divsChild>
    </w:div>
    <w:div w:id="1930576468">
      <w:bodyDiv w:val="1"/>
      <w:marLeft w:val="0"/>
      <w:marRight w:val="0"/>
      <w:marTop w:val="0"/>
      <w:marBottom w:val="0"/>
      <w:divBdr>
        <w:top w:val="none" w:sz="0" w:space="0" w:color="auto"/>
        <w:left w:val="none" w:sz="0" w:space="0" w:color="auto"/>
        <w:bottom w:val="none" w:sz="0" w:space="0" w:color="auto"/>
        <w:right w:val="none" w:sz="0" w:space="0" w:color="auto"/>
      </w:divBdr>
      <w:divsChild>
        <w:div w:id="972902162">
          <w:marLeft w:val="0"/>
          <w:marRight w:val="0"/>
          <w:marTop w:val="0"/>
          <w:marBottom w:val="0"/>
          <w:divBdr>
            <w:top w:val="single" w:sz="2" w:space="0" w:color="auto"/>
            <w:left w:val="single" w:sz="2" w:space="0" w:color="auto"/>
            <w:bottom w:val="single" w:sz="2" w:space="0" w:color="auto"/>
            <w:right w:val="single" w:sz="2" w:space="0" w:color="auto"/>
          </w:divBdr>
        </w:div>
      </w:divsChild>
    </w:div>
    <w:div w:id="1946617423">
      <w:bodyDiv w:val="1"/>
      <w:marLeft w:val="0"/>
      <w:marRight w:val="0"/>
      <w:marTop w:val="0"/>
      <w:marBottom w:val="0"/>
      <w:divBdr>
        <w:top w:val="none" w:sz="0" w:space="0" w:color="auto"/>
        <w:left w:val="none" w:sz="0" w:space="0" w:color="auto"/>
        <w:bottom w:val="none" w:sz="0" w:space="0" w:color="auto"/>
        <w:right w:val="none" w:sz="0" w:space="0" w:color="auto"/>
      </w:divBdr>
      <w:divsChild>
        <w:div w:id="1739597956">
          <w:marLeft w:val="0"/>
          <w:marRight w:val="0"/>
          <w:marTop w:val="0"/>
          <w:marBottom w:val="0"/>
          <w:divBdr>
            <w:top w:val="single" w:sz="2" w:space="0" w:color="auto"/>
            <w:left w:val="single" w:sz="2" w:space="0" w:color="auto"/>
            <w:bottom w:val="single" w:sz="2" w:space="0" w:color="auto"/>
            <w:right w:val="single" w:sz="2" w:space="0" w:color="auto"/>
          </w:divBdr>
        </w:div>
      </w:divsChild>
    </w:div>
    <w:div w:id="2098088394">
      <w:bodyDiv w:val="1"/>
      <w:marLeft w:val="0"/>
      <w:marRight w:val="0"/>
      <w:marTop w:val="0"/>
      <w:marBottom w:val="0"/>
      <w:divBdr>
        <w:top w:val="none" w:sz="0" w:space="0" w:color="auto"/>
        <w:left w:val="none" w:sz="0" w:space="0" w:color="auto"/>
        <w:bottom w:val="none" w:sz="0" w:space="0" w:color="auto"/>
        <w:right w:val="none" w:sz="0" w:space="0" w:color="auto"/>
      </w:divBdr>
      <w:divsChild>
        <w:div w:id="1089426121">
          <w:marLeft w:val="0"/>
          <w:marRight w:val="0"/>
          <w:marTop w:val="0"/>
          <w:marBottom w:val="0"/>
          <w:divBdr>
            <w:top w:val="single" w:sz="2" w:space="0" w:color="auto"/>
            <w:left w:val="single" w:sz="2" w:space="0" w:color="auto"/>
            <w:bottom w:val="single" w:sz="2" w:space="0" w:color="auto"/>
            <w:right w:val="single" w:sz="2" w:space="0" w:color="auto"/>
          </w:divBdr>
        </w:div>
      </w:divsChild>
    </w:div>
    <w:div w:id="2113163482">
      <w:bodyDiv w:val="1"/>
      <w:marLeft w:val="0"/>
      <w:marRight w:val="0"/>
      <w:marTop w:val="0"/>
      <w:marBottom w:val="0"/>
      <w:divBdr>
        <w:top w:val="none" w:sz="0" w:space="0" w:color="auto"/>
        <w:left w:val="none" w:sz="0" w:space="0" w:color="auto"/>
        <w:bottom w:val="none" w:sz="0" w:space="0" w:color="auto"/>
        <w:right w:val="none" w:sz="0" w:space="0" w:color="auto"/>
      </w:divBdr>
      <w:divsChild>
        <w:div w:id="751660520">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ucation.nsw.gov.au/teaching-and-learning/curriculum/explicit-teaching" TargetMode="External"/><Relationship Id="rId21" Type="http://schemas.openxmlformats.org/officeDocument/2006/relationships/hyperlink" Target="https://curriculum.nsw.edu.au/learning-areas/english/english-k-10-2022/overview" TargetMode="External"/><Relationship Id="rId42" Type="http://schemas.openxmlformats.org/officeDocument/2006/relationships/hyperlink" Target="https://www.nsw.gov.au/education-and-training/nesa/copyright" TargetMode="External"/><Relationship Id="rId47" Type="http://schemas.openxmlformats.org/officeDocument/2006/relationships/hyperlink" Target="https://eric.ed.gov/?id=ED674031" TargetMode="External"/><Relationship Id="rId63" Type="http://schemas.openxmlformats.org/officeDocument/2006/relationships/hyperlink" Target="https://education.nsw.gov.au/teaching-and-learning/curriculum/literacy-and-numeracy/resources-for-schools/guides"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nsw.gov.au/teaching-and-learning/curriculum/english/planning-programming-and-assessing-english-7-10/english-programs-7-10" TargetMode="External"/><Relationship Id="rId29" Type="http://schemas.openxmlformats.org/officeDocument/2006/relationships/hyperlink" Target="https://education.nsw.gov.au/policy-library/policies/pd-2016-0468" TargetMode="External"/><Relationship Id="rId11" Type="http://schemas.openxmlformats.org/officeDocument/2006/relationships/hyperlink" Target="https://curriculum.nsw.edu.au/learning-areas/english/english-k-10-2022/overview" TargetMode="External"/><Relationship Id="rId24" Type="http://schemas.openxmlformats.org/officeDocument/2006/relationships/hyperlink" Target="mailto:English.curriculum@det.nsw.edu.au" TargetMode="External"/><Relationship Id="rId32" Type="http://schemas.openxmlformats.org/officeDocument/2006/relationships/hyperlink" Target="https://www.nsw.gov.au/education-and-training/nesa/teacher-accreditation/proficient-teacher/standard-descriptors" TargetMode="External"/><Relationship Id="rId37" Type="http://schemas.openxmlformats.org/officeDocument/2006/relationships/hyperlink" Target="https://education.nsw.gov.au/teaching-and-learning/curriculum/planning-programming-and-assessing-k-12/planning-programming-and-assessing-7-12/inclusion-and-differentiation-advice-7-10" TargetMode="External"/><Relationship Id="rId40" Type="http://schemas.openxmlformats.org/officeDocument/2006/relationships/hyperlink" Target="https://schoolsnsw.sharepoint.com/sites/NSWDoEEnglishCurriculumSupport/SitePages/English-curriculum-7-10-professional-learning.aspx?csf=1&amp;web=1&amp;e=crYzId&amp;CID=410617d3-fe12-40ba-8d37-46e04aa11f7e" TargetMode="External"/><Relationship Id="rId45" Type="http://schemas.openxmlformats.org/officeDocument/2006/relationships/hyperlink" Target="https://curriculum.nsw.edu.au/learning-areas/english/english-k-10-2022/overview" TargetMode="External"/><Relationship Id="rId53" Type="http://schemas.openxmlformats.org/officeDocument/2006/relationships/hyperlink" Target="https://education.nsw.gov.au/teaching-and-learning/curriculum/planning-programming-and-assessing-k-12/assessment-practices-consistent-teacher-judgement" TargetMode="External"/><Relationship Id="rId58" Type="http://schemas.openxmlformats.org/officeDocument/2006/relationships/header" Target="header1.xml"/><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curriculum.nsw.edu.au/assessment-and-reporting/formative-assessment" TargetMode="External"/><Relationship Id="rId14" Type="http://schemas.openxmlformats.org/officeDocument/2006/relationships/hyperlink" Target="https://curriculum.nsw.edu.au/assessment-and-reporting/assessment-principles" TargetMode="External"/><Relationship Id="rId22" Type="http://schemas.openxmlformats.org/officeDocument/2006/relationships/hyperlink" Target="https://curriculum.nsw.edu.au/learning-areas/english/english-k-10-2022/overview" TargetMode="External"/><Relationship Id="rId27" Type="http://schemas.openxmlformats.org/officeDocument/2006/relationships/hyperlink" Target="https://education.nsw.gov.au/about-us/strategies-and-reports/plan-for-nsw-public-education" TargetMode="External"/><Relationship Id="rId30" Type="http://schemas.openxmlformats.org/officeDocument/2006/relationships/hyperlink" Target="https://education.nsw.gov.au/policy-library/policies/pd-2016-0468" TargetMode="External"/><Relationship Id="rId35" Type="http://schemas.openxmlformats.org/officeDocument/2006/relationships/hyperlink" Target="https://education.nsw.gov.au/teaching-and-learning/curriculum/planning-programming-and-assessing-k-12/planning-programming-and-assessing-7-12/assessment-task-advice-7-10" TargetMode="External"/><Relationship Id="rId43" Type="http://schemas.openxmlformats.org/officeDocument/2006/relationships/hyperlink" Target="https://www.nsw.gov.au/education-and-training/nesa" TargetMode="External"/><Relationship Id="rId48" Type="http://schemas.openxmlformats.org/officeDocument/2006/relationships/hyperlink" Target="https://curriculum.nsw.edu.au/assessment-and-reporting/assessment-principles" TargetMode="External"/><Relationship Id="rId56" Type="http://schemas.openxmlformats.org/officeDocument/2006/relationships/hyperlink" Target="https://education.nsw.gov.au/inside-the-department/directory-a-z/strategic-school-improvement/school-excellence-framework" TargetMode="External"/><Relationship Id="rId64" Type="http://schemas.openxmlformats.org/officeDocument/2006/relationships/hyperlink" Target="https://creativecommons.org/licenses/by/4.0/"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youtube.com/watch?v=m53MhWQi3oI" TargetMode="External"/><Relationship Id="rId3" Type="http://schemas.openxmlformats.org/officeDocument/2006/relationships/customXml" Target="../customXml/item3.xml"/><Relationship Id="rId12" Type="http://schemas.openxmlformats.org/officeDocument/2006/relationships/hyperlink" Target="https://resources.education.nsw.gov.au/api/v1/blob-store/ZXF1X2N1cnJpY3VsdW1yZWZvcm1fRUFQLTAwMDk==/ZWZmZWN0aXZlLWFzc2Vzc21lbnQtcHJhY3RpY2VzLWEtZ3VpZGUtZm9yLXRlYWNoZXJzLWFuZC1sZWFkZXJzLXNjb3JtMTItMFRnM1NFSTYuemlw=/c2Nvcm1jb250ZW50=/aW5kZXguaHRtbA===?versionid=" TargetMode="External"/><Relationship Id="rId17" Type="http://schemas.openxmlformats.org/officeDocument/2006/relationships/hyperlink" Target="https://education.nsw.gov.au/teaching-and-learning/assessment/strengthening-assessment/effective-assessment-practice" TargetMode="External"/><Relationship Id="rId25" Type="http://schemas.openxmlformats.org/officeDocument/2006/relationships/hyperlink" Target="mailto:English.curriculum@det.nsw.edu.au" TargetMode="External"/><Relationship Id="rId33" Type="http://schemas.openxmlformats.org/officeDocument/2006/relationships/hyperlink" Target="https://education.nsw.gov.au/teaching-and-learning/curriculum/planning-programming-and-assessing-k-12/planning-programming-and-assessing-7-12" TargetMode="External"/><Relationship Id="rId38" Type="http://schemas.openxmlformats.org/officeDocument/2006/relationships/hyperlink" Target="https://curriculum.nsw.edu.au/learning-areas/english/english-k-10-2022/overview" TargetMode="External"/><Relationship Id="rId46" Type="http://schemas.openxmlformats.org/officeDocument/2006/relationships/hyperlink" Target="http://www.australiancurriculum.edu.au/" TargetMode="External"/><Relationship Id="rId59" Type="http://schemas.openxmlformats.org/officeDocument/2006/relationships/footer" Target="footer1.xml"/><Relationship Id="rId67" Type="http://schemas.openxmlformats.org/officeDocument/2006/relationships/footer" Target="footer4.xml"/><Relationship Id="rId20" Type="http://schemas.openxmlformats.org/officeDocument/2006/relationships/hyperlink" Target="https://curriculum.nsw.edu.au/learning-areas/english/english-k-10-2022/overview" TargetMode="External"/><Relationship Id="rId41" Type="http://schemas.openxmlformats.org/officeDocument/2006/relationships/hyperlink" Target="https://education.nsw.gov.au/teaching-and-learning/curriculum/english/professional-learning-english-k-12" TargetMode="External"/><Relationship Id="rId54" Type="http://schemas.openxmlformats.org/officeDocument/2006/relationships/hyperlink" Target="https://education.nsw.gov.au/about-us/strategies-and-reports/plan-for-nsw-public-education"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urriculum.nsw.edu.au/assessment-and-reporting/formative-assessment" TargetMode="External"/><Relationship Id="rId23" Type="http://schemas.openxmlformats.org/officeDocument/2006/relationships/hyperlink" Target="https://curriculum.nsw.edu.au/learning-areas/english/english-k-10-2022/overview" TargetMode="External"/><Relationship Id="rId28" Type="http://schemas.openxmlformats.org/officeDocument/2006/relationships/hyperlink" Target="https://education.nsw.gov.au/teaching-and-learning/curriculum/planning-programming-and-assessing-k-12/about-universal-design-for-learning" TargetMode="External"/><Relationship Id="rId36" Type="http://schemas.openxmlformats.org/officeDocument/2006/relationships/hyperlink" Target="https://education.nsw.gov.au/teaching-and-learning/curriculum/planning-programming-and-assessing-k-12/planning-programming-and-assessing-7-12" TargetMode="External"/><Relationship Id="rId49" Type="http://schemas.openxmlformats.org/officeDocument/2006/relationships/hyperlink" Target="https://curriculum.nsw.edu.au/assessment-and-reporting/formative-assessment" TargetMode="External"/><Relationship Id="rId57" Type="http://schemas.openxmlformats.org/officeDocument/2006/relationships/hyperlink" Target="https://education.nsw.gov.au/teaching-and-learning/aec/aboriginal-education-consultative-group-partnership-agreement" TargetMode="External"/><Relationship Id="rId10" Type="http://schemas.openxmlformats.org/officeDocument/2006/relationships/endnotes" Target="endnotes.xml"/><Relationship Id="rId31" Type="http://schemas.openxmlformats.org/officeDocument/2006/relationships/hyperlink" Target="https://education.nsw.gov.au/inside-the-department/directory-a-z/strategic-school-improvement/school-excellence-framework" TargetMode="External"/><Relationship Id="rId44" Type="http://schemas.openxmlformats.org/officeDocument/2006/relationships/hyperlink" Target="https://curriculum.nsw.edu.au/" TargetMode="External"/><Relationship Id="rId52" Type="http://schemas.openxmlformats.org/officeDocument/2006/relationships/hyperlink" Target="https://education.nsw.gov.au/teaching-and-learning/high-potential-and-gifted-education/supporting-educators/implement/differentiation-adjustment-strategies" TargetMode="External"/><Relationship Id="rId60" Type="http://schemas.openxmlformats.org/officeDocument/2006/relationships/footer" Target="footer2.xml"/><Relationship Id="rId65"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ducation.nsw.gov.au/teaching-and-learning/assessment/strengthening-assessment" TargetMode="External"/><Relationship Id="rId18" Type="http://schemas.openxmlformats.org/officeDocument/2006/relationships/hyperlink" Target="https://curriculum.nsw.edu.au/assessment-and-reporting/assessment-principles" TargetMode="External"/><Relationship Id="rId39" Type="http://schemas.openxmlformats.org/officeDocument/2006/relationships/hyperlink" Target="https://education.nsw.gov.au/teaching-and-learning/curriculum/english/planning-programming-and-assessing-english-7-10" TargetMode="External"/><Relationship Id="rId34" Type="http://schemas.openxmlformats.org/officeDocument/2006/relationships/hyperlink" Target="https://education.nsw.gov.au/teaching-and-learning/curriculum/planning-programming-and-assessing-k-12/planning-programming-and-assessing-7-12/classroom-assessment-advice-7-10-" TargetMode="External"/><Relationship Id="rId50" Type="http://schemas.openxmlformats.org/officeDocument/2006/relationships/hyperlink" Target="https://www.youtube.com/watch?v=TbvgVnFR_tY" TargetMode="External"/><Relationship Id="rId55" Type="http://schemas.openxmlformats.org/officeDocument/2006/relationships/hyperlink" Target="https://education.nsw.gov.au/teaching-and-learning/curriculum/planning-programming-and-assessing-k-12/planning-programming-and-assessing-7-1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20D1C8E37B4489036A323D6088B4F" ma:contentTypeVersion="18" ma:contentTypeDescription="Create a new document." ma:contentTypeScope="" ma:versionID="87ba834bb9aace979a0c580803b0a234">
  <xsd:schema xmlns:xsd="http://www.w3.org/2001/XMLSchema" xmlns:xs="http://www.w3.org/2001/XMLSchema" xmlns:p="http://schemas.microsoft.com/office/2006/metadata/properties" xmlns:ns2="fe952276-0ffc-400f-87df-2cbf77b6677b" xmlns:ns3="4d48f0d6-3af1-491e-8994-5b73aa39f95f" targetNamespace="http://schemas.microsoft.com/office/2006/metadata/properties" ma:root="true" ma:fieldsID="5d11f06a6551d6c9b9711a4c98d216bb" ns2:_="" ns3:_="">
    <xsd:import namespace="fe952276-0ffc-400f-87df-2cbf77b6677b"/>
    <xsd:import namespace="4d48f0d6-3af1-491e-8994-5b73aa39f9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52276-0ffc-400f-87df-2cbf77b66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8f0d6-3af1-491e-8994-5b73aa39f95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61dcde-c2ca-4798-a5fb-723e5b7914b1}" ma:internalName="TaxCatchAll" ma:showField="CatchAllData" ma:web="4d48f0d6-3af1-491e-8994-5b73aa39f9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48f0d6-3af1-491e-8994-5b73aa39f95f" xsi:nil="true"/>
    <lcf76f155ced4ddcb4097134ff3c332f xmlns="fe952276-0ffc-400f-87df-2cbf77b6677b">
      <Terms xmlns="http://schemas.microsoft.com/office/infopath/2007/PartnerControls"/>
    </lcf76f155ced4ddcb4097134ff3c332f>
    <SharedWithUsers xmlns="4d48f0d6-3af1-491e-8994-5b73aa39f95f">
      <UserInfo>
        <DisplayName>Tina Seckold</DisplayName>
        <AccountId>66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0D73D2-AFF5-4A7D-9700-07AFCF448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52276-0ffc-400f-87df-2cbf77b6677b"/>
    <ds:schemaRef ds:uri="4d48f0d6-3af1-491e-8994-5b73aa39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C08BA9-302F-4086-952D-4BA29EDD921F}">
  <ds:schemaRefs>
    <ds:schemaRef ds:uri="http://schemas.openxmlformats.org/officeDocument/2006/bibliography"/>
  </ds:schemaRefs>
</ds:datastoreItem>
</file>

<file path=customXml/itemProps3.xml><?xml version="1.0" encoding="utf-8"?>
<ds:datastoreItem xmlns:ds="http://schemas.openxmlformats.org/officeDocument/2006/customXml" ds:itemID="{2EEA3A09-CED4-4378-B37D-88A566851F5C}">
  <ds:schemaRefs>
    <ds:schemaRef ds:uri="http://schemas.microsoft.com/office/2006/metadata/properties"/>
    <ds:schemaRef ds:uri="http://schemas.microsoft.com/office/infopath/2007/PartnerControls"/>
    <ds:schemaRef ds:uri="4d48f0d6-3af1-491e-8994-5b73aa39f95f"/>
    <ds:schemaRef ds:uri="fe952276-0ffc-400f-87df-2cbf77b6677b"/>
  </ds:schemaRefs>
</ds:datastoreItem>
</file>

<file path=customXml/itemProps4.xml><?xml version="1.0" encoding="utf-8"?>
<ds:datastoreItem xmlns:ds="http://schemas.openxmlformats.org/officeDocument/2006/customXml" ds:itemID="{102AC9C4-A80E-4AD7-B7E4-A7C3675731B8}">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3931</TotalTime>
  <Pages>20</Pages>
  <Words>5335</Words>
  <Characters>30411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English Stage 5 (Year 9) – core formative tasks – Poetic purpose</vt:lpstr>
    </vt:vector>
  </TitlesOfParts>
  <Company/>
  <LinksUpToDate>false</LinksUpToDate>
  <CharactersWithSpaces>35675</CharactersWithSpaces>
  <SharedDoc>false</SharedDoc>
  <HLinks>
    <vt:vector size="312" baseType="variant">
      <vt:variant>
        <vt:i4>5308424</vt:i4>
      </vt:variant>
      <vt:variant>
        <vt:i4>210</vt:i4>
      </vt:variant>
      <vt:variant>
        <vt:i4>0</vt:i4>
      </vt:variant>
      <vt:variant>
        <vt:i4>5</vt:i4>
      </vt:variant>
      <vt:variant>
        <vt:lpwstr>https://creativecommons.org/licenses/by/4.0/</vt:lpwstr>
      </vt:variant>
      <vt:variant>
        <vt:lpwstr/>
      </vt:variant>
      <vt:variant>
        <vt:i4>7143487</vt:i4>
      </vt:variant>
      <vt:variant>
        <vt:i4>207</vt:i4>
      </vt:variant>
      <vt:variant>
        <vt:i4>0</vt:i4>
      </vt:variant>
      <vt:variant>
        <vt:i4>5</vt:i4>
      </vt:variant>
      <vt:variant>
        <vt:lpwstr>https://collaborationhub.towardszero.nsw.gov.au/news-events/news/case-study-filming-vox-pops-at-the-easter-show</vt:lpwstr>
      </vt:variant>
      <vt:variant>
        <vt:lpwstr/>
      </vt:variant>
      <vt:variant>
        <vt:i4>6619182</vt:i4>
      </vt:variant>
      <vt:variant>
        <vt:i4>204</vt:i4>
      </vt:variant>
      <vt:variant>
        <vt:i4>0</vt:i4>
      </vt:variant>
      <vt:variant>
        <vt:i4>5</vt:i4>
      </vt:variant>
      <vt:variant>
        <vt:lpwstr>https://education.nsw.gov.au/content/dam/main-education/en/home/teaching-and-learning/curriculum/literacy-and-numeracy/resources-for-schools/guides/writing-guide-3-10.pdf</vt:lpwstr>
      </vt:variant>
      <vt:variant>
        <vt:lpwstr/>
      </vt:variant>
      <vt:variant>
        <vt:i4>5963865</vt:i4>
      </vt:variant>
      <vt:variant>
        <vt:i4>201</vt:i4>
      </vt:variant>
      <vt:variant>
        <vt:i4>0</vt:i4>
      </vt:variant>
      <vt:variant>
        <vt:i4>5</vt:i4>
      </vt:variant>
      <vt:variant>
        <vt:lpwstr>https://education.nsw.gov.au/teaching-and-learning/aec/aboriginal-education-consultative-group-partnership-agreement</vt:lpwstr>
      </vt:variant>
      <vt:variant>
        <vt:lpwstr/>
      </vt:variant>
      <vt:variant>
        <vt:i4>3670114</vt:i4>
      </vt:variant>
      <vt:variant>
        <vt:i4>198</vt:i4>
      </vt:variant>
      <vt:variant>
        <vt:i4>0</vt:i4>
      </vt:variant>
      <vt:variant>
        <vt:i4>5</vt:i4>
      </vt:variant>
      <vt:variant>
        <vt:lpwstr>https://t4l.schools.nsw.gov.au/resources/teaching-and-learning-resources/the-student-podcaster.html</vt:lpwstr>
      </vt:variant>
      <vt:variant>
        <vt:lpwstr/>
      </vt:variant>
      <vt:variant>
        <vt:i4>655368</vt:i4>
      </vt:variant>
      <vt:variant>
        <vt:i4>195</vt:i4>
      </vt:variant>
      <vt:variant>
        <vt:i4>0</vt:i4>
      </vt:variant>
      <vt:variant>
        <vt:i4>5</vt:i4>
      </vt:variant>
      <vt:variant>
        <vt:lpwstr>https://education.nsw.gov.au/teaching-and-learning/curriculum/planning-programming-and-assessing-k-12/planning-programming-and-assessing-7-12</vt:lpwstr>
      </vt:variant>
      <vt:variant>
        <vt:lpwstr/>
      </vt:variant>
      <vt:variant>
        <vt:i4>2752564</vt:i4>
      </vt:variant>
      <vt:variant>
        <vt:i4>192</vt:i4>
      </vt:variant>
      <vt:variant>
        <vt:i4>0</vt:i4>
      </vt:variant>
      <vt:variant>
        <vt:i4>5</vt:i4>
      </vt:variant>
      <vt:variant>
        <vt:lpwstr>https://education.nsw.gov.au/about-us/strategies-and-reports/plan-for-nsw-public-education</vt:lpwstr>
      </vt:variant>
      <vt:variant>
        <vt:lpwstr/>
      </vt:variant>
      <vt:variant>
        <vt:i4>2752572</vt:i4>
      </vt:variant>
      <vt:variant>
        <vt:i4>189</vt:i4>
      </vt:variant>
      <vt:variant>
        <vt:i4>0</vt:i4>
      </vt:variant>
      <vt:variant>
        <vt:i4>5</vt:i4>
      </vt:variant>
      <vt:variant>
        <vt:lpwstr>https://app.education.nsw.gov.au/digital-learning-selector/LearningTool/Browser?clearCache=6c4ea6c-aa87-4b54-c5a5-f8b6d2b84f3b</vt:lpwstr>
      </vt:variant>
      <vt:variant>
        <vt:lpwstr/>
      </vt:variant>
      <vt:variant>
        <vt:i4>6619240</vt:i4>
      </vt:variant>
      <vt:variant>
        <vt:i4>186</vt:i4>
      </vt:variant>
      <vt:variant>
        <vt:i4>0</vt:i4>
      </vt:variant>
      <vt:variant>
        <vt:i4>5</vt:i4>
      </vt:variant>
      <vt:variant>
        <vt:lpwstr>https://education.nsw.gov.au/teaching-and-learning/high-potential-and-gifted-education/supporting-educators/implement/differentiation-adjustment-strategies</vt:lpwstr>
      </vt:variant>
      <vt:variant>
        <vt:lpwstr/>
      </vt:variant>
      <vt:variant>
        <vt:i4>6881318</vt:i4>
      </vt:variant>
      <vt:variant>
        <vt:i4>183</vt:i4>
      </vt:variant>
      <vt:variant>
        <vt:i4>0</vt:i4>
      </vt:variant>
      <vt:variant>
        <vt:i4>5</vt:i4>
      </vt:variant>
      <vt:variant>
        <vt:lpwstr>https://education.nsw.gov.au/teaching-and-learning/curriculum/planning-programming-and-assessing-k-12/assessment-practices-consistent-teacher-judgement</vt:lpwstr>
      </vt:variant>
      <vt:variant>
        <vt:lpwstr/>
      </vt:variant>
      <vt:variant>
        <vt:i4>786458</vt:i4>
      </vt:variant>
      <vt:variant>
        <vt:i4>180</vt:i4>
      </vt:variant>
      <vt:variant>
        <vt:i4>0</vt:i4>
      </vt:variant>
      <vt:variant>
        <vt:i4>5</vt:i4>
      </vt:variant>
      <vt:variant>
        <vt:lpwstr>https://dev.education.nsw.gov.au/about-us/strategies-and-reports/school-excellence-and-accountability/sef-evidence-guide/resources/about-sef</vt:lpwstr>
      </vt:variant>
      <vt:variant>
        <vt:lpwstr/>
      </vt:variant>
      <vt:variant>
        <vt:i4>1441859</vt:i4>
      </vt:variant>
      <vt:variant>
        <vt:i4>177</vt:i4>
      </vt:variant>
      <vt:variant>
        <vt:i4>0</vt:i4>
      </vt:variant>
      <vt:variant>
        <vt:i4>5</vt:i4>
      </vt:variant>
      <vt:variant>
        <vt:lpwstr>https://www.abc.net.au/listen/programs/shortandcurly/bite-family-sacrifices/101707300</vt:lpwstr>
      </vt:variant>
      <vt:variant>
        <vt:lpwstr/>
      </vt:variant>
      <vt:variant>
        <vt:i4>2556010</vt:i4>
      </vt:variant>
      <vt:variant>
        <vt:i4>174</vt:i4>
      </vt:variant>
      <vt:variant>
        <vt:i4>0</vt:i4>
      </vt:variant>
      <vt:variant>
        <vt:i4>5</vt:i4>
      </vt:variant>
      <vt:variant>
        <vt:lpwstr>https://curriculum.nsw.edu.au/assessment-and-reporting/formative-assessment</vt:lpwstr>
      </vt:variant>
      <vt:variant>
        <vt:lpwstr/>
      </vt:variant>
      <vt:variant>
        <vt:i4>1638492</vt:i4>
      </vt:variant>
      <vt:variant>
        <vt:i4>171</vt:i4>
      </vt:variant>
      <vt:variant>
        <vt:i4>0</vt:i4>
      </vt:variant>
      <vt:variant>
        <vt:i4>5</vt:i4>
      </vt:variant>
      <vt:variant>
        <vt:lpwstr>https://curriculum.nsw.edu.au/assessment-and-reporting/assessment-principles</vt:lpwstr>
      </vt:variant>
      <vt:variant>
        <vt:lpwstr/>
      </vt:variant>
      <vt:variant>
        <vt:i4>3801189</vt:i4>
      </vt:variant>
      <vt:variant>
        <vt:i4>168</vt:i4>
      </vt:variant>
      <vt:variant>
        <vt:i4>0</vt:i4>
      </vt:variant>
      <vt:variant>
        <vt:i4>5</vt:i4>
      </vt:variant>
      <vt:variant>
        <vt:lpwstr>https://www.edresearch.edu.au/research/research-reports/writing-and-writing-instruction</vt:lpwstr>
      </vt:variant>
      <vt:variant>
        <vt:lpwstr/>
      </vt:variant>
      <vt:variant>
        <vt:i4>458823</vt:i4>
      </vt:variant>
      <vt:variant>
        <vt:i4>165</vt:i4>
      </vt:variant>
      <vt:variant>
        <vt:i4>0</vt:i4>
      </vt:variant>
      <vt:variant>
        <vt:i4>5</vt:i4>
      </vt:variant>
      <vt:variant>
        <vt:lpwstr>https://curriculum.nsw.edu.au/learning-areas/english/english-k-10</vt:lpwstr>
      </vt:variant>
      <vt:variant>
        <vt:lpwstr/>
      </vt:variant>
      <vt:variant>
        <vt:i4>3342452</vt:i4>
      </vt:variant>
      <vt:variant>
        <vt:i4>162</vt:i4>
      </vt:variant>
      <vt:variant>
        <vt:i4>0</vt:i4>
      </vt:variant>
      <vt:variant>
        <vt:i4>5</vt:i4>
      </vt:variant>
      <vt:variant>
        <vt:lpwstr>https://curriculum.nsw.edu.au/</vt:lpwstr>
      </vt:variant>
      <vt:variant>
        <vt:lpwstr/>
      </vt:variant>
      <vt:variant>
        <vt:i4>3997797</vt:i4>
      </vt:variant>
      <vt:variant>
        <vt:i4>159</vt:i4>
      </vt:variant>
      <vt:variant>
        <vt:i4>0</vt:i4>
      </vt:variant>
      <vt:variant>
        <vt:i4>5</vt:i4>
      </vt:variant>
      <vt:variant>
        <vt:lpwstr>https://educationstandards.nsw.edu.au/</vt:lpwstr>
      </vt:variant>
      <vt:variant>
        <vt:lpwstr/>
      </vt:variant>
      <vt:variant>
        <vt:i4>7536744</vt:i4>
      </vt:variant>
      <vt:variant>
        <vt:i4>156</vt:i4>
      </vt:variant>
      <vt:variant>
        <vt:i4>0</vt:i4>
      </vt:variant>
      <vt:variant>
        <vt:i4>5</vt:i4>
      </vt:variant>
      <vt:variant>
        <vt:lpwstr>https://educationstandards.nsw.edu.au/wps/portal/nesa/mini-footer/copyright</vt:lpwstr>
      </vt:variant>
      <vt:variant>
        <vt:lpwstr/>
      </vt:variant>
      <vt:variant>
        <vt:i4>2621559</vt:i4>
      </vt:variant>
      <vt:variant>
        <vt:i4>153</vt:i4>
      </vt:variant>
      <vt:variant>
        <vt:i4>0</vt:i4>
      </vt:variant>
      <vt:variant>
        <vt:i4>5</vt:i4>
      </vt:variant>
      <vt:variant>
        <vt:lpwstr>https://curriculum.nsw.edu.au/learning-areas/english/english-k-10-2022</vt:lpwstr>
      </vt:variant>
      <vt:variant>
        <vt:lpwstr/>
      </vt:variant>
      <vt:variant>
        <vt:i4>5898260</vt:i4>
      </vt:variant>
      <vt:variant>
        <vt:i4>150</vt:i4>
      </vt:variant>
      <vt:variant>
        <vt:i4>0</vt:i4>
      </vt:variant>
      <vt:variant>
        <vt:i4>5</vt:i4>
      </vt:variant>
      <vt:variant>
        <vt:lpwstr>https://curriculum.nsw.edu.au/learning-areas/english/english-k-10-2022?tab=teaching-and-learning</vt:lpwstr>
      </vt:variant>
      <vt:variant>
        <vt:lpwstr/>
      </vt:variant>
      <vt:variant>
        <vt:i4>524369</vt:i4>
      </vt:variant>
      <vt:variant>
        <vt:i4>147</vt:i4>
      </vt:variant>
      <vt:variant>
        <vt:i4>0</vt:i4>
      </vt:variant>
      <vt:variant>
        <vt:i4>5</vt:i4>
      </vt:variant>
      <vt:variant>
        <vt:lpwstr>https://education.nsw.gov.au/teaching-and-learning/curriculum/english</vt:lpwstr>
      </vt:variant>
      <vt:variant>
        <vt:lpwstr/>
      </vt:variant>
      <vt:variant>
        <vt:i4>7078005</vt:i4>
      </vt:variant>
      <vt:variant>
        <vt:i4>144</vt:i4>
      </vt:variant>
      <vt:variant>
        <vt:i4>0</vt:i4>
      </vt:variant>
      <vt:variant>
        <vt:i4>5</vt:i4>
      </vt:variant>
      <vt:variant>
        <vt:lpwstr>https://curriculum.nsw.edu.au/learning-areas/english/english-k-10-2022?tab=course-overview</vt:lpwstr>
      </vt:variant>
      <vt:variant>
        <vt:lpwstr/>
      </vt:variant>
      <vt:variant>
        <vt:i4>4522007</vt:i4>
      </vt:variant>
      <vt:variant>
        <vt:i4>141</vt:i4>
      </vt:variant>
      <vt:variant>
        <vt:i4>0</vt:i4>
      </vt:variant>
      <vt:variant>
        <vt:i4>5</vt:i4>
      </vt:variant>
      <vt:variant>
        <vt:lpwstr>https://educationstandards.nsw.edu.au/wps/portal/nesa/teacher-accreditation/meeting-requirements/the-standards/proficient-teacher</vt:lpwstr>
      </vt:variant>
      <vt:variant>
        <vt:lpwstr/>
      </vt:variant>
      <vt:variant>
        <vt:i4>2031698</vt:i4>
      </vt:variant>
      <vt:variant>
        <vt:i4>138</vt:i4>
      </vt:variant>
      <vt:variant>
        <vt:i4>0</vt:i4>
      </vt:variant>
      <vt:variant>
        <vt:i4>5</vt:i4>
      </vt:variant>
      <vt:variant>
        <vt:lpwstr>https://education.nsw.gov.au/policy-library/policies/pd-2016-0468</vt:lpwstr>
      </vt:variant>
      <vt:variant>
        <vt:lpwstr/>
      </vt:variant>
      <vt:variant>
        <vt:i4>6881389</vt:i4>
      </vt:variant>
      <vt:variant>
        <vt:i4>135</vt:i4>
      </vt:variant>
      <vt:variant>
        <vt:i4>0</vt:i4>
      </vt:variant>
      <vt:variant>
        <vt:i4>5</vt:i4>
      </vt:variant>
      <vt:variant>
        <vt:lpwstr>https://education.nsw.gov.au/teaching-and-learning/curriculum/explicit-teaching</vt:lpwstr>
      </vt:variant>
      <vt:variant>
        <vt:lpwstr/>
      </vt:variant>
      <vt:variant>
        <vt:i4>2031698</vt:i4>
      </vt:variant>
      <vt:variant>
        <vt:i4>132</vt:i4>
      </vt:variant>
      <vt:variant>
        <vt:i4>0</vt:i4>
      </vt:variant>
      <vt:variant>
        <vt:i4>5</vt:i4>
      </vt:variant>
      <vt:variant>
        <vt:lpwstr>https://education.nsw.gov.au/policy-library/policies/pd-2016-0468</vt:lpwstr>
      </vt:variant>
      <vt:variant>
        <vt:lpwstr/>
      </vt:variant>
      <vt:variant>
        <vt:i4>7340040</vt:i4>
      </vt:variant>
      <vt:variant>
        <vt:i4>129</vt:i4>
      </vt:variant>
      <vt:variant>
        <vt:i4>0</vt:i4>
      </vt:variant>
      <vt:variant>
        <vt:i4>5</vt:i4>
      </vt:variant>
      <vt:variant>
        <vt:lpwstr>mailto:English.curriculum@det.nsw.edu.au</vt:lpwstr>
      </vt:variant>
      <vt:variant>
        <vt:lpwstr/>
      </vt:variant>
      <vt:variant>
        <vt:i4>8126559</vt:i4>
      </vt:variant>
      <vt:variant>
        <vt:i4>126</vt:i4>
      </vt:variant>
      <vt:variant>
        <vt:i4>0</vt:i4>
      </vt:variant>
      <vt:variant>
        <vt:i4>5</vt:i4>
      </vt:variant>
      <vt:variant>
        <vt:lpwstr>mailto:englishcurriculum@det.nsw.edu.au</vt:lpwstr>
      </vt:variant>
      <vt:variant>
        <vt:lpwstr/>
      </vt:variant>
      <vt:variant>
        <vt:i4>2556010</vt:i4>
      </vt:variant>
      <vt:variant>
        <vt:i4>123</vt:i4>
      </vt:variant>
      <vt:variant>
        <vt:i4>0</vt:i4>
      </vt:variant>
      <vt:variant>
        <vt:i4>5</vt:i4>
      </vt:variant>
      <vt:variant>
        <vt:lpwstr>https://curriculum.nsw.edu.au/assessment-and-reporting/formative-assessment</vt:lpwstr>
      </vt:variant>
      <vt:variant>
        <vt:lpwstr/>
      </vt:variant>
      <vt:variant>
        <vt:i4>1638492</vt:i4>
      </vt:variant>
      <vt:variant>
        <vt:i4>120</vt:i4>
      </vt:variant>
      <vt:variant>
        <vt:i4>0</vt:i4>
      </vt:variant>
      <vt:variant>
        <vt:i4>5</vt:i4>
      </vt:variant>
      <vt:variant>
        <vt:lpwstr>https://curriculum.nsw.edu.au/assessment-and-reporting/assessment-principles</vt:lpwstr>
      </vt:variant>
      <vt:variant>
        <vt:lpwstr/>
      </vt:variant>
      <vt:variant>
        <vt:i4>1704008</vt:i4>
      </vt:variant>
      <vt:variant>
        <vt:i4>117</vt:i4>
      </vt:variant>
      <vt:variant>
        <vt:i4>0</vt:i4>
      </vt:variant>
      <vt:variant>
        <vt:i4>5</vt:i4>
      </vt:variant>
      <vt:variant>
        <vt:lpwstr>https://education.nsw.gov.au/teaching-and-learning/assessment/strengthening-assessment/effective-assessment-practice</vt:lpwstr>
      </vt:variant>
      <vt:variant>
        <vt:lpwstr/>
      </vt:variant>
      <vt:variant>
        <vt:i4>2556010</vt:i4>
      </vt:variant>
      <vt:variant>
        <vt:i4>114</vt:i4>
      </vt:variant>
      <vt:variant>
        <vt:i4>0</vt:i4>
      </vt:variant>
      <vt:variant>
        <vt:i4>5</vt:i4>
      </vt:variant>
      <vt:variant>
        <vt:lpwstr>https://curriculum.nsw.edu.au/assessment-and-reporting/formative-assessment</vt:lpwstr>
      </vt:variant>
      <vt:variant>
        <vt:lpwstr/>
      </vt:variant>
      <vt:variant>
        <vt:i4>3211317</vt:i4>
      </vt:variant>
      <vt:variant>
        <vt:i4>111</vt:i4>
      </vt:variant>
      <vt:variant>
        <vt:i4>0</vt:i4>
      </vt:variant>
      <vt:variant>
        <vt:i4>5</vt:i4>
      </vt:variant>
      <vt:variant>
        <vt:lpwstr>https://curriculum.nsw.edu.au/learning-areas/english/english-k-10-2022/overview</vt:lpwstr>
      </vt:variant>
      <vt:variant>
        <vt:lpwstr/>
      </vt:variant>
      <vt:variant>
        <vt:i4>1114161</vt:i4>
      </vt:variant>
      <vt:variant>
        <vt:i4>104</vt:i4>
      </vt:variant>
      <vt:variant>
        <vt:i4>0</vt:i4>
      </vt:variant>
      <vt:variant>
        <vt:i4>5</vt:i4>
      </vt:variant>
      <vt:variant>
        <vt:lpwstr/>
      </vt:variant>
      <vt:variant>
        <vt:lpwstr>_Toc173671464</vt:lpwstr>
      </vt:variant>
      <vt:variant>
        <vt:i4>1114161</vt:i4>
      </vt:variant>
      <vt:variant>
        <vt:i4>98</vt:i4>
      </vt:variant>
      <vt:variant>
        <vt:i4>0</vt:i4>
      </vt:variant>
      <vt:variant>
        <vt:i4>5</vt:i4>
      </vt:variant>
      <vt:variant>
        <vt:lpwstr/>
      </vt:variant>
      <vt:variant>
        <vt:lpwstr>_Toc173671463</vt:lpwstr>
      </vt:variant>
      <vt:variant>
        <vt:i4>1114161</vt:i4>
      </vt:variant>
      <vt:variant>
        <vt:i4>92</vt:i4>
      </vt:variant>
      <vt:variant>
        <vt:i4>0</vt:i4>
      </vt:variant>
      <vt:variant>
        <vt:i4>5</vt:i4>
      </vt:variant>
      <vt:variant>
        <vt:lpwstr/>
      </vt:variant>
      <vt:variant>
        <vt:lpwstr>_Toc173671462</vt:lpwstr>
      </vt:variant>
      <vt:variant>
        <vt:i4>1114161</vt:i4>
      </vt:variant>
      <vt:variant>
        <vt:i4>86</vt:i4>
      </vt:variant>
      <vt:variant>
        <vt:i4>0</vt:i4>
      </vt:variant>
      <vt:variant>
        <vt:i4>5</vt:i4>
      </vt:variant>
      <vt:variant>
        <vt:lpwstr/>
      </vt:variant>
      <vt:variant>
        <vt:lpwstr>_Toc173671461</vt:lpwstr>
      </vt:variant>
      <vt:variant>
        <vt:i4>1114161</vt:i4>
      </vt:variant>
      <vt:variant>
        <vt:i4>80</vt:i4>
      </vt:variant>
      <vt:variant>
        <vt:i4>0</vt:i4>
      </vt:variant>
      <vt:variant>
        <vt:i4>5</vt:i4>
      </vt:variant>
      <vt:variant>
        <vt:lpwstr/>
      </vt:variant>
      <vt:variant>
        <vt:lpwstr>_Toc173671460</vt:lpwstr>
      </vt:variant>
      <vt:variant>
        <vt:i4>1179697</vt:i4>
      </vt:variant>
      <vt:variant>
        <vt:i4>74</vt:i4>
      </vt:variant>
      <vt:variant>
        <vt:i4>0</vt:i4>
      </vt:variant>
      <vt:variant>
        <vt:i4>5</vt:i4>
      </vt:variant>
      <vt:variant>
        <vt:lpwstr/>
      </vt:variant>
      <vt:variant>
        <vt:lpwstr>_Toc173671459</vt:lpwstr>
      </vt:variant>
      <vt:variant>
        <vt:i4>1179697</vt:i4>
      </vt:variant>
      <vt:variant>
        <vt:i4>68</vt:i4>
      </vt:variant>
      <vt:variant>
        <vt:i4>0</vt:i4>
      </vt:variant>
      <vt:variant>
        <vt:i4>5</vt:i4>
      </vt:variant>
      <vt:variant>
        <vt:lpwstr/>
      </vt:variant>
      <vt:variant>
        <vt:lpwstr>_Toc173671458</vt:lpwstr>
      </vt:variant>
      <vt:variant>
        <vt:i4>1179697</vt:i4>
      </vt:variant>
      <vt:variant>
        <vt:i4>62</vt:i4>
      </vt:variant>
      <vt:variant>
        <vt:i4>0</vt:i4>
      </vt:variant>
      <vt:variant>
        <vt:i4>5</vt:i4>
      </vt:variant>
      <vt:variant>
        <vt:lpwstr/>
      </vt:variant>
      <vt:variant>
        <vt:lpwstr>_Toc173671457</vt:lpwstr>
      </vt:variant>
      <vt:variant>
        <vt:i4>1179697</vt:i4>
      </vt:variant>
      <vt:variant>
        <vt:i4>56</vt:i4>
      </vt:variant>
      <vt:variant>
        <vt:i4>0</vt:i4>
      </vt:variant>
      <vt:variant>
        <vt:i4>5</vt:i4>
      </vt:variant>
      <vt:variant>
        <vt:lpwstr/>
      </vt:variant>
      <vt:variant>
        <vt:lpwstr>_Toc173671456</vt:lpwstr>
      </vt:variant>
      <vt:variant>
        <vt:i4>1179697</vt:i4>
      </vt:variant>
      <vt:variant>
        <vt:i4>50</vt:i4>
      </vt:variant>
      <vt:variant>
        <vt:i4>0</vt:i4>
      </vt:variant>
      <vt:variant>
        <vt:i4>5</vt:i4>
      </vt:variant>
      <vt:variant>
        <vt:lpwstr/>
      </vt:variant>
      <vt:variant>
        <vt:lpwstr>_Toc173671455</vt:lpwstr>
      </vt:variant>
      <vt:variant>
        <vt:i4>1179697</vt:i4>
      </vt:variant>
      <vt:variant>
        <vt:i4>44</vt:i4>
      </vt:variant>
      <vt:variant>
        <vt:i4>0</vt:i4>
      </vt:variant>
      <vt:variant>
        <vt:i4>5</vt:i4>
      </vt:variant>
      <vt:variant>
        <vt:lpwstr/>
      </vt:variant>
      <vt:variant>
        <vt:lpwstr>_Toc173671454</vt:lpwstr>
      </vt:variant>
      <vt:variant>
        <vt:i4>1179697</vt:i4>
      </vt:variant>
      <vt:variant>
        <vt:i4>38</vt:i4>
      </vt:variant>
      <vt:variant>
        <vt:i4>0</vt:i4>
      </vt:variant>
      <vt:variant>
        <vt:i4>5</vt:i4>
      </vt:variant>
      <vt:variant>
        <vt:lpwstr/>
      </vt:variant>
      <vt:variant>
        <vt:lpwstr>_Toc173671453</vt:lpwstr>
      </vt:variant>
      <vt:variant>
        <vt:i4>1179697</vt:i4>
      </vt:variant>
      <vt:variant>
        <vt:i4>32</vt:i4>
      </vt:variant>
      <vt:variant>
        <vt:i4>0</vt:i4>
      </vt:variant>
      <vt:variant>
        <vt:i4>5</vt:i4>
      </vt:variant>
      <vt:variant>
        <vt:lpwstr/>
      </vt:variant>
      <vt:variant>
        <vt:lpwstr>_Toc173671452</vt:lpwstr>
      </vt:variant>
      <vt:variant>
        <vt:i4>1179697</vt:i4>
      </vt:variant>
      <vt:variant>
        <vt:i4>26</vt:i4>
      </vt:variant>
      <vt:variant>
        <vt:i4>0</vt:i4>
      </vt:variant>
      <vt:variant>
        <vt:i4>5</vt:i4>
      </vt:variant>
      <vt:variant>
        <vt:lpwstr/>
      </vt:variant>
      <vt:variant>
        <vt:lpwstr>_Toc173671451</vt:lpwstr>
      </vt:variant>
      <vt:variant>
        <vt:i4>1179697</vt:i4>
      </vt:variant>
      <vt:variant>
        <vt:i4>20</vt:i4>
      </vt:variant>
      <vt:variant>
        <vt:i4>0</vt:i4>
      </vt:variant>
      <vt:variant>
        <vt:i4>5</vt:i4>
      </vt:variant>
      <vt:variant>
        <vt:lpwstr/>
      </vt:variant>
      <vt:variant>
        <vt:lpwstr>_Toc173671450</vt:lpwstr>
      </vt:variant>
      <vt:variant>
        <vt:i4>1245233</vt:i4>
      </vt:variant>
      <vt:variant>
        <vt:i4>14</vt:i4>
      </vt:variant>
      <vt:variant>
        <vt:i4>0</vt:i4>
      </vt:variant>
      <vt:variant>
        <vt:i4>5</vt:i4>
      </vt:variant>
      <vt:variant>
        <vt:lpwstr/>
      </vt:variant>
      <vt:variant>
        <vt:lpwstr>_Toc173671449</vt:lpwstr>
      </vt:variant>
      <vt:variant>
        <vt:i4>1245233</vt:i4>
      </vt:variant>
      <vt:variant>
        <vt:i4>8</vt:i4>
      </vt:variant>
      <vt:variant>
        <vt:i4>0</vt:i4>
      </vt:variant>
      <vt:variant>
        <vt:i4>5</vt:i4>
      </vt:variant>
      <vt:variant>
        <vt:lpwstr/>
      </vt:variant>
      <vt:variant>
        <vt:lpwstr>_Toc173671448</vt:lpwstr>
      </vt:variant>
      <vt:variant>
        <vt:i4>1245233</vt:i4>
      </vt:variant>
      <vt:variant>
        <vt:i4>2</vt:i4>
      </vt:variant>
      <vt:variant>
        <vt:i4>0</vt:i4>
      </vt:variant>
      <vt:variant>
        <vt:i4>5</vt:i4>
      </vt:variant>
      <vt:variant>
        <vt:lpwstr/>
      </vt:variant>
      <vt:variant>
        <vt:lpwstr>_Toc173671447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formative tasks – 8.3, English</dc:title>
  <dc:subject/>
  <dc:creator>NSW Department of Education</dc:creator>
  <cp:keywords/>
  <dc:description/>
  <dcterms:created xsi:type="dcterms:W3CDTF">2023-12-07T13:05:00Z</dcterms:created>
  <dcterms:modified xsi:type="dcterms:W3CDTF">2026-09-10T05:26:00Z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2023-11-28T04:09:51Z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1109720b-0363-4af5-9cde-b3df06f3265f</vt:lpwstr>
  </property>
  <property fmtid="{D5CDD505-2E9C-101B-9397-08002B2CF9AE}" pid="8" name="MSIP_Label_b603dfd7-d93a-4381-a340-2995d8282205_ContentBits">
    <vt:lpwstr>0</vt:lpwstr>
  </property>
  <property fmtid="{D5CDD505-2E9C-101B-9397-08002B2CF9AE}" pid="9" name="ContentTypeId">
    <vt:lpwstr>0x01010018E20D1C8E37B4489036A323D6088B4F</vt:lpwstr>
  </property>
  <property fmtid="{D5CDD505-2E9C-101B-9397-08002B2CF9AE}" pid="10" name="MediaServiceImageTags">
    <vt:lpwstr/>
  </property>
</Properties>
</file>