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8451" w14:textId="39539104" w:rsidR="0076162D" w:rsidRDefault="00E56427" w:rsidP="00E51BE0">
      <w:pPr>
        <w:pStyle w:val="Heading1"/>
      </w:pPr>
      <w:bookmarkStart w:id="0" w:name="_Hlk122531288"/>
      <w:bookmarkEnd w:id="0"/>
      <w:r>
        <w:t xml:space="preserve">iSTEM – </w:t>
      </w:r>
      <w:r w:rsidR="0045701A" w:rsidRPr="0045701A">
        <w:t>Design for space: Critical problem-solving</w:t>
      </w:r>
    </w:p>
    <w:p w14:paraId="55EF0E88" w14:textId="0DA89E76" w:rsidR="00D16EC9" w:rsidRPr="00D16EC9" w:rsidRDefault="00D16EC9" w:rsidP="00D16EC9">
      <w:pPr>
        <w:rPr>
          <w:rStyle w:val="Strong"/>
        </w:rPr>
      </w:pPr>
      <w:r w:rsidRPr="00D16EC9">
        <w:rPr>
          <w:rStyle w:val="Strong"/>
        </w:rPr>
        <w:t>Combined Elective and Specialised Topic</w:t>
      </w:r>
    </w:p>
    <w:p w14:paraId="112A5447" w14:textId="7E99B143" w:rsidR="00D16EC9" w:rsidRDefault="00E56427" w:rsidP="00D16EC9">
      <w:r>
        <w:rPr>
          <w:noProof/>
        </w:rPr>
        <w:drawing>
          <wp:inline distT="0" distB="0" distL="0" distR="0" wp14:anchorId="1E5DF090" wp14:editId="6223BF64">
            <wp:extent cx="8586000" cy="4316400"/>
            <wp:effectExtent l="0" t="0" r="5715"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86000" cy="4316400"/>
                    </a:xfrm>
                    <a:prstGeom prst="rect">
                      <a:avLst/>
                    </a:prstGeom>
                    <a:noFill/>
                    <a:ln>
                      <a:noFill/>
                    </a:ln>
                  </pic:spPr>
                </pic:pic>
              </a:graphicData>
            </a:graphic>
          </wp:inline>
        </w:drawing>
      </w:r>
      <w:r w:rsidR="00D16EC9">
        <w:br w:type="page"/>
      </w:r>
    </w:p>
    <w:sdt>
      <w:sdtPr>
        <w:rPr>
          <w:rFonts w:eastAsiaTheme="minorHAnsi"/>
          <w:b w:val="0"/>
          <w:bCs w:val="0"/>
          <w:noProof/>
          <w:color w:val="auto"/>
          <w:sz w:val="24"/>
          <w:szCs w:val="24"/>
        </w:rPr>
        <w:id w:val="1184638918"/>
        <w:docPartObj>
          <w:docPartGallery w:val="Table of Contents"/>
          <w:docPartUnique/>
        </w:docPartObj>
      </w:sdtPr>
      <w:sdtEndPr/>
      <w:sdtContent>
        <w:p w14:paraId="5704AA55" w14:textId="77777777" w:rsidR="00C755F1" w:rsidRDefault="00C755F1">
          <w:pPr>
            <w:pStyle w:val="TOCHeading"/>
          </w:pPr>
          <w:r>
            <w:t>Contents</w:t>
          </w:r>
        </w:p>
        <w:p w14:paraId="4A773571" w14:textId="589DCADF" w:rsidR="003912A8" w:rsidRDefault="00CA387F">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6581549" w:history="1">
            <w:r w:rsidR="003912A8" w:rsidRPr="00A43CC3">
              <w:rPr>
                <w:rStyle w:val="Hyperlink"/>
              </w:rPr>
              <w:t>Design for space: Critical problem-solving</w:t>
            </w:r>
            <w:r w:rsidR="003912A8">
              <w:rPr>
                <w:webHidden/>
              </w:rPr>
              <w:tab/>
            </w:r>
            <w:r w:rsidR="003912A8">
              <w:rPr>
                <w:webHidden/>
              </w:rPr>
              <w:fldChar w:fldCharType="begin"/>
            </w:r>
            <w:r w:rsidR="003912A8">
              <w:rPr>
                <w:webHidden/>
              </w:rPr>
              <w:instrText xml:space="preserve"> PAGEREF _Toc126581549 \h </w:instrText>
            </w:r>
            <w:r w:rsidR="003912A8">
              <w:rPr>
                <w:webHidden/>
              </w:rPr>
            </w:r>
            <w:r w:rsidR="003912A8">
              <w:rPr>
                <w:webHidden/>
              </w:rPr>
              <w:fldChar w:fldCharType="separate"/>
            </w:r>
            <w:r w:rsidR="003912A8">
              <w:rPr>
                <w:webHidden/>
              </w:rPr>
              <w:t>3</w:t>
            </w:r>
            <w:r w:rsidR="003912A8">
              <w:rPr>
                <w:webHidden/>
              </w:rPr>
              <w:fldChar w:fldCharType="end"/>
            </w:r>
          </w:hyperlink>
        </w:p>
        <w:p w14:paraId="5A4A0BC3" w14:textId="502E6FC1"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0" w:history="1">
            <w:r w:rsidRPr="00A43CC3">
              <w:rPr>
                <w:rStyle w:val="Hyperlink"/>
                <w:noProof/>
              </w:rPr>
              <w:t>Duration of learning</w:t>
            </w:r>
            <w:r>
              <w:rPr>
                <w:noProof/>
                <w:webHidden/>
              </w:rPr>
              <w:tab/>
            </w:r>
            <w:r>
              <w:rPr>
                <w:noProof/>
                <w:webHidden/>
              </w:rPr>
              <w:fldChar w:fldCharType="begin"/>
            </w:r>
            <w:r>
              <w:rPr>
                <w:noProof/>
                <w:webHidden/>
              </w:rPr>
              <w:instrText xml:space="preserve"> PAGEREF _Toc126581550 \h </w:instrText>
            </w:r>
            <w:r>
              <w:rPr>
                <w:noProof/>
                <w:webHidden/>
              </w:rPr>
            </w:r>
            <w:r>
              <w:rPr>
                <w:noProof/>
                <w:webHidden/>
              </w:rPr>
              <w:fldChar w:fldCharType="separate"/>
            </w:r>
            <w:r>
              <w:rPr>
                <w:noProof/>
                <w:webHidden/>
              </w:rPr>
              <w:t>3</w:t>
            </w:r>
            <w:r>
              <w:rPr>
                <w:noProof/>
                <w:webHidden/>
              </w:rPr>
              <w:fldChar w:fldCharType="end"/>
            </w:r>
          </w:hyperlink>
        </w:p>
        <w:p w14:paraId="65B21E44" w14:textId="57E1A201"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1" w:history="1">
            <w:r w:rsidRPr="00A43CC3">
              <w:rPr>
                <w:rStyle w:val="Hyperlink"/>
                <w:noProof/>
              </w:rPr>
              <w:t>Outcomes</w:t>
            </w:r>
            <w:r>
              <w:rPr>
                <w:noProof/>
                <w:webHidden/>
              </w:rPr>
              <w:tab/>
            </w:r>
            <w:r>
              <w:rPr>
                <w:noProof/>
                <w:webHidden/>
              </w:rPr>
              <w:fldChar w:fldCharType="begin"/>
            </w:r>
            <w:r>
              <w:rPr>
                <w:noProof/>
                <w:webHidden/>
              </w:rPr>
              <w:instrText xml:space="preserve"> PAGEREF _Toc126581551 \h </w:instrText>
            </w:r>
            <w:r>
              <w:rPr>
                <w:noProof/>
                <w:webHidden/>
              </w:rPr>
            </w:r>
            <w:r>
              <w:rPr>
                <w:noProof/>
                <w:webHidden/>
              </w:rPr>
              <w:fldChar w:fldCharType="separate"/>
            </w:r>
            <w:r>
              <w:rPr>
                <w:noProof/>
                <w:webHidden/>
              </w:rPr>
              <w:t>4</w:t>
            </w:r>
            <w:r>
              <w:rPr>
                <w:noProof/>
                <w:webHidden/>
              </w:rPr>
              <w:fldChar w:fldCharType="end"/>
            </w:r>
          </w:hyperlink>
        </w:p>
        <w:p w14:paraId="7D3FFC27" w14:textId="4CAB1E66"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2" w:history="1">
            <w:r w:rsidRPr="00A43CC3">
              <w:rPr>
                <w:rStyle w:val="Hyperlink"/>
                <w:noProof/>
              </w:rPr>
              <w:t>Rationale</w:t>
            </w:r>
            <w:r>
              <w:rPr>
                <w:noProof/>
                <w:webHidden/>
              </w:rPr>
              <w:tab/>
            </w:r>
            <w:r>
              <w:rPr>
                <w:noProof/>
                <w:webHidden/>
              </w:rPr>
              <w:fldChar w:fldCharType="begin"/>
            </w:r>
            <w:r>
              <w:rPr>
                <w:noProof/>
                <w:webHidden/>
              </w:rPr>
              <w:instrText xml:space="preserve"> PAGEREF _Toc126581552 \h </w:instrText>
            </w:r>
            <w:r>
              <w:rPr>
                <w:noProof/>
                <w:webHidden/>
              </w:rPr>
            </w:r>
            <w:r>
              <w:rPr>
                <w:noProof/>
                <w:webHidden/>
              </w:rPr>
              <w:fldChar w:fldCharType="separate"/>
            </w:r>
            <w:r>
              <w:rPr>
                <w:noProof/>
                <w:webHidden/>
              </w:rPr>
              <w:t>5</w:t>
            </w:r>
            <w:r>
              <w:rPr>
                <w:noProof/>
                <w:webHidden/>
              </w:rPr>
              <w:fldChar w:fldCharType="end"/>
            </w:r>
          </w:hyperlink>
        </w:p>
        <w:p w14:paraId="1AB96220" w14:textId="299A3213"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3" w:history="1">
            <w:r w:rsidRPr="00A43CC3">
              <w:rPr>
                <w:rStyle w:val="Hyperlink"/>
                <w:noProof/>
              </w:rPr>
              <w:t>Aim</w:t>
            </w:r>
            <w:r>
              <w:rPr>
                <w:noProof/>
                <w:webHidden/>
              </w:rPr>
              <w:tab/>
            </w:r>
            <w:r>
              <w:rPr>
                <w:noProof/>
                <w:webHidden/>
              </w:rPr>
              <w:fldChar w:fldCharType="begin"/>
            </w:r>
            <w:r>
              <w:rPr>
                <w:noProof/>
                <w:webHidden/>
              </w:rPr>
              <w:instrText xml:space="preserve"> PAGEREF _Toc126581553 \h </w:instrText>
            </w:r>
            <w:r>
              <w:rPr>
                <w:noProof/>
                <w:webHidden/>
              </w:rPr>
            </w:r>
            <w:r>
              <w:rPr>
                <w:noProof/>
                <w:webHidden/>
              </w:rPr>
              <w:fldChar w:fldCharType="separate"/>
            </w:r>
            <w:r>
              <w:rPr>
                <w:noProof/>
                <w:webHidden/>
              </w:rPr>
              <w:t>6</w:t>
            </w:r>
            <w:r>
              <w:rPr>
                <w:noProof/>
                <w:webHidden/>
              </w:rPr>
              <w:fldChar w:fldCharType="end"/>
            </w:r>
          </w:hyperlink>
        </w:p>
        <w:p w14:paraId="54F62623" w14:textId="201470F3"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4" w:history="1">
            <w:r w:rsidRPr="00A43CC3">
              <w:rPr>
                <w:rStyle w:val="Hyperlink"/>
                <w:noProof/>
              </w:rPr>
              <w:t>Purpose and audience</w:t>
            </w:r>
            <w:r>
              <w:rPr>
                <w:noProof/>
                <w:webHidden/>
              </w:rPr>
              <w:tab/>
            </w:r>
            <w:r>
              <w:rPr>
                <w:noProof/>
                <w:webHidden/>
              </w:rPr>
              <w:fldChar w:fldCharType="begin"/>
            </w:r>
            <w:r>
              <w:rPr>
                <w:noProof/>
                <w:webHidden/>
              </w:rPr>
              <w:instrText xml:space="preserve"> PAGEREF _Toc126581554 \h </w:instrText>
            </w:r>
            <w:r>
              <w:rPr>
                <w:noProof/>
                <w:webHidden/>
              </w:rPr>
            </w:r>
            <w:r>
              <w:rPr>
                <w:noProof/>
                <w:webHidden/>
              </w:rPr>
              <w:fldChar w:fldCharType="separate"/>
            </w:r>
            <w:r>
              <w:rPr>
                <w:noProof/>
                <w:webHidden/>
              </w:rPr>
              <w:t>6</w:t>
            </w:r>
            <w:r>
              <w:rPr>
                <w:noProof/>
                <w:webHidden/>
              </w:rPr>
              <w:fldChar w:fldCharType="end"/>
            </w:r>
          </w:hyperlink>
        </w:p>
        <w:p w14:paraId="0221F59E" w14:textId="3A9519E5"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5" w:history="1">
            <w:r w:rsidRPr="00A43CC3">
              <w:rPr>
                <w:rStyle w:val="Hyperlink"/>
                <w:noProof/>
              </w:rPr>
              <w:t>When and how to use this document</w:t>
            </w:r>
            <w:r>
              <w:rPr>
                <w:noProof/>
                <w:webHidden/>
              </w:rPr>
              <w:tab/>
            </w:r>
            <w:r>
              <w:rPr>
                <w:noProof/>
                <w:webHidden/>
              </w:rPr>
              <w:fldChar w:fldCharType="begin"/>
            </w:r>
            <w:r>
              <w:rPr>
                <w:noProof/>
                <w:webHidden/>
              </w:rPr>
              <w:instrText xml:space="preserve"> PAGEREF _Toc126581555 \h </w:instrText>
            </w:r>
            <w:r>
              <w:rPr>
                <w:noProof/>
                <w:webHidden/>
              </w:rPr>
            </w:r>
            <w:r>
              <w:rPr>
                <w:noProof/>
                <w:webHidden/>
              </w:rPr>
              <w:fldChar w:fldCharType="separate"/>
            </w:r>
            <w:r>
              <w:rPr>
                <w:noProof/>
                <w:webHidden/>
              </w:rPr>
              <w:t>6</w:t>
            </w:r>
            <w:r>
              <w:rPr>
                <w:noProof/>
                <w:webHidden/>
              </w:rPr>
              <w:fldChar w:fldCharType="end"/>
            </w:r>
          </w:hyperlink>
        </w:p>
        <w:p w14:paraId="6BD86D43" w14:textId="440B2F87" w:rsidR="003912A8" w:rsidRDefault="003912A8">
          <w:pPr>
            <w:pStyle w:val="TOC2"/>
            <w:rPr>
              <w:rFonts w:asciiTheme="minorHAnsi" w:eastAsiaTheme="minorEastAsia" w:hAnsiTheme="minorHAnsi" w:cstheme="minorBidi"/>
              <w:sz w:val="22"/>
              <w:szCs w:val="22"/>
              <w:lang w:eastAsia="en-AU"/>
            </w:rPr>
          </w:pPr>
          <w:hyperlink w:anchor="_Toc126581556" w:history="1">
            <w:r w:rsidRPr="00A43CC3">
              <w:rPr>
                <w:rStyle w:val="Hyperlink"/>
              </w:rPr>
              <w:t>Learning sequences</w:t>
            </w:r>
            <w:r>
              <w:rPr>
                <w:webHidden/>
              </w:rPr>
              <w:tab/>
            </w:r>
            <w:r>
              <w:rPr>
                <w:webHidden/>
              </w:rPr>
              <w:fldChar w:fldCharType="begin"/>
            </w:r>
            <w:r>
              <w:rPr>
                <w:webHidden/>
              </w:rPr>
              <w:instrText xml:space="preserve"> PAGEREF _Toc126581556 \h </w:instrText>
            </w:r>
            <w:r>
              <w:rPr>
                <w:webHidden/>
              </w:rPr>
            </w:r>
            <w:r>
              <w:rPr>
                <w:webHidden/>
              </w:rPr>
              <w:fldChar w:fldCharType="separate"/>
            </w:r>
            <w:r>
              <w:rPr>
                <w:webHidden/>
              </w:rPr>
              <w:t>7</w:t>
            </w:r>
            <w:r>
              <w:rPr>
                <w:webHidden/>
              </w:rPr>
              <w:fldChar w:fldCharType="end"/>
            </w:r>
          </w:hyperlink>
        </w:p>
        <w:p w14:paraId="68E48C64" w14:textId="7CF5A83A"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7" w:history="1">
            <w:r w:rsidRPr="00A43CC3">
              <w:rPr>
                <w:rStyle w:val="Hyperlink"/>
                <w:noProof/>
              </w:rPr>
              <w:t>Weeks 1 and 2</w:t>
            </w:r>
            <w:r>
              <w:rPr>
                <w:noProof/>
                <w:webHidden/>
              </w:rPr>
              <w:tab/>
            </w:r>
            <w:r>
              <w:rPr>
                <w:noProof/>
                <w:webHidden/>
              </w:rPr>
              <w:fldChar w:fldCharType="begin"/>
            </w:r>
            <w:r>
              <w:rPr>
                <w:noProof/>
                <w:webHidden/>
              </w:rPr>
              <w:instrText xml:space="preserve"> PAGEREF _Toc126581557 \h </w:instrText>
            </w:r>
            <w:r>
              <w:rPr>
                <w:noProof/>
                <w:webHidden/>
              </w:rPr>
            </w:r>
            <w:r>
              <w:rPr>
                <w:noProof/>
                <w:webHidden/>
              </w:rPr>
              <w:fldChar w:fldCharType="separate"/>
            </w:r>
            <w:r>
              <w:rPr>
                <w:noProof/>
                <w:webHidden/>
              </w:rPr>
              <w:t>8</w:t>
            </w:r>
            <w:r>
              <w:rPr>
                <w:noProof/>
                <w:webHidden/>
              </w:rPr>
              <w:fldChar w:fldCharType="end"/>
            </w:r>
          </w:hyperlink>
        </w:p>
        <w:p w14:paraId="22EABC36" w14:textId="6A3EF18F"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8" w:history="1">
            <w:r w:rsidRPr="00A43CC3">
              <w:rPr>
                <w:rStyle w:val="Hyperlink"/>
                <w:noProof/>
              </w:rPr>
              <w:t>Weeks 3 and 4</w:t>
            </w:r>
            <w:r>
              <w:rPr>
                <w:noProof/>
                <w:webHidden/>
              </w:rPr>
              <w:tab/>
            </w:r>
            <w:r>
              <w:rPr>
                <w:noProof/>
                <w:webHidden/>
              </w:rPr>
              <w:fldChar w:fldCharType="begin"/>
            </w:r>
            <w:r>
              <w:rPr>
                <w:noProof/>
                <w:webHidden/>
              </w:rPr>
              <w:instrText xml:space="preserve"> PAGEREF _Toc126581558 \h </w:instrText>
            </w:r>
            <w:r>
              <w:rPr>
                <w:noProof/>
                <w:webHidden/>
              </w:rPr>
            </w:r>
            <w:r>
              <w:rPr>
                <w:noProof/>
                <w:webHidden/>
              </w:rPr>
              <w:fldChar w:fldCharType="separate"/>
            </w:r>
            <w:r>
              <w:rPr>
                <w:noProof/>
                <w:webHidden/>
              </w:rPr>
              <w:t>16</w:t>
            </w:r>
            <w:r>
              <w:rPr>
                <w:noProof/>
                <w:webHidden/>
              </w:rPr>
              <w:fldChar w:fldCharType="end"/>
            </w:r>
          </w:hyperlink>
        </w:p>
        <w:p w14:paraId="22431BF7" w14:textId="1549A0CE"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59" w:history="1">
            <w:r w:rsidRPr="00A43CC3">
              <w:rPr>
                <w:rStyle w:val="Hyperlink"/>
                <w:noProof/>
              </w:rPr>
              <w:t>Weeks 5 and 6</w:t>
            </w:r>
            <w:r>
              <w:rPr>
                <w:noProof/>
                <w:webHidden/>
              </w:rPr>
              <w:tab/>
            </w:r>
            <w:r>
              <w:rPr>
                <w:noProof/>
                <w:webHidden/>
              </w:rPr>
              <w:fldChar w:fldCharType="begin"/>
            </w:r>
            <w:r>
              <w:rPr>
                <w:noProof/>
                <w:webHidden/>
              </w:rPr>
              <w:instrText xml:space="preserve"> PAGEREF _Toc126581559 \h </w:instrText>
            </w:r>
            <w:r>
              <w:rPr>
                <w:noProof/>
                <w:webHidden/>
              </w:rPr>
            </w:r>
            <w:r>
              <w:rPr>
                <w:noProof/>
                <w:webHidden/>
              </w:rPr>
              <w:fldChar w:fldCharType="separate"/>
            </w:r>
            <w:r>
              <w:rPr>
                <w:noProof/>
                <w:webHidden/>
              </w:rPr>
              <w:t>24</w:t>
            </w:r>
            <w:r>
              <w:rPr>
                <w:noProof/>
                <w:webHidden/>
              </w:rPr>
              <w:fldChar w:fldCharType="end"/>
            </w:r>
          </w:hyperlink>
        </w:p>
        <w:p w14:paraId="03949CFD" w14:textId="2BAB8536"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60" w:history="1">
            <w:r w:rsidRPr="00A43CC3">
              <w:rPr>
                <w:rStyle w:val="Hyperlink"/>
                <w:noProof/>
              </w:rPr>
              <w:t>Weeks 7 and 8</w:t>
            </w:r>
            <w:r>
              <w:rPr>
                <w:noProof/>
                <w:webHidden/>
              </w:rPr>
              <w:tab/>
            </w:r>
            <w:r>
              <w:rPr>
                <w:noProof/>
                <w:webHidden/>
              </w:rPr>
              <w:fldChar w:fldCharType="begin"/>
            </w:r>
            <w:r>
              <w:rPr>
                <w:noProof/>
                <w:webHidden/>
              </w:rPr>
              <w:instrText xml:space="preserve"> PAGEREF _Toc126581560 \h </w:instrText>
            </w:r>
            <w:r>
              <w:rPr>
                <w:noProof/>
                <w:webHidden/>
              </w:rPr>
            </w:r>
            <w:r>
              <w:rPr>
                <w:noProof/>
                <w:webHidden/>
              </w:rPr>
              <w:fldChar w:fldCharType="separate"/>
            </w:r>
            <w:r>
              <w:rPr>
                <w:noProof/>
                <w:webHidden/>
              </w:rPr>
              <w:t>31</w:t>
            </w:r>
            <w:r>
              <w:rPr>
                <w:noProof/>
                <w:webHidden/>
              </w:rPr>
              <w:fldChar w:fldCharType="end"/>
            </w:r>
          </w:hyperlink>
        </w:p>
        <w:p w14:paraId="7757499C" w14:textId="1837F442"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61" w:history="1">
            <w:r w:rsidRPr="00A43CC3">
              <w:rPr>
                <w:rStyle w:val="Hyperlink"/>
                <w:noProof/>
              </w:rPr>
              <w:t>Weeks 9 and 10</w:t>
            </w:r>
            <w:r>
              <w:rPr>
                <w:noProof/>
                <w:webHidden/>
              </w:rPr>
              <w:tab/>
            </w:r>
            <w:r>
              <w:rPr>
                <w:noProof/>
                <w:webHidden/>
              </w:rPr>
              <w:fldChar w:fldCharType="begin"/>
            </w:r>
            <w:r>
              <w:rPr>
                <w:noProof/>
                <w:webHidden/>
              </w:rPr>
              <w:instrText xml:space="preserve"> PAGEREF _Toc126581561 \h </w:instrText>
            </w:r>
            <w:r>
              <w:rPr>
                <w:noProof/>
                <w:webHidden/>
              </w:rPr>
            </w:r>
            <w:r>
              <w:rPr>
                <w:noProof/>
                <w:webHidden/>
              </w:rPr>
              <w:fldChar w:fldCharType="separate"/>
            </w:r>
            <w:r>
              <w:rPr>
                <w:noProof/>
                <w:webHidden/>
              </w:rPr>
              <w:t>39</w:t>
            </w:r>
            <w:r>
              <w:rPr>
                <w:noProof/>
                <w:webHidden/>
              </w:rPr>
              <w:fldChar w:fldCharType="end"/>
            </w:r>
          </w:hyperlink>
        </w:p>
        <w:p w14:paraId="6AAFCC3F" w14:textId="66FC1C91"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62" w:history="1">
            <w:r w:rsidRPr="00A43CC3">
              <w:rPr>
                <w:rStyle w:val="Hyperlink"/>
                <w:noProof/>
              </w:rPr>
              <w:t>Week 11</w:t>
            </w:r>
            <w:r>
              <w:rPr>
                <w:noProof/>
                <w:webHidden/>
              </w:rPr>
              <w:tab/>
            </w:r>
            <w:r>
              <w:rPr>
                <w:noProof/>
                <w:webHidden/>
              </w:rPr>
              <w:fldChar w:fldCharType="begin"/>
            </w:r>
            <w:r>
              <w:rPr>
                <w:noProof/>
                <w:webHidden/>
              </w:rPr>
              <w:instrText xml:space="preserve"> PAGEREF _Toc126581562 \h </w:instrText>
            </w:r>
            <w:r>
              <w:rPr>
                <w:noProof/>
                <w:webHidden/>
              </w:rPr>
            </w:r>
            <w:r>
              <w:rPr>
                <w:noProof/>
                <w:webHidden/>
              </w:rPr>
              <w:fldChar w:fldCharType="separate"/>
            </w:r>
            <w:r>
              <w:rPr>
                <w:noProof/>
                <w:webHidden/>
              </w:rPr>
              <w:t>50</w:t>
            </w:r>
            <w:r>
              <w:rPr>
                <w:noProof/>
                <w:webHidden/>
              </w:rPr>
              <w:fldChar w:fldCharType="end"/>
            </w:r>
          </w:hyperlink>
        </w:p>
        <w:p w14:paraId="753B8059" w14:textId="162277AF"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63" w:history="1">
            <w:r w:rsidRPr="00A43CC3">
              <w:rPr>
                <w:rStyle w:val="Hyperlink"/>
                <w:noProof/>
              </w:rPr>
              <w:t>Weeks 12 and 13</w:t>
            </w:r>
            <w:r>
              <w:rPr>
                <w:noProof/>
                <w:webHidden/>
              </w:rPr>
              <w:tab/>
            </w:r>
            <w:r>
              <w:rPr>
                <w:noProof/>
                <w:webHidden/>
              </w:rPr>
              <w:fldChar w:fldCharType="begin"/>
            </w:r>
            <w:r>
              <w:rPr>
                <w:noProof/>
                <w:webHidden/>
              </w:rPr>
              <w:instrText xml:space="preserve"> PAGEREF _Toc126581563 \h </w:instrText>
            </w:r>
            <w:r>
              <w:rPr>
                <w:noProof/>
                <w:webHidden/>
              </w:rPr>
            </w:r>
            <w:r>
              <w:rPr>
                <w:noProof/>
                <w:webHidden/>
              </w:rPr>
              <w:fldChar w:fldCharType="separate"/>
            </w:r>
            <w:r>
              <w:rPr>
                <w:noProof/>
                <w:webHidden/>
              </w:rPr>
              <w:t>55</w:t>
            </w:r>
            <w:r>
              <w:rPr>
                <w:noProof/>
                <w:webHidden/>
              </w:rPr>
              <w:fldChar w:fldCharType="end"/>
            </w:r>
          </w:hyperlink>
        </w:p>
        <w:p w14:paraId="06B7D304" w14:textId="705B3F96"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64" w:history="1">
            <w:r w:rsidRPr="00A43CC3">
              <w:rPr>
                <w:rStyle w:val="Hyperlink"/>
                <w:noProof/>
              </w:rPr>
              <w:t>Weeks 14 to 16</w:t>
            </w:r>
            <w:r>
              <w:rPr>
                <w:noProof/>
                <w:webHidden/>
              </w:rPr>
              <w:tab/>
            </w:r>
            <w:r>
              <w:rPr>
                <w:noProof/>
                <w:webHidden/>
              </w:rPr>
              <w:fldChar w:fldCharType="begin"/>
            </w:r>
            <w:r>
              <w:rPr>
                <w:noProof/>
                <w:webHidden/>
              </w:rPr>
              <w:instrText xml:space="preserve"> PAGEREF _Toc126581564 \h </w:instrText>
            </w:r>
            <w:r>
              <w:rPr>
                <w:noProof/>
                <w:webHidden/>
              </w:rPr>
            </w:r>
            <w:r>
              <w:rPr>
                <w:noProof/>
                <w:webHidden/>
              </w:rPr>
              <w:fldChar w:fldCharType="separate"/>
            </w:r>
            <w:r>
              <w:rPr>
                <w:noProof/>
                <w:webHidden/>
              </w:rPr>
              <w:t>61</w:t>
            </w:r>
            <w:r>
              <w:rPr>
                <w:noProof/>
                <w:webHidden/>
              </w:rPr>
              <w:fldChar w:fldCharType="end"/>
            </w:r>
          </w:hyperlink>
        </w:p>
        <w:p w14:paraId="5526FD85" w14:textId="58D92028"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65" w:history="1">
            <w:r w:rsidRPr="00A43CC3">
              <w:rPr>
                <w:rStyle w:val="Hyperlink"/>
                <w:noProof/>
              </w:rPr>
              <w:t>Weeks 17 and 18</w:t>
            </w:r>
            <w:r>
              <w:rPr>
                <w:noProof/>
                <w:webHidden/>
              </w:rPr>
              <w:tab/>
            </w:r>
            <w:r>
              <w:rPr>
                <w:noProof/>
                <w:webHidden/>
              </w:rPr>
              <w:fldChar w:fldCharType="begin"/>
            </w:r>
            <w:r>
              <w:rPr>
                <w:noProof/>
                <w:webHidden/>
              </w:rPr>
              <w:instrText xml:space="preserve"> PAGEREF _Toc126581565 \h </w:instrText>
            </w:r>
            <w:r>
              <w:rPr>
                <w:noProof/>
                <w:webHidden/>
              </w:rPr>
            </w:r>
            <w:r>
              <w:rPr>
                <w:noProof/>
                <w:webHidden/>
              </w:rPr>
              <w:fldChar w:fldCharType="separate"/>
            </w:r>
            <w:r>
              <w:rPr>
                <w:noProof/>
                <w:webHidden/>
              </w:rPr>
              <w:t>68</w:t>
            </w:r>
            <w:r>
              <w:rPr>
                <w:noProof/>
                <w:webHidden/>
              </w:rPr>
              <w:fldChar w:fldCharType="end"/>
            </w:r>
          </w:hyperlink>
        </w:p>
        <w:p w14:paraId="53D8B294" w14:textId="4D1F4F84"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66" w:history="1">
            <w:r w:rsidRPr="00A43CC3">
              <w:rPr>
                <w:rStyle w:val="Hyperlink"/>
                <w:noProof/>
              </w:rPr>
              <w:t>Weeks 19 and 20</w:t>
            </w:r>
            <w:r>
              <w:rPr>
                <w:noProof/>
                <w:webHidden/>
              </w:rPr>
              <w:tab/>
            </w:r>
            <w:r>
              <w:rPr>
                <w:noProof/>
                <w:webHidden/>
              </w:rPr>
              <w:fldChar w:fldCharType="begin"/>
            </w:r>
            <w:r>
              <w:rPr>
                <w:noProof/>
                <w:webHidden/>
              </w:rPr>
              <w:instrText xml:space="preserve"> PAGEREF _Toc126581566 \h </w:instrText>
            </w:r>
            <w:r>
              <w:rPr>
                <w:noProof/>
                <w:webHidden/>
              </w:rPr>
            </w:r>
            <w:r>
              <w:rPr>
                <w:noProof/>
                <w:webHidden/>
              </w:rPr>
              <w:fldChar w:fldCharType="separate"/>
            </w:r>
            <w:r>
              <w:rPr>
                <w:noProof/>
                <w:webHidden/>
              </w:rPr>
              <w:t>75</w:t>
            </w:r>
            <w:r>
              <w:rPr>
                <w:noProof/>
                <w:webHidden/>
              </w:rPr>
              <w:fldChar w:fldCharType="end"/>
            </w:r>
          </w:hyperlink>
        </w:p>
        <w:p w14:paraId="3B47BABF" w14:textId="0164AB75" w:rsidR="003912A8" w:rsidRDefault="003912A8">
          <w:pPr>
            <w:pStyle w:val="TOC2"/>
            <w:rPr>
              <w:rFonts w:asciiTheme="minorHAnsi" w:eastAsiaTheme="minorEastAsia" w:hAnsiTheme="minorHAnsi" w:cstheme="minorBidi"/>
              <w:sz w:val="22"/>
              <w:szCs w:val="22"/>
              <w:lang w:eastAsia="en-AU"/>
            </w:rPr>
          </w:pPr>
          <w:hyperlink w:anchor="_Toc126581567" w:history="1">
            <w:r w:rsidRPr="00A43CC3">
              <w:rPr>
                <w:rStyle w:val="Hyperlink"/>
              </w:rPr>
              <w:t>Reflection and evaluation</w:t>
            </w:r>
            <w:r>
              <w:rPr>
                <w:webHidden/>
              </w:rPr>
              <w:tab/>
            </w:r>
            <w:r>
              <w:rPr>
                <w:webHidden/>
              </w:rPr>
              <w:fldChar w:fldCharType="begin"/>
            </w:r>
            <w:r>
              <w:rPr>
                <w:webHidden/>
              </w:rPr>
              <w:instrText xml:space="preserve"> PAGEREF _Toc126581567 \h </w:instrText>
            </w:r>
            <w:r>
              <w:rPr>
                <w:webHidden/>
              </w:rPr>
            </w:r>
            <w:r>
              <w:rPr>
                <w:webHidden/>
              </w:rPr>
              <w:fldChar w:fldCharType="separate"/>
            </w:r>
            <w:r>
              <w:rPr>
                <w:webHidden/>
              </w:rPr>
              <w:t>81</w:t>
            </w:r>
            <w:r>
              <w:rPr>
                <w:webHidden/>
              </w:rPr>
              <w:fldChar w:fldCharType="end"/>
            </w:r>
          </w:hyperlink>
        </w:p>
        <w:p w14:paraId="49D40934" w14:textId="71063839" w:rsidR="003912A8" w:rsidRDefault="003912A8">
          <w:pPr>
            <w:pStyle w:val="TOC2"/>
            <w:rPr>
              <w:rFonts w:asciiTheme="minorHAnsi" w:eastAsiaTheme="minorEastAsia" w:hAnsiTheme="minorHAnsi" w:cstheme="minorBidi"/>
              <w:sz w:val="22"/>
              <w:szCs w:val="22"/>
              <w:lang w:eastAsia="en-AU"/>
            </w:rPr>
          </w:pPr>
          <w:hyperlink w:anchor="_Toc126581568" w:history="1">
            <w:r w:rsidRPr="00A43CC3">
              <w:rPr>
                <w:rStyle w:val="Hyperlink"/>
              </w:rPr>
              <w:t>Additional information</w:t>
            </w:r>
            <w:r>
              <w:rPr>
                <w:webHidden/>
              </w:rPr>
              <w:tab/>
            </w:r>
            <w:r>
              <w:rPr>
                <w:webHidden/>
              </w:rPr>
              <w:fldChar w:fldCharType="begin"/>
            </w:r>
            <w:r>
              <w:rPr>
                <w:webHidden/>
              </w:rPr>
              <w:instrText xml:space="preserve"> PAGEREF _Toc126581568 \h </w:instrText>
            </w:r>
            <w:r>
              <w:rPr>
                <w:webHidden/>
              </w:rPr>
            </w:r>
            <w:r>
              <w:rPr>
                <w:webHidden/>
              </w:rPr>
              <w:fldChar w:fldCharType="separate"/>
            </w:r>
            <w:r>
              <w:rPr>
                <w:webHidden/>
              </w:rPr>
              <w:t>82</w:t>
            </w:r>
            <w:r>
              <w:rPr>
                <w:webHidden/>
              </w:rPr>
              <w:fldChar w:fldCharType="end"/>
            </w:r>
          </w:hyperlink>
        </w:p>
        <w:p w14:paraId="6671E53B" w14:textId="2E1E2AFF"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69" w:history="1">
            <w:r w:rsidRPr="00A43CC3">
              <w:rPr>
                <w:rStyle w:val="Hyperlink"/>
                <w:noProof/>
              </w:rPr>
              <w:t>Assessment for learning</w:t>
            </w:r>
            <w:r>
              <w:rPr>
                <w:noProof/>
                <w:webHidden/>
              </w:rPr>
              <w:tab/>
            </w:r>
            <w:r>
              <w:rPr>
                <w:noProof/>
                <w:webHidden/>
              </w:rPr>
              <w:fldChar w:fldCharType="begin"/>
            </w:r>
            <w:r>
              <w:rPr>
                <w:noProof/>
                <w:webHidden/>
              </w:rPr>
              <w:instrText xml:space="preserve"> PAGEREF _Toc126581569 \h </w:instrText>
            </w:r>
            <w:r>
              <w:rPr>
                <w:noProof/>
                <w:webHidden/>
              </w:rPr>
            </w:r>
            <w:r>
              <w:rPr>
                <w:noProof/>
                <w:webHidden/>
              </w:rPr>
              <w:fldChar w:fldCharType="separate"/>
            </w:r>
            <w:r>
              <w:rPr>
                <w:noProof/>
                <w:webHidden/>
              </w:rPr>
              <w:t>82</w:t>
            </w:r>
            <w:r>
              <w:rPr>
                <w:noProof/>
                <w:webHidden/>
              </w:rPr>
              <w:fldChar w:fldCharType="end"/>
            </w:r>
          </w:hyperlink>
        </w:p>
        <w:p w14:paraId="3A74045E" w14:textId="0D0F1D32"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70" w:history="1">
            <w:r w:rsidRPr="00A43CC3">
              <w:rPr>
                <w:rStyle w:val="Hyperlink"/>
                <w:noProof/>
              </w:rPr>
              <w:t>Differentiation</w:t>
            </w:r>
            <w:r>
              <w:rPr>
                <w:noProof/>
                <w:webHidden/>
              </w:rPr>
              <w:tab/>
            </w:r>
            <w:r>
              <w:rPr>
                <w:noProof/>
                <w:webHidden/>
              </w:rPr>
              <w:fldChar w:fldCharType="begin"/>
            </w:r>
            <w:r>
              <w:rPr>
                <w:noProof/>
                <w:webHidden/>
              </w:rPr>
              <w:instrText xml:space="preserve"> PAGEREF _Toc126581570 \h </w:instrText>
            </w:r>
            <w:r>
              <w:rPr>
                <w:noProof/>
                <w:webHidden/>
              </w:rPr>
            </w:r>
            <w:r>
              <w:rPr>
                <w:noProof/>
                <w:webHidden/>
              </w:rPr>
              <w:fldChar w:fldCharType="separate"/>
            </w:r>
            <w:r>
              <w:rPr>
                <w:noProof/>
                <w:webHidden/>
              </w:rPr>
              <w:t>83</w:t>
            </w:r>
            <w:r>
              <w:rPr>
                <w:noProof/>
                <w:webHidden/>
              </w:rPr>
              <w:fldChar w:fldCharType="end"/>
            </w:r>
          </w:hyperlink>
        </w:p>
        <w:p w14:paraId="0FD84E43" w14:textId="7E91853E" w:rsidR="003912A8" w:rsidRDefault="003912A8">
          <w:pPr>
            <w:pStyle w:val="TOC3"/>
            <w:tabs>
              <w:tab w:val="right" w:leader="dot" w:pos="14560"/>
            </w:tabs>
            <w:rPr>
              <w:rFonts w:asciiTheme="minorHAnsi" w:eastAsiaTheme="minorEastAsia" w:hAnsiTheme="minorHAnsi" w:cstheme="minorBidi"/>
              <w:noProof/>
              <w:sz w:val="22"/>
              <w:szCs w:val="22"/>
              <w:lang w:eastAsia="en-AU"/>
            </w:rPr>
          </w:pPr>
          <w:hyperlink w:anchor="_Toc126581571" w:history="1">
            <w:r w:rsidRPr="00A43CC3">
              <w:rPr>
                <w:rStyle w:val="Hyperlink"/>
                <w:noProof/>
              </w:rPr>
              <w:t>About this resource</w:t>
            </w:r>
            <w:r>
              <w:rPr>
                <w:noProof/>
                <w:webHidden/>
              </w:rPr>
              <w:tab/>
            </w:r>
            <w:r>
              <w:rPr>
                <w:noProof/>
                <w:webHidden/>
              </w:rPr>
              <w:fldChar w:fldCharType="begin"/>
            </w:r>
            <w:r>
              <w:rPr>
                <w:noProof/>
                <w:webHidden/>
              </w:rPr>
              <w:instrText xml:space="preserve"> PAGEREF _Toc126581571 \h </w:instrText>
            </w:r>
            <w:r>
              <w:rPr>
                <w:noProof/>
                <w:webHidden/>
              </w:rPr>
            </w:r>
            <w:r>
              <w:rPr>
                <w:noProof/>
                <w:webHidden/>
              </w:rPr>
              <w:fldChar w:fldCharType="separate"/>
            </w:r>
            <w:r>
              <w:rPr>
                <w:noProof/>
                <w:webHidden/>
              </w:rPr>
              <w:t>84</w:t>
            </w:r>
            <w:r>
              <w:rPr>
                <w:noProof/>
                <w:webHidden/>
              </w:rPr>
              <w:fldChar w:fldCharType="end"/>
            </w:r>
          </w:hyperlink>
        </w:p>
        <w:p w14:paraId="783F1815" w14:textId="6ED86ECA" w:rsidR="003912A8" w:rsidRDefault="003912A8">
          <w:pPr>
            <w:pStyle w:val="TOC2"/>
            <w:rPr>
              <w:rFonts w:asciiTheme="minorHAnsi" w:eastAsiaTheme="minorEastAsia" w:hAnsiTheme="minorHAnsi" w:cstheme="minorBidi"/>
              <w:sz w:val="22"/>
              <w:szCs w:val="22"/>
              <w:lang w:eastAsia="en-AU"/>
            </w:rPr>
          </w:pPr>
          <w:hyperlink w:anchor="_Toc126581572" w:history="1">
            <w:r w:rsidRPr="00A43CC3">
              <w:rPr>
                <w:rStyle w:val="Hyperlink"/>
              </w:rPr>
              <w:t>References</w:t>
            </w:r>
            <w:r>
              <w:rPr>
                <w:webHidden/>
              </w:rPr>
              <w:tab/>
            </w:r>
            <w:r>
              <w:rPr>
                <w:webHidden/>
              </w:rPr>
              <w:fldChar w:fldCharType="begin"/>
            </w:r>
            <w:r>
              <w:rPr>
                <w:webHidden/>
              </w:rPr>
              <w:instrText xml:space="preserve"> PAGEREF _Toc126581572 \h </w:instrText>
            </w:r>
            <w:r>
              <w:rPr>
                <w:webHidden/>
              </w:rPr>
            </w:r>
            <w:r>
              <w:rPr>
                <w:webHidden/>
              </w:rPr>
              <w:fldChar w:fldCharType="separate"/>
            </w:r>
            <w:r>
              <w:rPr>
                <w:webHidden/>
              </w:rPr>
              <w:t>87</w:t>
            </w:r>
            <w:r>
              <w:rPr>
                <w:webHidden/>
              </w:rPr>
              <w:fldChar w:fldCharType="end"/>
            </w:r>
          </w:hyperlink>
        </w:p>
        <w:p w14:paraId="162EF628" w14:textId="278BE33A" w:rsidR="00C755F1" w:rsidRDefault="00CA387F" w:rsidP="00E73A75">
          <w:pPr>
            <w:pStyle w:val="TOC2"/>
          </w:pPr>
          <w:r>
            <w:fldChar w:fldCharType="end"/>
          </w:r>
        </w:p>
      </w:sdtContent>
    </w:sdt>
    <w:p w14:paraId="5076518F" w14:textId="77777777" w:rsidR="00477F8B" w:rsidRPr="00477F8B" w:rsidRDefault="00477F8B" w:rsidP="00477F8B">
      <w:r w:rsidRPr="00477F8B">
        <w:br w:type="page"/>
      </w:r>
    </w:p>
    <w:p w14:paraId="679FD371" w14:textId="2E1400FA" w:rsidR="003B21AE" w:rsidRDefault="003B21AE" w:rsidP="000D47F5">
      <w:pPr>
        <w:pStyle w:val="Heading2"/>
      </w:pPr>
      <w:bookmarkStart w:id="1" w:name="_Toc126581549"/>
      <w:r w:rsidRPr="003B21AE">
        <w:lastRenderedPageBreak/>
        <w:t>Design for space: Critical problem-solving</w:t>
      </w:r>
      <w:bookmarkEnd w:id="1"/>
    </w:p>
    <w:p w14:paraId="6C080416" w14:textId="77777777" w:rsidR="00CF47CF" w:rsidRPr="00CF47CF" w:rsidRDefault="00CF47CF" w:rsidP="000D47F5">
      <w:r w:rsidRPr="00CF47CF">
        <w:t xml:space="preserve">This learning sequence introduces students to the Critical Problem-Solving elective topic through the context of space exploration and research. Students will create a solution to an advanced design problem in space, then simulate an experiment </w:t>
      </w:r>
      <w:proofErr w:type="gramStart"/>
      <w:r w:rsidRPr="00CF47CF">
        <w:t>similar to</w:t>
      </w:r>
      <w:proofErr w:type="gramEnd"/>
      <w:r w:rsidRPr="00CF47CF">
        <w:t xml:space="preserve"> those on the International Space Station (ISS).</w:t>
      </w:r>
    </w:p>
    <w:p w14:paraId="0A91BBDA" w14:textId="77777777" w:rsidR="00CF47CF" w:rsidRPr="00CF47CF" w:rsidRDefault="00CF47CF" w:rsidP="000D47F5">
      <w:r w:rsidRPr="00CF47CF">
        <w:t>During weeks 1 to 8 of the learning sequence, students will apply critical problem-solving skills to develop a solution to a space-specific problem. They will design and conduct a scientific experiment related to space to obtain primary data. Students will learn to analyse and evaluate the results of the experiment through the development of a scientific report.</w:t>
      </w:r>
    </w:p>
    <w:p w14:paraId="13E0576A" w14:textId="77777777" w:rsidR="00CF47CF" w:rsidRPr="00CF47CF" w:rsidRDefault="00CF47CF" w:rsidP="000D47F5">
      <w:r w:rsidRPr="00CF47CF">
        <w:t>During weeks 9 to 20 of the learning sequence, students will design, construct, and test an environmental monitoring experiment to simulate a research mission on the ISS. The design solutions will include a functioning microcontroller-based prototype, programmed to monitor environmental factors with sensors and/or servo motors based on the specific solution chosen. Students will present their planned solution in the form of a design pitch in week 13 of the sequence.</w:t>
      </w:r>
    </w:p>
    <w:p w14:paraId="33447085" w14:textId="77777777" w:rsidR="00CF47CF" w:rsidRDefault="00CF47CF" w:rsidP="000D47F5">
      <w:r w:rsidRPr="00CF47CF">
        <w:t>This learning sequence combines the Design for Space specialised topic with the Critical Problem-Solving elective topic. The integrated approach provides a space-based contextual theme to explore critical problem-solving content. The learning sequence is structured to accommodate assessment and reporting periods for Semester 2 delivery.</w:t>
      </w:r>
    </w:p>
    <w:p w14:paraId="2D72666D" w14:textId="639D6F50" w:rsidR="00E56427" w:rsidRDefault="00E56427" w:rsidP="00CF47CF">
      <w:pPr>
        <w:pStyle w:val="Heading3"/>
      </w:pPr>
      <w:bookmarkStart w:id="2" w:name="_Toc126581550"/>
      <w:r>
        <w:t>Duration of learning</w:t>
      </w:r>
      <w:bookmarkEnd w:id="2"/>
    </w:p>
    <w:p w14:paraId="18D03CD7" w14:textId="690BB1EC" w:rsidR="00E56427" w:rsidRDefault="00E56427" w:rsidP="00E56427">
      <w:r>
        <w:t xml:space="preserve">Indicative time – </w:t>
      </w:r>
      <w:r w:rsidR="00CF47CF">
        <w:t>50</w:t>
      </w:r>
      <w:r>
        <w:t xml:space="preserve"> hours.</w:t>
      </w:r>
    </w:p>
    <w:p w14:paraId="604EDC48" w14:textId="77777777" w:rsidR="00477F8B" w:rsidRPr="00477F8B" w:rsidRDefault="00477F8B" w:rsidP="00477F8B">
      <w:r w:rsidRPr="00477F8B">
        <w:br w:type="page"/>
      </w:r>
    </w:p>
    <w:p w14:paraId="07BAC466" w14:textId="1CF43981" w:rsidR="0080761C" w:rsidRDefault="0080761C" w:rsidP="0080761C">
      <w:pPr>
        <w:pStyle w:val="Heading3"/>
      </w:pPr>
      <w:bookmarkStart w:id="3" w:name="_Toc126581551"/>
      <w:r>
        <w:lastRenderedPageBreak/>
        <w:t>Outcomes</w:t>
      </w:r>
      <w:bookmarkEnd w:id="3"/>
    </w:p>
    <w:p w14:paraId="230D2AB0" w14:textId="77777777" w:rsidR="0080761C" w:rsidRDefault="0080761C" w:rsidP="00E56427">
      <w:r>
        <w:t>A student:</w:t>
      </w:r>
    </w:p>
    <w:p w14:paraId="4B2B6D2A" w14:textId="77777777" w:rsidR="0080761C" w:rsidRPr="0080761C" w:rsidRDefault="0080761C" w:rsidP="002329BF">
      <w:pPr>
        <w:pStyle w:val="ListBullet"/>
      </w:pPr>
      <w:r w:rsidRPr="0080761C">
        <w:rPr>
          <w:rStyle w:val="Strong"/>
        </w:rPr>
        <w:t>ST5-1</w:t>
      </w:r>
      <w:r w:rsidRPr="0080761C">
        <w:t xml:space="preserve"> designs and develops creative, innovative, and enterprising solutions to a wide range of STEM-based problems</w:t>
      </w:r>
    </w:p>
    <w:p w14:paraId="5C07CC2F" w14:textId="77777777" w:rsidR="0080761C" w:rsidRPr="0080761C" w:rsidRDefault="0080761C" w:rsidP="002329BF">
      <w:pPr>
        <w:pStyle w:val="ListBullet"/>
      </w:pPr>
      <w:r w:rsidRPr="0080761C">
        <w:rPr>
          <w:rStyle w:val="Strong"/>
        </w:rPr>
        <w:t>ST5-2</w:t>
      </w:r>
      <w:r w:rsidRPr="0080761C">
        <w:t xml:space="preserve"> demonstrates critical thinking, creativity, problem solving, entrepreneurship and engineering design skills and decision-making techniques in a range of STEM contexts</w:t>
      </w:r>
    </w:p>
    <w:p w14:paraId="3230FE71" w14:textId="77777777" w:rsidR="0080761C" w:rsidRPr="0080761C" w:rsidRDefault="0080761C" w:rsidP="002329BF">
      <w:pPr>
        <w:pStyle w:val="ListBullet"/>
      </w:pPr>
      <w:r w:rsidRPr="0080761C">
        <w:rPr>
          <w:rStyle w:val="Strong"/>
        </w:rPr>
        <w:t>ST5-3</w:t>
      </w:r>
      <w:r w:rsidRPr="0080761C">
        <w:t xml:space="preserve"> applies engineering design processes to address real-world STEM-based problems</w:t>
      </w:r>
    </w:p>
    <w:p w14:paraId="1C9E06F3" w14:textId="77777777" w:rsidR="0080761C" w:rsidRPr="0080761C" w:rsidRDefault="0080761C" w:rsidP="002329BF">
      <w:pPr>
        <w:pStyle w:val="ListBullet"/>
      </w:pPr>
      <w:r w:rsidRPr="0080761C">
        <w:rPr>
          <w:rStyle w:val="Strong"/>
        </w:rPr>
        <w:t>ST5-4</w:t>
      </w:r>
      <w:r w:rsidRPr="0080761C">
        <w:t xml:space="preserve"> works independently and collaboratively to produce practical solutions to real-world scenarios</w:t>
      </w:r>
    </w:p>
    <w:p w14:paraId="757D6035" w14:textId="77777777" w:rsidR="0080761C" w:rsidRPr="0080761C" w:rsidRDefault="0080761C" w:rsidP="002329BF">
      <w:pPr>
        <w:pStyle w:val="ListBullet"/>
      </w:pPr>
      <w:r w:rsidRPr="0080761C">
        <w:rPr>
          <w:rStyle w:val="Strong"/>
        </w:rPr>
        <w:t>ST5-5</w:t>
      </w:r>
      <w:r w:rsidRPr="0080761C">
        <w:t xml:space="preserve"> analyses a range of contexts and applies STEM principles and processes</w:t>
      </w:r>
    </w:p>
    <w:p w14:paraId="65E0B97A" w14:textId="77777777" w:rsidR="0080761C" w:rsidRPr="0080761C" w:rsidRDefault="0080761C" w:rsidP="002329BF">
      <w:pPr>
        <w:pStyle w:val="ListBullet"/>
      </w:pPr>
      <w:r w:rsidRPr="0080761C">
        <w:rPr>
          <w:rStyle w:val="Strong"/>
        </w:rPr>
        <w:t>ST5-6</w:t>
      </w:r>
      <w:r w:rsidRPr="0080761C">
        <w:t xml:space="preserve"> selects and safely uses a range of technologies in the development, evaluation, and presentation of solutions to STEM-based problems</w:t>
      </w:r>
    </w:p>
    <w:p w14:paraId="793870A2" w14:textId="77777777" w:rsidR="0080761C" w:rsidRPr="0080761C" w:rsidRDefault="0080761C" w:rsidP="002329BF">
      <w:pPr>
        <w:pStyle w:val="ListBullet"/>
      </w:pPr>
      <w:r w:rsidRPr="0080761C">
        <w:rPr>
          <w:rStyle w:val="Strong"/>
        </w:rPr>
        <w:t>ST5-7</w:t>
      </w:r>
      <w:r w:rsidRPr="0080761C">
        <w:t xml:space="preserve"> selects and applies project management strategies when developing and evaluating STEM-based design solutions</w:t>
      </w:r>
    </w:p>
    <w:p w14:paraId="0545E599" w14:textId="77777777" w:rsidR="0080761C" w:rsidRPr="0080761C" w:rsidRDefault="0080761C" w:rsidP="002329BF">
      <w:pPr>
        <w:pStyle w:val="ListBullet"/>
      </w:pPr>
      <w:r w:rsidRPr="0080761C">
        <w:rPr>
          <w:rStyle w:val="Strong"/>
        </w:rPr>
        <w:t>ST5-8</w:t>
      </w:r>
      <w:r w:rsidRPr="0080761C">
        <w:t xml:space="preserve"> uses a range of techniques and technologies, to communicate design solutions and technical information for a range of audiences</w:t>
      </w:r>
    </w:p>
    <w:p w14:paraId="6585E40A" w14:textId="77777777" w:rsidR="0080761C" w:rsidRPr="0080761C" w:rsidRDefault="0080761C" w:rsidP="002329BF">
      <w:pPr>
        <w:pStyle w:val="ListBullet"/>
      </w:pPr>
      <w:r w:rsidRPr="0080761C">
        <w:rPr>
          <w:rStyle w:val="Strong"/>
        </w:rPr>
        <w:t>ST5-9</w:t>
      </w:r>
      <w:r w:rsidRPr="0080761C">
        <w:t xml:space="preserve"> collects, organises, and interprets data sets, using appropriate mathematical and statistical methods to inform and evaluate design decisions</w:t>
      </w:r>
    </w:p>
    <w:p w14:paraId="5C8A3C15" w14:textId="77777777" w:rsidR="0080761C" w:rsidRDefault="0080761C" w:rsidP="002329BF">
      <w:pPr>
        <w:pStyle w:val="ListBullet"/>
      </w:pPr>
      <w:r w:rsidRPr="0080761C">
        <w:rPr>
          <w:rStyle w:val="Strong"/>
        </w:rPr>
        <w:t>ST5-10</w:t>
      </w:r>
      <w:r w:rsidRPr="0080761C">
        <w:t xml:space="preserve"> analyses and evaluates the impact of STEM on society and describes the scope and pathways into employment.</w:t>
      </w:r>
    </w:p>
    <w:p w14:paraId="3E2FD369" w14:textId="77777777" w:rsidR="0080761C" w:rsidRDefault="0080761C" w:rsidP="0080761C">
      <w:pPr>
        <w:pStyle w:val="FeatureBox2"/>
      </w:pPr>
      <w:r w:rsidRPr="0080761C">
        <w:lastRenderedPageBreak/>
        <w:t xml:space="preserve">Outcomes referred to in this document are from the </w:t>
      </w:r>
      <w:hyperlink r:id="rId9" w:anchor="/asset2" w:history="1">
        <w:r w:rsidRPr="0080761C">
          <w:rPr>
            <w:rStyle w:val="Hyperlink"/>
          </w:rPr>
          <w:t>iSTEM course document</w:t>
        </w:r>
      </w:hyperlink>
      <w:r w:rsidRPr="0080761C">
        <w:t xml:space="preserve"> ©</w:t>
      </w:r>
      <w:r w:rsidR="0003796F">
        <w:t xml:space="preserve"> </w:t>
      </w:r>
      <w:r w:rsidRPr="0080761C">
        <w:t>NSW Department of Education</w:t>
      </w:r>
      <w:r w:rsidR="0003796F">
        <w:t xml:space="preserve"> </w:t>
      </w:r>
      <w:r w:rsidRPr="0080761C">
        <w:t>for and on behalf of the crown in the State of New South Wales (2021).</w:t>
      </w:r>
    </w:p>
    <w:p w14:paraId="4BCE3E8F" w14:textId="77777777" w:rsidR="00905F53" w:rsidRDefault="00905F53" w:rsidP="00905F53">
      <w:pPr>
        <w:pStyle w:val="Heading3"/>
      </w:pPr>
      <w:bookmarkStart w:id="4" w:name="_Toc126581552"/>
      <w:r>
        <w:t>Rationale</w:t>
      </w:r>
      <w:bookmarkEnd w:id="4"/>
    </w:p>
    <w:p w14:paraId="745B2757" w14:textId="35327D51" w:rsidR="00144413" w:rsidRPr="00E26052" w:rsidRDefault="00144413" w:rsidP="00144413">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r w:rsidR="007C1212">
        <w:t>‘</w:t>
      </w:r>
      <w:hyperlink r:id="rId10" w:history="1">
        <w:r w:rsidR="00AB6755">
          <w:rPr>
            <w:rStyle w:val="Hyperlink"/>
          </w:rPr>
          <w:t>A smart move</w:t>
        </w:r>
      </w:hyperlink>
      <w:r w:rsidR="00AB6755" w:rsidRPr="007C1212">
        <w:t>’</w:t>
      </w:r>
      <w:r w:rsidRPr="00E26052">
        <w:t xml:space="preserve"> where it found that shifting just 1% of the Australian workforce into STEM roles would add $57.4 billion to the Gross Domestic Product (GDP) (net present value over 20 years).</w:t>
      </w:r>
    </w:p>
    <w:p w14:paraId="680131E2" w14:textId="77777777" w:rsidR="00144413" w:rsidRPr="00E26052" w:rsidRDefault="00144413" w:rsidP="00144413">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10E39FEB" w14:textId="77777777" w:rsidR="00144413" w:rsidRPr="00E26052" w:rsidRDefault="00144413" w:rsidP="00144413">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1" w:history="1">
        <w:r w:rsidRPr="006A3866">
          <w:rPr>
            <w:rStyle w:val="Hyperlink"/>
          </w:rPr>
          <w:t>NSW Industry Development Framework</w:t>
        </w:r>
      </w:hyperlink>
      <w:r w:rsidRPr="00E26052">
        <w:t>.</w:t>
      </w:r>
    </w:p>
    <w:p w14:paraId="077AB4AB" w14:textId="77777777" w:rsidR="00144413" w:rsidRPr="00E26052" w:rsidRDefault="00144413" w:rsidP="00144413">
      <w:r w:rsidRPr="00E26052">
        <w:t>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0971C3BD" w14:textId="77777777" w:rsidR="00144413" w:rsidRPr="00E26052" w:rsidRDefault="00144413" w:rsidP="00144413">
      <w:r w:rsidRPr="00E26052">
        <w:lastRenderedPageBreak/>
        <w:t xml:space="preserve">Students gain and apply knowledge, deepen their understanding, and develop collaborative, creative and critical thinking skills within authentic, real-world contexts. The course uses inquiry, </w:t>
      </w:r>
      <w:proofErr w:type="gramStart"/>
      <w:r w:rsidRPr="00E26052">
        <w:t>problem</w:t>
      </w:r>
      <w:proofErr w:type="gramEnd"/>
      <w:r w:rsidRPr="00E26052">
        <w:t xml:space="preserve"> and project-based learning approaches to solve problems and produce practical solutions utilising engineering</w:t>
      </w:r>
      <w:r>
        <w:t xml:space="preserve"> </w:t>
      </w:r>
      <w:r w:rsidRPr="00E26052">
        <w:t>design processes.</w:t>
      </w:r>
    </w:p>
    <w:p w14:paraId="6C6EE54D" w14:textId="77777777" w:rsidR="00144413" w:rsidRPr="00E26052" w:rsidRDefault="00144413" w:rsidP="00144413">
      <w:r w:rsidRPr="00E26052">
        <w:t>iSTEM is aligned to the concept of ‘</w:t>
      </w:r>
      <w:hyperlink r:id="rId12" w:history="1">
        <w:r w:rsidRPr="007760E6">
          <w:rPr>
            <w:rStyle w:val="Hyperlink"/>
          </w:rPr>
          <w:t>Industry 4.0</w:t>
        </w:r>
      </w:hyperlink>
      <w:r w:rsidRPr="00E26052">
        <w:t>’ which refers to a new and emerging phase in the industrial revolution that heavily focuses on interconnectivity, automation, machine learning and real-time data.</w:t>
      </w:r>
    </w:p>
    <w:p w14:paraId="755FAB4A" w14:textId="77777777" w:rsidR="00144413" w:rsidRPr="00E26052" w:rsidRDefault="00144413" w:rsidP="00144413">
      <w:r w:rsidRPr="00E26052">
        <w:t xml:space="preserve">iSTEM has been developed to meet the goals of National Federation Reform Council (NFRC) Education Council’s </w:t>
      </w:r>
      <w:hyperlink r:id="rId13" w:history="1">
        <w:r w:rsidRPr="006879DD">
          <w:rPr>
            <w:rStyle w:val="Hyperlink"/>
          </w:rPr>
          <w:t>National STEM School Education Strategy (2016-2026)</w:t>
        </w:r>
      </w:hyperlink>
      <w:r w:rsidRPr="00E26052">
        <w:t xml:space="preserve">, and supports the NSW Government’s </w:t>
      </w:r>
      <w:hyperlink r:id="rId14" w:history="1">
        <w:r w:rsidRPr="006A3866">
          <w:rPr>
            <w:rStyle w:val="Hyperlink"/>
          </w:rPr>
          <w:t>NSW Industry Development Framework</w:t>
        </w:r>
      </w:hyperlink>
      <w:r>
        <w:t>,</w:t>
      </w:r>
      <w:r w:rsidRPr="00E26052">
        <w:t xml:space="preserve"> the NSW Department of Education’s </w:t>
      </w:r>
      <w:hyperlink r:id="rId15" w:history="1">
        <w:r w:rsidRPr="004D14C7">
          <w:rPr>
            <w:rStyle w:val="Hyperlink"/>
          </w:rPr>
          <w:t>Rural and Remote Education Strategy (2021-2024)</w:t>
        </w:r>
      </w:hyperlink>
      <w:r w:rsidRPr="00E26052">
        <w:t xml:space="preserve"> and the </w:t>
      </w:r>
      <w:hyperlink r:id="rId16"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723B1A82" w14:textId="4329FB95" w:rsidR="00144413" w:rsidRDefault="00144413" w:rsidP="00144413">
      <w:pPr>
        <w:pStyle w:val="Heading3"/>
      </w:pPr>
      <w:bookmarkStart w:id="5" w:name="_Toc116636032"/>
      <w:bookmarkStart w:id="6" w:name="_Toc126581553"/>
      <w:r>
        <w:t>Aim</w:t>
      </w:r>
      <w:bookmarkEnd w:id="5"/>
      <w:bookmarkEnd w:id="6"/>
    </w:p>
    <w:p w14:paraId="6074EB54" w14:textId="77777777" w:rsidR="00144413" w:rsidRPr="00614CA2" w:rsidRDefault="00144413" w:rsidP="00144413">
      <w:r w:rsidRPr="00614CA2">
        <w:t>The aim of the course is to engage and encourage student interest and skills in STEM, appreciate the scope, impact and pathways into STEM careers and learn how to work collaboratively, entrepreneurially, and innovatively to solve real-world problems.</w:t>
      </w:r>
    </w:p>
    <w:p w14:paraId="46EF272E" w14:textId="77777777" w:rsidR="00905F53" w:rsidRDefault="00905F53" w:rsidP="00905F53">
      <w:pPr>
        <w:pStyle w:val="Heading3"/>
      </w:pPr>
      <w:bookmarkStart w:id="7" w:name="_Toc126581554"/>
      <w:r>
        <w:t>Purpose and audience</w:t>
      </w:r>
      <w:bookmarkEnd w:id="7"/>
    </w:p>
    <w:p w14:paraId="5FBEF756" w14:textId="77777777" w:rsidR="00905F53" w:rsidRDefault="00905F53" w:rsidP="00905F53">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3C238019" w14:textId="77777777" w:rsidR="00905F53" w:rsidRDefault="00905F53" w:rsidP="00905F53">
      <w:pPr>
        <w:pStyle w:val="Heading3"/>
      </w:pPr>
      <w:bookmarkStart w:id="8" w:name="_Toc126581555"/>
      <w:r>
        <w:t>When and how to use this document</w:t>
      </w:r>
      <w:bookmarkEnd w:id="8"/>
    </w:p>
    <w:p w14:paraId="556E98A9" w14:textId="00EB0CA8" w:rsidR="0080761C" w:rsidRDefault="00905F53" w:rsidP="0080761C">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p>
    <w:p w14:paraId="0EE381B6" w14:textId="77777777" w:rsidR="0080761C" w:rsidRDefault="0080761C" w:rsidP="0080761C">
      <w:pPr>
        <w:pStyle w:val="Heading2"/>
      </w:pPr>
      <w:bookmarkStart w:id="9" w:name="_Toc126581556"/>
      <w:r>
        <w:lastRenderedPageBreak/>
        <w:t>Learning sequences</w:t>
      </w:r>
      <w:bookmarkEnd w:id="9"/>
    </w:p>
    <w:p w14:paraId="48F3CF53" w14:textId="4FBCEB4E" w:rsidR="0080761C" w:rsidRDefault="0080761C" w:rsidP="0080761C">
      <w:r>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w:t>
      </w:r>
      <w:proofErr w:type="gramStart"/>
      <w:r>
        <w:t>in order to</w:t>
      </w:r>
      <w:proofErr w:type="gramEnd"/>
      <w:r>
        <w:t xml:space="preserve"> meet the individual needs of students and to allow for differentiation of the iSTEM curriculum. For further advice</w:t>
      </w:r>
      <w:r w:rsidR="0054127C">
        <w:t>,</w:t>
      </w:r>
      <w:r>
        <w:t xml:space="preserve"> see </w:t>
      </w:r>
      <w:hyperlink w:anchor="_Additional_information" w:history="1">
        <w:r w:rsidR="00D16EC9" w:rsidRPr="00D16EC9">
          <w:rPr>
            <w:rStyle w:val="Hyperlink"/>
          </w:rPr>
          <w:t>Additional information</w:t>
        </w:r>
      </w:hyperlink>
      <w:r w:rsidR="00D16EC9">
        <w:t xml:space="preserve"> in this document</w:t>
      </w:r>
      <w:r>
        <w:t>.</w:t>
      </w:r>
    </w:p>
    <w:p w14:paraId="01F4C8E8" w14:textId="66BCC798" w:rsidR="00D43AA9" w:rsidRPr="00D16EC9" w:rsidRDefault="00D43AA9" w:rsidP="00D16EC9">
      <w:r w:rsidRPr="00D16EC9">
        <w:br w:type="page"/>
      </w:r>
    </w:p>
    <w:p w14:paraId="26CC0E13" w14:textId="416814F7" w:rsidR="0080761C" w:rsidRDefault="00D43AA9" w:rsidP="00D43AA9">
      <w:pPr>
        <w:pStyle w:val="Heading3"/>
      </w:pPr>
      <w:bookmarkStart w:id="10" w:name="_Toc126581557"/>
      <w:r>
        <w:lastRenderedPageBreak/>
        <w:t>Weeks 1 and 2</w:t>
      </w:r>
      <w:bookmarkEnd w:id="10"/>
    </w:p>
    <w:p w14:paraId="7D44C5AB" w14:textId="50E13D85" w:rsidR="00953D35" w:rsidRDefault="00695586" w:rsidP="00953D35">
      <w:pPr>
        <w:pStyle w:val="Caption"/>
      </w:pPr>
      <w:r>
        <w:t xml:space="preserve">Table </w:t>
      </w:r>
      <w:fldSimple w:instr=" SEQ Table \* ARABIC ">
        <w:r w:rsidR="00064AE1">
          <w:rPr>
            <w:noProof/>
          </w:rPr>
          <w:t>1</w:t>
        </w:r>
      </w:fldSimple>
      <w:r>
        <w:t xml:space="preserve"> – Design for space: Critical problem-solving weeks 1 and 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D43AA9" w14:paraId="631AE405" w14:textId="77777777" w:rsidTr="00695586">
        <w:trPr>
          <w:cnfStyle w:val="100000000000" w:firstRow="1" w:lastRow="0" w:firstColumn="0" w:lastColumn="0" w:oddVBand="0" w:evenVBand="0" w:oddHBand="0" w:evenHBand="0" w:firstRowFirstColumn="0" w:firstRowLastColumn="0" w:lastRowFirstColumn="0" w:lastRowLastColumn="0"/>
        </w:trPr>
        <w:tc>
          <w:tcPr>
            <w:tcW w:w="1250" w:type="pct"/>
          </w:tcPr>
          <w:p w14:paraId="52602F00" w14:textId="77777777" w:rsidR="00D43AA9" w:rsidRDefault="00D43AA9" w:rsidP="00D43AA9">
            <w:r w:rsidRPr="000319FA">
              <w:t>Outcomes and content</w:t>
            </w:r>
          </w:p>
        </w:tc>
        <w:tc>
          <w:tcPr>
            <w:tcW w:w="1250" w:type="pct"/>
          </w:tcPr>
          <w:p w14:paraId="4EF7F2D5" w14:textId="77777777" w:rsidR="00D43AA9" w:rsidRDefault="00D43AA9" w:rsidP="00D43AA9">
            <w:r w:rsidRPr="000319FA">
              <w:t>Teaching and learning</w:t>
            </w:r>
          </w:p>
        </w:tc>
        <w:tc>
          <w:tcPr>
            <w:tcW w:w="1250" w:type="pct"/>
          </w:tcPr>
          <w:p w14:paraId="192BBB6F" w14:textId="77777777" w:rsidR="00D43AA9" w:rsidRDefault="00D43AA9" w:rsidP="00D43AA9">
            <w:r w:rsidRPr="000319FA">
              <w:t>Evidence of learning</w:t>
            </w:r>
          </w:p>
        </w:tc>
        <w:tc>
          <w:tcPr>
            <w:tcW w:w="1250" w:type="pct"/>
          </w:tcPr>
          <w:p w14:paraId="3DC253F0" w14:textId="77777777" w:rsidR="00D43AA9" w:rsidRDefault="00D43AA9" w:rsidP="00D43AA9">
            <w:r w:rsidRPr="000319FA">
              <w:t>Adjustments and registration</w:t>
            </w:r>
          </w:p>
        </w:tc>
      </w:tr>
      <w:tr w:rsidR="00D43AA9" w14:paraId="420D1EE1" w14:textId="77777777" w:rsidTr="00695586">
        <w:trPr>
          <w:cnfStyle w:val="000000100000" w:firstRow="0" w:lastRow="0" w:firstColumn="0" w:lastColumn="0" w:oddVBand="0" w:evenVBand="0" w:oddHBand="1" w:evenHBand="0" w:firstRowFirstColumn="0" w:firstRowLastColumn="0" w:lastRowFirstColumn="0" w:lastRowLastColumn="0"/>
        </w:trPr>
        <w:tc>
          <w:tcPr>
            <w:tcW w:w="1250" w:type="pct"/>
          </w:tcPr>
          <w:p w14:paraId="19AA78BF" w14:textId="77777777" w:rsidR="00D43AA9" w:rsidRPr="00D43AA9" w:rsidRDefault="00D43AA9" w:rsidP="00D43AA9">
            <w:pPr>
              <w:rPr>
                <w:rStyle w:val="Strong"/>
              </w:rPr>
            </w:pPr>
            <w:r w:rsidRPr="00D43AA9">
              <w:rPr>
                <w:rStyle w:val="Strong"/>
              </w:rPr>
              <w:t>Week 1 – Introduction</w:t>
            </w:r>
          </w:p>
          <w:p w14:paraId="3BE70490" w14:textId="0093FC07" w:rsidR="00D43AA9" w:rsidRPr="00D43AA9" w:rsidRDefault="00B44C0C" w:rsidP="00D43AA9">
            <w:pPr>
              <w:rPr>
                <w:rStyle w:val="Strong"/>
              </w:rPr>
            </w:pPr>
            <w:r w:rsidRPr="00B44C0C">
              <w:rPr>
                <w:rStyle w:val="Strong"/>
              </w:rPr>
              <w:t>ST5-2</w:t>
            </w:r>
          </w:p>
          <w:p w14:paraId="28A6E59A" w14:textId="77777777" w:rsidR="00D43AA9" w:rsidRDefault="00D43AA9" w:rsidP="00D43AA9">
            <w:r>
              <w:t>Students:</w:t>
            </w:r>
          </w:p>
          <w:p w14:paraId="4889A29B" w14:textId="77777777" w:rsidR="0067256B" w:rsidRDefault="0067256B" w:rsidP="002329BF">
            <w:pPr>
              <w:pStyle w:val="ListBullet"/>
            </w:pPr>
            <w:r>
              <w:t>define critical thinking and complex problem-solving</w:t>
            </w:r>
          </w:p>
          <w:p w14:paraId="4492EF77" w14:textId="632FEF32" w:rsidR="00D43AA9" w:rsidRPr="00D43AA9" w:rsidRDefault="0067256B" w:rsidP="002329BF">
            <w:pPr>
              <w:pStyle w:val="ListBullet"/>
            </w:pPr>
            <w:r>
              <w:t>identify common principles that hinder critical thinking.</w:t>
            </w:r>
          </w:p>
        </w:tc>
        <w:tc>
          <w:tcPr>
            <w:tcW w:w="1250" w:type="pct"/>
          </w:tcPr>
          <w:p w14:paraId="53F987B0" w14:textId="77777777" w:rsidR="00953D35" w:rsidRDefault="00D43AA9" w:rsidP="00D43AA9">
            <w:pPr>
              <w:rPr>
                <w:rStyle w:val="Strong"/>
              </w:rPr>
            </w:pPr>
            <w:r w:rsidRPr="00D43AA9">
              <w:rPr>
                <w:rStyle w:val="Strong"/>
              </w:rPr>
              <w:t>Teacher</w:t>
            </w:r>
          </w:p>
          <w:p w14:paraId="23FB5802" w14:textId="77777777" w:rsidR="00DE087B" w:rsidRDefault="00DE087B" w:rsidP="00DE087B">
            <w:r>
              <w:t>Introduce the learning sequence, including Design for space and Critical problem-solving topics.</w:t>
            </w:r>
          </w:p>
          <w:p w14:paraId="7C6BF7D3" w14:textId="77777777" w:rsidR="00DE087B" w:rsidRDefault="00DE087B" w:rsidP="00DE087B">
            <w:r>
              <w:t>Outline the structure and overview of themes contained within these topics.</w:t>
            </w:r>
          </w:p>
          <w:p w14:paraId="550F5535" w14:textId="77777777" w:rsidR="00DE087B" w:rsidRDefault="00DE087B" w:rsidP="00DE087B">
            <w:r>
              <w:t>Introduce critical thinking and complex problem-solving as a concept.</w:t>
            </w:r>
          </w:p>
          <w:p w14:paraId="4844C053" w14:textId="0B978A13" w:rsidR="00DE087B" w:rsidRDefault="00DE087B" w:rsidP="00DE087B">
            <w:r>
              <w:t xml:space="preserve">Compare </w:t>
            </w:r>
            <w:hyperlink r:id="rId17" w:anchor=":~:text=Critical%20thinking%20is%20a%20kind,hear%2C%20say%2C%20or%20write.&amp;text=Good%20critical%20thinking%20is%20about,negative%20or%20focusing%20on%20faults." w:history="1">
              <w:r w:rsidRPr="00202D07">
                <w:rPr>
                  <w:rStyle w:val="Hyperlink"/>
                </w:rPr>
                <w:t>critical thinking</w:t>
              </w:r>
            </w:hyperlink>
            <w:r>
              <w:t xml:space="preserve"> and </w:t>
            </w:r>
            <w:hyperlink r:id="rId18" w:anchor=":~:text=Complex%20problem%20solving%20is%20a,a%20solution%20to%20a%20problem.&amp;text=Complex%20problem%20solving%20also%20involves%20considering%20the%20impact%20of%20the,the%20surrounding%20environment%20and%20individuals." w:history="1">
              <w:r w:rsidRPr="00333EE0">
                <w:rPr>
                  <w:rStyle w:val="Hyperlink"/>
                </w:rPr>
                <w:t>complex problem-solving</w:t>
              </w:r>
            </w:hyperlink>
            <w:r>
              <w:t xml:space="preserve"> to the engineering design process and the scientific method.</w:t>
            </w:r>
          </w:p>
          <w:p w14:paraId="583BEED1" w14:textId="77777777" w:rsidR="00DE087B" w:rsidRDefault="00DE087B" w:rsidP="00DE087B">
            <w:r>
              <w:t xml:space="preserve">Outline a range of common </w:t>
            </w:r>
            <w:r>
              <w:lastRenderedPageBreak/>
              <w:t>principles that hinder critical thinking.</w:t>
            </w:r>
          </w:p>
          <w:p w14:paraId="2DD1FCCF" w14:textId="64AFDC1F" w:rsidR="00D43AA9" w:rsidRPr="00D43AA9" w:rsidRDefault="00D43AA9" w:rsidP="00DE087B">
            <w:pPr>
              <w:rPr>
                <w:rStyle w:val="Strong"/>
              </w:rPr>
            </w:pPr>
            <w:r>
              <w:rPr>
                <w:rStyle w:val="Strong"/>
              </w:rPr>
              <w:t>S</w:t>
            </w:r>
            <w:r w:rsidRPr="00D43AA9">
              <w:rPr>
                <w:rStyle w:val="Strong"/>
              </w:rPr>
              <w:t>tudent</w:t>
            </w:r>
            <w:r w:rsidR="00D16EC9">
              <w:rPr>
                <w:rStyle w:val="Strong"/>
              </w:rPr>
              <w:t>s</w:t>
            </w:r>
          </w:p>
          <w:p w14:paraId="0B64A81B" w14:textId="77777777" w:rsidR="00037CF6" w:rsidRDefault="00037CF6" w:rsidP="00037CF6">
            <w:r>
              <w:t>Describe real-world problems from a local, national, or international context and what constrains humans from solving these problems.</w:t>
            </w:r>
          </w:p>
          <w:p w14:paraId="071031CE" w14:textId="2A5AF688" w:rsidR="00953D35" w:rsidRDefault="00037CF6" w:rsidP="00D43AA9">
            <w:r>
              <w:t>Review methodologies for solving problems, such as the iSTEM process and the scientific method.</w:t>
            </w:r>
          </w:p>
        </w:tc>
        <w:tc>
          <w:tcPr>
            <w:tcW w:w="1250" w:type="pct"/>
          </w:tcPr>
          <w:p w14:paraId="5A62BB6D" w14:textId="77777777" w:rsidR="003C0229" w:rsidRDefault="003C0229" w:rsidP="003C0229">
            <w:r>
              <w:lastRenderedPageBreak/>
              <w:t>Students can identify the role that critical thinking and problem-solving play in the application of the engineering design process and the scientific method.</w:t>
            </w:r>
          </w:p>
          <w:p w14:paraId="18BD3152" w14:textId="77777777" w:rsidR="003C0229" w:rsidRDefault="003C0229" w:rsidP="003C0229">
            <w:r>
              <w:t>Students can define critical thinking and complex problem-solving.</w:t>
            </w:r>
          </w:p>
          <w:p w14:paraId="13536768" w14:textId="2D19DFC5" w:rsidR="00D43AA9" w:rsidRDefault="003C0229" w:rsidP="003C0229">
            <w:r>
              <w:t>Students can identify principles that hinder critical thinking.</w:t>
            </w:r>
          </w:p>
        </w:tc>
        <w:tc>
          <w:tcPr>
            <w:tcW w:w="1250" w:type="pct"/>
          </w:tcPr>
          <w:p w14:paraId="01B2C3C5" w14:textId="77777777" w:rsidR="00D43AA9" w:rsidRDefault="00D43AA9" w:rsidP="00D43AA9">
            <w:r w:rsidRPr="00D43AA9">
              <w:t>(Add adjustments and registration)</w:t>
            </w:r>
          </w:p>
        </w:tc>
      </w:tr>
      <w:tr w:rsidR="00953D35" w14:paraId="39792A7B" w14:textId="77777777" w:rsidTr="00695586">
        <w:trPr>
          <w:cnfStyle w:val="000000010000" w:firstRow="0" w:lastRow="0" w:firstColumn="0" w:lastColumn="0" w:oddVBand="0" w:evenVBand="0" w:oddHBand="0" w:evenHBand="1" w:firstRowFirstColumn="0" w:firstRowLastColumn="0" w:lastRowFirstColumn="0" w:lastRowLastColumn="0"/>
        </w:trPr>
        <w:tc>
          <w:tcPr>
            <w:tcW w:w="1250" w:type="pct"/>
          </w:tcPr>
          <w:p w14:paraId="3B91974D" w14:textId="77777777" w:rsidR="00BF2425" w:rsidRDefault="00BF2425" w:rsidP="001A750D">
            <w:pPr>
              <w:rPr>
                <w:rStyle w:val="Strong"/>
              </w:rPr>
            </w:pPr>
            <w:r w:rsidRPr="00BF2425">
              <w:rPr>
                <w:rStyle w:val="Strong"/>
              </w:rPr>
              <w:t>ST5-5, ST5-10</w:t>
            </w:r>
          </w:p>
          <w:p w14:paraId="65CC31B5" w14:textId="77777777" w:rsidR="00D16EC9" w:rsidRDefault="001A750D" w:rsidP="00A826FE">
            <w:r>
              <w:t>Students</w:t>
            </w:r>
            <w:r w:rsidR="00D16EC9">
              <w:t>:</w:t>
            </w:r>
          </w:p>
          <w:p w14:paraId="3C2A642C" w14:textId="0AEA9E6B" w:rsidR="001A750D" w:rsidRPr="00D16EC9" w:rsidRDefault="00A826FE" w:rsidP="00D16EC9">
            <w:pPr>
              <w:pStyle w:val="ListBullet"/>
            </w:pPr>
            <w:r w:rsidRPr="00A826FE">
              <w:t>critically evaluate issues related to space exploration.</w:t>
            </w:r>
          </w:p>
        </w:tc>
        <w:tc>
          <w:tcPr>
            <w:tcW w:w="1250" w:type="pct"/>
          </w:tcPr>
          <w:p w14:paraId="4151D0EA" w14:textId="3926AE5D" w:rsidR="00953D35" w:rsidRDefault="00953D35" w:rsidP="00953D35">
            <w:pPr>
              <w:rPr>
                <w:rStyle w:val="Strong"/>
              </w:rPr>
            </w:pPr>
            <w:r w:rsidRPr="00D43AA9">
              <w:rPr>
                <w:rStyle w:val="Strong"/>
              </w:rPr>
              <w:t>Teacher</w:t>
            </w:r>
            <w:r w:rsidR="002E150E">
              <w:rPr>
                <w:rStyle w:val="Strong"/>
              </w:rPr>
              <w:t xml:space="preserve"> and students</w:t>
            </w:r>
          </w:p>
          <w:p w14:paraId="63C62925" w14:textId="5CDF147A" w:rsidR="002E150E" w:rsidRDefault="002E150E" w:rsidP="002E150E">
            <w:r>
              <w:t xml:space="preserve">Brainstorm a range of factors that hinder space exploration and research, such as microgravity, sustainable food, water and oxygen sources, space junk, size and </w:t>
            </w:r>
            <w:hyperlink r:id="rId19" w:history="1">
              <w:r w:rsidR="00A11B17">
                <w:rPr>
                  <w:rStyle w:val="Hyperlink"/>
                </w:rPr>
                <w:t xml:space="preserve">mass of </w:t>
              </w:r>
              <w:r w:rsidR="00A11B17">
                <w:rPr>
                  <w:rStyle w:val="Hyperlink"/>
                </w:rPr>
                <w:lastRenderedPageBreak/>
                <w:t>payloads [PDF 225KB]</w:t>
              </w:r>
            </w:hyperlink>
            <w:r w:rsidR="008F1DC0" w:rsidRPr="008F1DC0">
              <w:t>.</w:t>
            </w:r>
          </w:p>
          <w:p w14:paraId="44255991" w14:textId="6A5838CB" w:rsidR="002E150E" w:rsidRDefault="002E150E" w:rsidP="002E150E">
            <w:r>
              <w:t>Debate the effects on the environment and economy of a space mission. Justify the costs compared to advancements in scientific understanding (</w:t>
            </w:r>
            <w:hyperlink r:id="rId20" w:anchor=":~:text=A%20cost%2Dbenefit%20analysis%20is,sense%20from%20a%20business%20perspective." w:history="1">
              <w:r w:rsidRPr="00663321">
                <w:rPr>
                  <w:rStyle w:val="Hyperlink"/>
                </w:rPr>
                <w:t>cost-benefit analysis</w:t>
              </w:r>
            </w:hyperlink>
            <w:r>
              <w:t>).</w:t>
            </w:r>
          </w:p>
          <w:p w14:paraId="4F5EED88" w14:textId="77777777" w:rsidR="00663321" w:rsidRDefault="002E150E" w:rsidP="002E150E">
            <w:r>
              <w:t>Discuss the physical, chemical, and biological constraints of space exploration as a class.</w:t>
            </w:r>
          </w:p>
          <w:p w14:paraId="7637DE5B" w14:textId="0E93C1CD" w:rsidR="00953D35" w:rsidRPr="00D43AA9" w:rsidRDefault="00953D35" w:rsidP="002E150E">
            <w:pPr>
              <w:rPr>
                <w:rStyle w:val="Strong"/>
              </w:rPr>
            </w:pPr>
            <w:r>
              <w:rPr>
                <w:rStyle w:val="Strong"/>
              </w:rPr>
              <w:t>S</w:t>
            </w:r>
            <w:r w:rsidRPr="00D43AA9">
              <w:rPr>
                <w:rStyle w:val="Strong"/>
              </w:rPr>
              <w:t>tudent</w:t>
            </w:r>
            <w:r w:rsidR="00D16EC9">
              <w:rPr>
                <w:rStyle w:val="Strong"/>
              </w:rPr>
              <w:t>s</w:t>
            </w:r>
          </w:p>
          <w:p w14:paraId="418BFA0E" w14:textId="77777777" w:rsidR="000F3391" w:rsidRDefault="000F3391" w:rsidP="000F3391">
            <w:r>
              <w:t>Discuss, ‘Is the responsible and ethical exploration of outer space possible?’</w:t>
            </w:r>
          </w:p>
          <w:p w14:paraId="35290543" w14:textId="3A806F45" w:rsidR="00953D35" w:rsidRDefault="000F3391" w:rsidP="00953D35">
            <w:r>
              <w:t>Develop a list of 5 reasons why exploration of outer space is good for society and 5 reasons why it is bad for society.</w:t>
            </w:r>
          </w:p>
        </w:tc>
        <w:tc>
          <w:tcPr>
            <w:tcW w:w="1250" w:type="pct"/>
          </w:tcPr>
          <w:p w14:paraId="61B85753" w14:textId="77777777" w:rsidR="00F93F23" w:rsidRDefault="00F93F23" w:rsidP="00F93F23">
            <w:r>
              <w:lastRenderedPageBreak/>
              <w:t>Students can identify a range of positive and negative issues related to space exploration and research.</w:t>
            </w:r>
          </w:p>
          <w:p w14:paraId="77FAE729" w14:textId="77777777" w:rsidR="00F93F23" w:rsidRDefault="00F93F23" w:rsidP="00F93F23">
            <w:r>
              <w:t>Students can justify scientific advancements against the impacts of space research.</w:t>
            </w:r>
          </w:p>
          <w:p w14:paraId="01BB9ACF" w14:textId="6F831231" w:rsidR="00953D35" w:rsidRDefault="00F93F23" w:rsidP="00F93F23">
            <w:r>
              <w:lastRenderedPageBreak/>
              <w:t>Completed cost-benefit analysis.</w:t>
            </w:r>
          </w:p>
        </w:tc>
        <w:tc>
          <w:tcPr>
            <w:tcW w:w="1250" w:type="pct"/>
          </w:tcPr>
          <w:p w14:paraId="152EA4E9" w14:textId="77777777" w:rsidR="00953D35" w:rsidRDefault="00953D35" w:rsidP="00953D35">
            <w:r w:rsidRPr="00D43AA9">
              <w:lastRenderedPageBreak/>
              <w:t>(Add adjustments and registration)</w:t>
            </w:r>
          </w:p>
        </w:tc>
      </w:tr>
      <w:tr w:rsidR="00445B3E" w14:paraId="4165CC77" w14:textId="77777777" w:rsidTr="00695586">
        <w:trPr>
          <w:cnfStyle w:val="000000100000" w:firstRow="0" w:lastRow="0" w:firstColumn="0" w:lastColumn="0" w:oddVBand="0" w:evenVBand="0" w:oddHBand="1" w:evenHBand="0" w:firstRowFirstColumn="0" w:firstRowLastColumn="0" w:lastRowFirstColumn="0" w:lastRowLastColumn="0"/>
        </w:trPr>
        <w:tc>
          <w:tcPr>
            <w:tcW w:w="1250" w:type="pct"/>
          </w:tcPr>
          <w:p w14:paraId="4441DA34" w14:textId="77777777" w:rsidR="00445B3E" w:rsidRDefault="00A768B9" w:rsidP="001A750D">
            <w:pPr>
              <w:rPr>
                <w:rStyle w:val="Strong"/>
              </w:rPr>
            </w:pPr>
            <w:r w:rsidRPr="00A768B9">
              <w:rPr>
                <w:rStyle w:val="Strong"/>
              </w:rPr>
              <w:t>ST5-6</w:t>
            </w:r>
          </w:p>
          <w:p w14:paraId="6E0864F9" w14:textId="77777777" w:rsidR="00D16EC9" w:rsidRDefault="008E554E" w:rsidP="00D16EC9">
            <w:pPr>
              <w:rPr>
                <w:bCs/>
              </w:rPr>
            </w:pPr>
            <w:r w:rsidRPr="008E554E">
              <w:rPr>
                <w:bCs/>
              </w:rPr>
              <w:lastRenderedPageBreak/>
              <w:t>Students</w:t>
            </w:r>
            <w:r w:rsidR="00D16EC9">
              <w:rPr>
                <w:bCs/>
              </w:rPr>
              <w:t>:</w:t>
            </w:r>
          </w:p>
          <w:p w14:paraId="1B9941ED" w14:textId="4F5E41A0" w:rsidR="008E554E" w:rsidRPr="003E5E77" w:rsidRDefault="008E554E" w:rsidP="003E5E77">
            <w:pPr>
              <w:pStyle w:val="ListBullet"/>
            </w:pPr>
            <w:r w:rsidRPr="003E5E77">
              <w:t>discuss the impact of advances in science and technology related to space exploration.</w:t>
            </w:r>
          </w:p>
        </w:tc>
        <w:tc>
          <w:tcPr>
            <w:tcW w:w="1250" w:type="pct"/>
          </w:tcPr>
          <w:p w14:paraId="75CF3E61" w14:textId="77777777" w:rsidR="00445B3E" w:rsidRDefault="004D10C2" w:rsidP="00953D35">
            <w:pPr>
              <w:rPr>
                <w:rStyle w:val="Strong"/>
              </w:rPr>
            </w:pPr>
            <w:r>
              <w:rPr>
                <w:rStyle w:val="Strong"/>
              </w:rPr>
              <w:lastRenderedPageBreak/>
              <w:t>Teacher</w:t>
            </w:r>
          </w:p>
          <w:p w14:paraId="10723E18" w14:textId="77777777" w:rsidR="00623EDF" w:rsidRPr="00623EDF" w:rsidRDefault="00623EDF" w:rsidP="00623EDF">
            <w:r w:rsidRPr="00623EDF">
              <w:lastRenderedPageBreak/>
              <w:t>Using a space-based scientific research technology, outline a space-related problem to be solved. For example:</w:t>
            </w:r>
          </w:p>
          <w:p w14:paraId="09C4E468" w14:textId="0C7B1C38" w:rsidR="00623EDF" w:rsidRPr="003E5E77" w:rsidRDefault="00623EDF" w:rsidP="003E5E77">
            <w:pPr>
              <w:pStyle w:val="ListBullet"/>
            </w:pPr>
            <w:r w:rsidRPr="003E5E77">
              <w:t>ExoLab</w:t>
            </w:r>
          </w:p>
          <w:p w14:paraId="617B1A68" w14:textId="2749E453" w:rsidR="00623EDF" w:rsidRPr="003E5E77" w:rsidRDefault="00623EDF" w:rsidP="003E5E77">
            <w:pPr>
              <w:pStyle w:val="ListBullet"/>
            </w:pPr>
            <w:r w:rsidRPr="003E5E77">
              <w:t>NASA Artemis program</w:t>
            </w:r>
          </w:p>
          <w:p w14:paraId="4AB10390" w14:textId="354E796E" w:rsidR="00623EDF" w:rsidRPr="003E5E77" w:rsidRDefault="00623EDF" w:rsidP="003E5E77">
            <w:pPr>
              <w:pStyle w:val="ListBullet"/>
            </w:pPr>
            <w:r w:rsidRPr="003E5E77">
              <w:t>NASA’s James Webb Space Telescope</w:t>
            </w:r>
          </w:p>
          <w:p w14:paraId="03E287DA" w14:textId="60802AD9" w:rsidR="00623EDF" w:rsidRPr="003E5E77" w:rsidRDefault="00623EDF" w:rsidP="003E5E77">
            <w:pPr>
              <w:pStyle w:val="ListBullet"/>
            </w:pPr>
            <w:r w:rsidRPr="003E5E77">
              <w:t>NASA Analog missions</w:t>
            </w:r>
          </w:p>
          <w:p w14:paraId="24827630" w14:textId="7579FBA1" w:rsidR="00623EDF" w:rsidRPr="003E5E77" w:rsidRDefault="00623EDF" w:rsidP="003E5E77">
            <w:pPr>
              <w:pStyle w:val="ListBullet"/>
            </w:pPr>
            <w:r w:rsidRPr="003E5E77">
              <w:t>CubeSats and FlatSats</w:t>
            </w:r>
          </w:p>
          <w:p w14:paraId="3BFCC78F" w14:textId="08D55DEF" w:rsidR="00623EDF" w:rsidRPr="003E5E77" w:rsidRDefault="00623EDF" w:rsidP="003E5E77">
            <w:pPr>
              <w:pStyle w:val="ListBullet"/>
            </w:pPr>
            <w:r w:rsidRPr="003E5E77">
              <w:t>CubeLabs</w:t>
            </w:r>
          </w:p>
          <w:p w14:paraId="6B8094A9" w14:textId="06A7BE59" w:rsidR="00623EDF" w:rsidRPr="003E5E77" w:rsidRDefault="00623EDF" w:rsidP="003E5E77">
            <w:pPr>
              <w:pStyle w:val="ListBullet"/>
            </w:pPr>
            <w:r w:rsidRPr="003E5E77">
              <w:t>Global Positioning Satellites (GPS)</w:t>
            </w:r>
          </w:p>
          <w:p w14:paraId="153DF131" w14:textId="77777777" w:rsidR="004D10C2" w:rsidRPr="003E5E77" w:rsidRDefault="00623EDF" w:rsidP="003E5E77">
            <w:pPr>
              <w:pStyle w:val="ListBullet"/>
            </w:pPr>
            <w:r w:rsidRPr="003E5E77">
              <w:t>Weather monitoring.</w:t>
            </w:r>
          </w:p>
          <w:p w14:paraId="1ADAB50A" w14:textId="184EF622" w:rsidR="00543604" w:rsidRDefault="00543604" w:rsidP="00543604">
            <w:pPr>
              <w:rPr>
                <w:rStyle w:val="Strong"/>
              </w:rPr>
            </w:pPr>
            <w:r>
              <w:rPr>
                <w:rStyle w:val="Strong"/>
              </w:rPr>
              <w:t>Student</w:t>
            </w:r>
            <w:r w:rsidR="00D16EC9">
              <w:rPr>
                <w:rStyle w:val="Strong"/>
              </w:rPr>
              <w:t>s</w:t>
            </w:r>
          </w:p>
          <w:p w14:paraId="6182F2D8" w14:textId="6AAF7C23" w:rsidR="00543604" w:rsidRPr="00D16EC9" w:rsidRDefault="007D4E29" w:rsidP="00D16EC9">
            <w:r w:rsidRPr="007D4E29">
              <w:t xml:space="preserve">Explain the impact of space research programs with reference to a specific scientific </w:t>
            </w:r>
            <w:r w:rsidRPr="007D4E29">
              <w:lastRenderedPageBreak/>
              <w:t>research technology.</w:t>
            </w:r>
          </w:p>
        </w:tc>
        <w:tc>
          <w:tcPr>
            <w:tcW w:w="1250" w:type="pct"/>
          </w:tcPr>
          <w:p w14:paraId="77AB28D3" w14:textId="10547672" w:rsidR="00445B3E" w:rsidRDefault="003E14E5" w:rsidP="00F93F23">
            <w:r w:rsidRPr="003E14E5">
              <w:lastRenderedPageBreak/>
              <w:t xml:space="preserve">Students develop a case study </w:t>
            </w:r>
            <w:r w:rsidRPr="003E14E5">
              <w:lastRenderedPageBreak/>
              <w:t>of the benefits of one specific advancement in space exploration technology.</w:t>
            </w:r>
          </w:p>
        </w:tc>
        <w:tc>
          <w:tcPr>
            <w:tcW w:w="1250" w:type="pct"/>
          </w:tcPr>
          <w:p w14:paraId="7C4A171E" w14:textId="5CBBC31C" w:rsidR="00445B3E" w:rsidRPr="00D43AA9" w:rsidRDefault="005943D6" w:rsidP="00953D35">
            <w:r w:rsidRPr="005943D6">
              <w:lastRenderedPageBreak/>
              <w:t xml:space="preserve">(Add adjustments and </w:t>
            </w:r>
            <w:r w:rsidRPr="005943D6">
              <w:lastRenderedPageBreak/>
              <w:t>registration).</w:t>
            </w:r>
          </w:p>
        </w:tc>
      </w:tr>
      <w:tr w:rsidR="00E343BB" w14:paraId="57B4708B" w14:textId="77777777" w:rsidTr="00695586">
        <w:trPr>
          <w:cnfStyle w:val="000000010000" w:firstRow="0" w:lastRow="0" w:firstColumn="0" w:lastColumn="0" w:oddVBand="0" w:evenVBand="0" w:oddHBand="0" w:evenHBand="1" w:firstRowFirstColumn="0" w:firstRowLastColumn="0" w:lastRowFirstColumn="0" w:lastRowLastColumn="0"/>
        </w:trPr>
        <w:tc>
          <w:tcPr>
            <w:tcW w:w="1250" w:type="pct"/>
          </w:tcPr>
          <w:p w14:paraId="156424FC" w14:textId="0D2D92D4" w:rsidR="00E343BB" w:rsidRPr="00A768B9" w:rsidRDefault="00E343BB" w:rsidP="001A750D">
            <w:pPr>
              <w:rPr>
                <w:rStyle w:val="Strong"/>
              </w:rPr>
            </w:pPr>
            <w:r>
              <w:rPr>
                <w:rStyle w:val="Strong"/>
              </w:rPr>
              <w:lastRenderedPageBreak/>
              <w:t>Weekly reflection</w:t>
            </w:r>
          </w:p>
        </w:tc>
        <w:tc>
          <w:tcPr>
            <w:tcW w:w="1250" w:type="pct"/>
          </w:tcPr>
          <w:p w14:paraId="360D6DFE" w14:textId="77777777" w:rsidR="00C84F88" w:rsidRPr="00C84F88" w:rsidRDefault="00C84F88" w:rsidP="00C84F88">
            <w:pPr>
              <w:rPr>
                <w:b/>
                <w:bCs/>
              </w:rPr>
            </w:pPr>
            <w:r w:rsidRPr="00C84F88">
              <w:rPr>
                <w:b/>
                <w:bCs/>
              </w:rPr>
              <w:t>Teacher</w:t>
            </w:r>
          </w:p>
          <w:p w14:paraId="3C417F24" w14:textId="77777777" w:rsidR="00C84F88" w:rsidRPr="00C84F88" w:rsidRDefault="00C84F88" w:rsidP="00C84F88">
            <w:pPr>
              <w:rPr>
                <w:bCs/>
              </w:rPr>
            </w:pPr>
            <w:r w:rsidRPr="00C84F88">
              <w:rPr>
                <w:bCs/>
              </w:rPr>
              <w:t>Monitor the progress of student reflections.</w:t>
            </w:r>
          </w:p>
          <w:p w14:paraId="37B76810" w14:textId="35727F8E" w:rsidR="00C84F88" w:rsidRPr="00C84F88" w:rsidRDefault="00C84F88" w:rsidP="00C84F88">
            <w:pPr>
              <w:rPr>
                <w:b/>
                <w:bCs/>
              </w:rPr>
            </w:pPr>
            <w:r w:rsidRPr="00C84F88">
              <w:rPr>
                <w:b/>
                <w:bCs/>
              </w:rPr>
              <w:t>Student</w:t>
            </w:r>
            <w:r w:rsidR="00D16EC9">
              <w:rPr>
                <w:b/>
                <w:bCs/>
              </w:rPr>
              <w:t>s</w:t>
            </w:r>
          </w:p>
          <w:p w14:paraId="121FFB71" w14:textId="77777777" w:rsidR="00C84F88" w:rsidRPr="00C84F88" w:rsidRDefault="00C84F88" w:rsidP="00C84F88">
            <w:pPr>
              <w:rPr>
                <w:bCs/>
              </w:rPr>
            </w:pPr>
            <w:r w:rsidRPr="00C84F88">
              <w:rPr>
                <w:bCs/>
              </w:rPr>
              <w:t>Assess what they know, what they need to know, and how they might bridge any gap in understanding that exists.</w:t>
            </w:r>
          </w:p>
          <w:p w14:paraId="3DEB9BF5" w14:textId="6FFDD86B" w:rsidR="00E343BB" w:rsidRPr="00C84F88" w:rsidRDefault="00C84F88" w:rsidP="00C84F88">
            <w:pPr>
              <w:rPr>
                <w:bCs/>
              </w:rPr>
            </w:pPr>
            <w:r w:rsidRPr="00C84F88">
              <w:rPr>
                <w:bCs/>
              </w:rPr>
              <w:t>Complete weekly reflections using a school-based template or learning platform.</w:t>
            </w:r>
          </w:p>
        </w:tc>
        <w:tc>
          <w:tcPr>
            <w:tcW w:w="1250" w:type="pct"/>
          </w:tcPr>
          <w:p w14:paraId="08CCDE5E" w14:textId="77777777" w:rsidR="00B81BAE" w:rsidRDefault="00B81BAE" w:rsidP="00B81BAE">
            <w:r>
              <w:t>Students will be able to record their key learning events or activities using a procedural recount.</w:t>
            </w:r>
          </w:p>
          <w:p w14:paraId="12CAD9A1" w14:textId="367B80A2" w:rsidR="00E343BB" w:rsidRPr="003E14E5" w:rsidRDefault="00B81BAE" w:rsidP="00B81BAE">
            <w:r>
              <w:t>Students will demonstrate the impact of these learning events or activities by making judgments about what has happened and what they still need to understand.</w:t>
            </w:r>
          </w:p>
        </w:tc>
        <w:tc>
          <w:tcPr>
            <w:tcW w:w="1250" w:type="pct"/>
          </w:tcPr>
          <w:p w14:paraId="0B0B9DE1" w14:textId="0E695F69" w:rsidR="00E343BB" w:rsidRPr="005943D6" w:rsidRDefault="006A1DB2" w:rsidP="00953D35">
            <w:r w:rsidRPr="006A1DB2">
              <w:t>Procedural recounts can be prepared on paper or digitally, including speech-to-text or voice recording.</w:t>
            </w:r>
          </w:p>
        </w:tc>
      </w:tr>
      <w:tr w:rsidR="00953D35" w14:paraId="6BD2BC0B" w14:textId="77777777" w:rsidTr="00695586">
        <w:trPr>
          <w:cnfStyle w:val="000000100000" w:firstRow="0" w:lastRow="0" w:firstColumn="0" w:lastColumn="0" w:oddVBand="0" w:evenVBand="0" w:oddHBand="1" w:evenHBand="0" w:firstRowFirstColumn="0" w:firstRowLastColumn="0" w:lastRowFirstColumn="0" w:lastRowLastColumn="0"/>
        </w:trPr>
        <w:tc>
          <w:tcPr>
            <w:tcW w:w="1250" w:type="pct"/>
          </w:tcPr>
          <w:p w14:paraId="785F8520" w14:textId="238C796D" w:rsidR="00953D35" w:rsidRPr="00953D35" w:rsidRDefault="00953D35" w:rsidP="00953D35">
            <w:pPr>
              <w:rPr>
                <w:rStyle w:val="Strong"/>
              </w:rPr>
            </w:pPr>
            <w:r w:rsidRPr="00953D35">
              <w:rPr>
                <w:rStyle w:val="Strong"/>
              </w:rPr>
              <w:t xml:space="preserve">Week 2 – </w:t>
            </w:r>
            <w:r w:rsidR="00787CDF" w:rsidRPr="00787CDF">
              <w:rPr>
                <w:rStyle w:val="Strong"/>
              </w:rPr>
              <w:t>Space problem</w:t>
            </w:r>
          </w:p>
          <w:p w14:paraId="038311AB" w14:textId="458D7024" w:rsidR="00953D35" w:rsidRPr="00953D35" w:rsidRDefault="005259F2" w:rsidP="00953D35">
            <w:pPr>
              <w:rPr>
                <w:rStyle w:val="Strong"/>
              </w:rPr>
            </w:pPr>
            <w:r w:rsidRPr="005259F2">
              <w:rPr>
                <w:rStyle w:val="Strong"/>
              </w:rPr>
              <w:t>ST5-1 ST5-2, ST5-3, ST5-4</w:t>
            </w:r>
          </w:p>
          <w:p w14:paraId="5649761B" w14:textId="77777777" w:rsidR="00953D35" w:rsidRDefault="00953D35" w:rsidP="00953D35">
            <w:r>
              <w:t>Students:</w:t>
            </w:r>
          </w:p>
          <w:p w14:paraId="74780CDF" w14:textId="77777777" w:rsidR="00D33CF8" w:rsidRDefault="00D33CF8" w:rsidP="002329BF">
            <w:pPr>
              <w:pStyle w:val="ListBullet"/>
            </w:pPr>
            <w:r>
              <w:t>investigate a range of problem-solving and decision-making strategies</w:t>
            </w:r>
          </w:p>
          <w:p w14:paraId="3C92C26B" w14:textId="77777777" w:rsidR="00D33CF8" w:rsidRDefault="00D33CF8" w:rsidP="002329BF">
            <w:pPr>
              <w:pStyle w:val="ListBullet"/>
            </w:pPr>
            <w:r>
              <w:lastRenderedPageBreak/>
              <w:t>develop and evaluate creative, innovative, and enterprising solutions to a range of complex problems</w:t>
            </w:r>
          </w:p>
          <w:p w14:paraId="7A20914F" w14:textId="65396301" w:rsidR="00953D35" w:rsidRDefault="00D33CF8" w:rsidP="002329BF">
            <w:pPr>
              <w:pStyle w:val="ListBullet"/>
            </w:pPr>
            <w:r>
              <w:t>apply critical thinking methodologies.</w:t>
            </w:r>
          </w:p>
        </w:tc>
        <w:tc>
          <w:tcPr>
            <w:tcW w:w="1250" w:type="pct"/>
          </w:tcPr>
          <w:p w14:paraId="4E736A33" w14:textId="77777777" w:rsidR="00953D35" w:rsidRDefault="00953D35" w:rsidP="00953D35">
            <w:pPr>
              <w:rPr>
                <w:rStyle w:val="Strong"/>
              </w:rPr>
            </w:pPr>
            <w:r w:rsidRPr="00D43AA9">
              <w:rPr>
                <w:rStyle w:val="Strong"/>
              </w:rPr>
              <w:lastRenderedPageBreak/>
              <w:t>Teacher</w:t>
            </w:r>
          </w:p>
          <w:p w14:paraId="6453CD10" w14:textId="376B5320" w:rsidR="00393A50" w:rsidRDefault="00393A50" w:rsidP="00393A50">
            <w:r>
              <w:t xml:space="preserve">Introduce a sample design problem with a space context for students to complete in one week as a revision of skills developed in </w:t>
            </w:r>
            <w:hyperlink r:id="rId21" w:anchor="/asset4" w:history="1">
              <w:r w:rsidR="00686E2F">
                <w:rPr>
                  <w:rStyle w:val="Hyperlink"/>
                </w:rPr>
                <w:t xml:space="preserve">iSTEM </w:t>
              </w:r>
              <w:r w:rsidR="00686E2F">
                <w:rPr>
                  <w:rStyle w:val="Hyperlink"/>
                </w:rPr>
                <w:lastRenderedPageBreak/>
                <w:t>fundamentals</w:t>
              </w:r>
            </w:hyperlink>
            <w:r>
              <w:t>.</w:t>
            </w:r>
          </w:p>
          <w:p w14:paraId="1287326C" w14:textId="1F36B4B8" w:rsidR="00A265B0" w:rsidRDefault="00393A50" w:rsidP="00393A50">
            <w:r>
              <w:t>Example design problems could include:</w:t>
            </w:r>
          </w:p>
          <w:p w14:paraId="4D05B8D4" w14:textId="69D7E8B4" w:rsidR="00E954ED" w:rsidRDefault="00E954ED" w:rsidP="002329BF">
            <w:pPr>
              <w:pStyle w:val="ListBullet"/>
            </w:pPr>
            <w:r>
              <w:t xml:space="preserve">a </w:t>
            </w:r>
            <w:hyperlink r:id="rId22" w:history="1">
              <w:r w:rsidRPr="002B0F9C">
                <w:rPr>
                  <w:rStyle w:val="Hyperlink"/>
                </w:rPr>
                <w:t>planetary exploration balloon</w:t>
              </w:r>
            </w:hyperlink>
          </w:p>
          <w:p w14:paraId="6F907AAC" w14:textId="1B07207B" w:rsidR="00E954ED" w:rsidRDefault="00201200" w:rsidP="002329BF">
            <w:pPr>
              <w:pStyle w:val="ListBullet"/>
            </w:pPr>
            <w:hyperlink r:id="rId23" w:history="1">
              <w:r w:rsidR="00E954ED" w:rsidRPr="00127CB5">
                <w:rPr>
                  <w:rStyle w:val="Hyperlink"/>
                </w:rPr>
                <w:t>thermal coatings</w:t>
              </w:r>
            </w:hyperlink>
          </w:p>
          <w:p w14:paraId="14BF1AA3" w14:textId="142FE444" w:rsidR="00E954ED" w:rsidRDefault="00201200" w:rsidP="002329BF">
            <w:pPr>
              <w:pStyle w:val="ListBullet"/>
            </w:pPr>
            <w:hyperlink r:id="rId24" w:history="1">
              <w:r w:rsidR="00E954ED" w:rsidRPr="00F26278">
                <w:rPr>
                  <w:rStyle w:val="Hyperlink"/>
                </w:rPr>
                <w:t>LEGO missions</w:t>
              </w:r>
            </w:hyperlink>
          </w:p>
          <w:p w14:paraId="10BFC2C0" w14:textId="5C6A6D65" w:rsidR="007B2B84" w:rsidRDefault="00201200" w:rsidP="002329BF">
            <w:pPr>
              <w:pStyle w:val="ListBullet"/>
            </w:pPr>
            <w:hyperlink r:id="rId25" w:history="1">
              <w:r w:rsidR="00947E73">
                <w:rPr>
                  <w:rStyle w:val="Hyperlink"/>
                </w:rPr>
                <w:t>zero-gravity instruments [PDF 16.1MB]</w:t>
              </w:r>
            </w:hyperlink>
            <w:r w:rsidR="00947E73" w:rsidRPr="00947E73">
              <w:t>.</w:t>
            </w:r>
          </w:p>
          <w:p w14:paraId="4A8A918F" w14:textId="77777777" w:rsidR="009701C6" w:rsidRDefault="009701C6" w:rsidP="009701C6">
            <w:r>
              <w:t>Explain to students why it is important to use experimental design as a problem-solving strategy in the context of the Design for Space topic.</w:t>
            </w:r>
          </w:p>
          <w:p w14:paraId="0B299EDD" w14:textId="5FACE278" w:rsidR="009701C6" w:rsidRDefault="009701C6" w:rsidP="009701C6">
            <w:r>
              <w:t xml:space="preserve">Introduce students to experimental design so that students can test the physical, chemical, or biological constraints of space, for </w:t>
            </w:r>
            <w:r>
              <w:lastRenderedPageBreak/>
              <w:t>example:</w:t>
            </w:r>
          </w:p>
          <w:p w14:paraId="2F13D169" w14:textId="16D2BCCC" w:rsidR="00545510" w:rsidRDefault="00545510" w:rsidP="00BC3752">
            <w:pPr>
              <w:pStyle w:val="ListBullet"/>
            </w:pPr>
            <w:r>
              <w:t>gravitational biology</w:t>
            </w:r>
          </w:p>
          <w:p w14:paraId="26557F64" w14:textId="296F43C5" w:rsidR="00545510" w:rsidRDefault="00545510" w:rsidP="00BC3752">
            <w:pPr>
              <w:pStyle w:val="ListBullet"/>
            </w:pPr>
            <w:r>
              <w:t>atmospheric friction</w:t>
            </w:r>
          </w:p>
          <w:p w14:paraId="3904D56D" w14:textId="6C4292E7" w:rsidR="00545510" w:rsidRDefault="00545510" w:rsidP="00BC3752">
            <w:pPr>
              <w:pStyle w:val="ListBullet"/>
            </w:pPr>
            <w:r>
              <w:t>life support systems</w:t>
            </w:r>
          </w:p>
          <w:p w14:paraId="097C95FC" w14:textId="1C0C769F" w:rsidR="00545510" w:rsidRDefault="00545510" w:rsidP="00BC3752">
            <w:pPr>
              <w:pStyle w:val="ListBullet"/>
            </w:pPr>
            <w:r>
              <w:t>habitat designs</w:t>
            </w:r>
          </w:p>
          <w:p w14:paraId="06790E02" w14:textId="285F6EE9" w:rsidR="00247DA4" w:rsidRDefault="00545510" w:rsidP="00BC3752">
            <w:pPr>
              <w:pStyle w:val="ListBullet"/>
            </w:pPr>
            <w:r>
              <w:t>radiation.</w:t>
            </w:r>
          </w:p>
          <w:p w14:paraId="62E9C7BF" w14:textId="0284A31F" w:rsidR="00953D35" w:rsidRPr="00D43AA9" w:rsidRDefault="00953D35" w:rsidP="00393A50">
            <w:pPr>
              <w:rPr>
                <w:rStyle w:val="Strong"/>
              </w:rPr>
            </w:pPr>
            <w:r>
              <w:rPr>
                <w:rStyle w:val="Strong"/>
              </w:rPr>
              <w:t>S</w:t>
            </w:r>
            <w:r w:rsidRPr="00D43AA9">
              <w:rPr>
                <w:rStyle w:val="Strong"/>
              </w:rPr>
              <w:t>tudent</w:t>
            </w:r>
            <w:r w:rsidR="00D16EC9">
              <w:rPr>
                <w:rStyle w:val="Strong"/>
              </w:rPr>
              <w:t>s</w:t>
            </w:r>
          </w:p>
          <w:p w14:paraId="1ACFE4A9" w14:textId="77777777" w:rsidR="00FE6316" w:rsidRDefault="00FE6316" w:rsidP="00FE6316">
            <w:r>
              <w:t>Use appropriate brainstorming techniques to solve a problem and develop ideas for an experimental design to test physical, chemical, or biological constraints.</w:t>
            </w:r>
          </w:p>
          <w:p w14:paraId="3483DBC5" w14:textId="2DEF9E08" w:rsidR="00FE6316" w:rsidRDefault="00FE6316" w:rsidP="00FE6316">
            <w:r>
              <w:t xml:space="preserve">Apply the </w:t>
            </w:r>
            <w:hyperlink r:id="rId26" w:history="1">
              <w:r w:rsidRPr="00211982">
                <w:rPr>
                  <w:rStyle w:val="Hyperlink"/>
                </w:rPr>
                <w:t>iSTEM engineering design process [PDF 2.9MB]</w:t>
              </w:r>
            </w:hyperlink>
            <w:r>
              <w:t xml:space="preserve"> to define the problem and identify constraints.</w:t>
            </w:r>
          </w:p>
          <w:p w14:paraId="4192ED22" w14:textId="77777777" w:rsidR="00FE6316" w:rsidRDefault="00FE6316" w:rsidP="00FE6316">
            <w:r>
              <w:t xml:space="preserve">Sketch potential solutions and </w:t>
            </w:r>
            <w:r>
              <w:lastRenderedPageBreak/>
              <w:t>evaluate them based on the constraints.</w:t>
            </w:r>
          </w:p>
          <w:p w14:paraId="202910F4" w14:textId="0C3580C5" w:rsidR="00953D35" w:rsidRDefault="00FE6316" w:rsidP="00DA68A6">
            <w:r>
              <w:t>Share design ideas with a peer for review.</w:t>
            </w:r>
          </w:p>
        </w:tc>
        <w:tc>
          <w:tcPr>
            <w:tcW w:w="1250" w:type="pct"/>
          </w:tcPr>
          <w:p w14:paraId="655B8064" w14:textId="77777777" w:rsidR="0064603A" w:rsidRDefault="0064603A" w:rsidP="0064603A">
            <w:r>
              <w:lastRenderedPageBreak/>
              <w:t>Students understand the process of experimental design.</w:t>
            </w:r>
          </w:p>
          <w:p w14:paraId="02597724" w14:textId="77777777" w:rsidR="0064603A" w:rsidRDefault="0064603A" w:rsidP="0064603A">
            <w:r>
              <w:t xml:space="preserve">Students develop problem-solving and decision-making strategies as they progress through an engineering design </w:t>
            </w:r>
            <w:r>
              <w:lastRenderedPageBreak/>
              <w:t>process.</w:t>
            </w:r>
          </w:p>
          <w:p w14:paraId="3D3C4864" w14:textId="77777777" w:rsidR="0064603A" w:rsidRDefault="0064603A" w:rsidP="0064603A">
            <w:r>
              <w:t>Students can apply critical thinking techniques by creating and evaluating an experiment or engineered solution to the impacts of space exploration.</w:t>
            </w:r>
          </w:p>
          <w:p w14:paraId="4CB1F387" w14:textId="77777777" w:rsidR="0064603A" w:rsidRDefault="0064603A" w:rsidP="0064603A">
            <w:r>
              <w:t>Students apply critical thinking skills to the completion of a design process.</w:t>
            </w:r>
          </w:p>
          <w:p w14:paraId="627C24D3" w14:textId="46627F62" w:rsidR="00953D35" w:rsidRDefault="0064603A" w:rsidP="0064603A">
            <w:r>
              <w:t xml:space="preserve">Students produce a range of sketches that communicate their potential design solution. They will present these sketches in a </w:t>
            </w:r>
            <w:hyperlink r:id="rId27" w:history="1">
              <w:r w:rsidRPr="001D34EF">
                <w:rPr>
                  <w:rStyle w:val="Hyperlink"/>
                </w:rPr>
                <w:t>Think-Pair-Share</w:t>
              </w:r>
            </w:hyperlink>
            <w:r>
              <w:t xml:space="preserve"> activity for peer feedback.</w:t>
            </w:r>
          </w:p>
        </w:tc>
        <w:tc>
          <w:tcPr>
            <w:tcW w:w="1250" w:type="pct"/>
          </w:tcPr>
          <w:p w14:paraId="4F9D97BB" w14:textId="147E3E85" w:rsidR="00953D35" w:rsidRDefault="00012053" w:rsidP="00953D35">
            <w:r w:rsidRPr="00012053">
              <w:lastRenderedPageBreak/>
              <w:t>Consider accessibility needs and alternative options when producing sketches.</w:t>
            </w:r>
          </w:p>
        </w:tc>
      </w:tr>
      <w:tr w:rsidR="00DA68A6" w14:paraId="58F93067" w14:textId="77777777" w:rsidTr="00695586">
        <w:trPr>
          <w:cnfStyle w:val="000000010000" w:firstRow="0" w:lastRow="0" w:firstColumn="0" w:lastColumn="0" w:oddVBand="0" w:evenVBand="0" w:oddHBand="0" w:evenHBand="1" w:firstRowFirstColumn="0" w:firstRowLastColumn="0" w:lastRowFirstColumn="0" w:lastRowLastColumn="0"/>
        </w:trPr>
        <w:tc>
          <w:tcPr>
            <w:tcW w:w="1250" w:type="pct"/>
          </w:tcPr>
          <w:p w14:paraId="3AA4FE7D" w14:textId="2A7DC286" w:rsidR="00DA68A6" w:rsidRPr="00953D35" w:rsidRDefault="00DA68A6" w:rsidP="00953D35">
            <w:pPr>
              <w:rPr>
                <w:rStyle w:val="Strong"/>
              </w:rPr>
            </w:pPr>
            <w:r>
              <w:rPr>
                <w:rStyle w:val="Strong"/>
              </w:rPr>
              <w:lastRenderedPageBreak/>
              <w:t>Weekly reflection</w:t>
            </w:r>
          </w:p>
        </w:tc>
        <w:tc>
          <w:tcPr>
            <w:tcW w:w="1250" w:type="pct"/>
          </w:tcPr>
          <w:p w14:paraId="4011F465" w14:textId="77777777" w:rsidR="00CB1804" w:rsidRPr="00CB1804" w:rsidRDefault="00CB1804" w:rsidP="00CB1804">
            <w:pPr>
              <w:rPr>
                <w:rStyle w:val="Strong"/>
              </w:rPr>
            </w:pPr>
            <w:r w:rsidRPr="00CB1804">
              <w:rPr>
                <w:rStyle w:val="Strong"/>
              </w:rPr>
              <w:t>Teacher</w:t>
            </w:r>
          </w:p>
          <w:p w14:paraId="0BD9A149" w14:textId="77777777" w:rsidR="00CB1804" w:rsidRPr="00CB1804" w:rsidRDefault="00CB1804" w:rsidP="00CB1804">
            <w:pPr>
              <w:rPr>
                <w:bCs/>
              </w:rPr>
            </w:pPr>
            <w:r w:rsidRPr="00CB1804">
              <w:rPr>
                <w:bCs/>
              </w:rPr>
              <w:t>Monitor the progress of student reflections.</w:t>
            </w:r>
          </w:p>
          <w:p w14:paraId="370D11C9" w14:textId="28453811" w:rsidR="00CB1804" w:rsidRPr="00CB1804" w:rsidRDefault="00CB1804" w:rsidP="00CB1804">
            <w:pPr>
              <w:rPr>
                <w:rStyle w:val="Strong"/>
              </w:rPr>
            </w:pPr>
            <w:r w:rsidRPr="00CB1804">
              <w:rPr>
                <w:rStyle w:val="Strong"/>
              </w:rPr>
              <w:t>Student</w:t>
            </w:r>
            <w:r w:rsidR="00D16EC9">
              <w:rPr>
                <w:rStyle w:val="Strong"/>
              </w:rPr>
              <w:t>s</w:t>
            </w:r>
          </w:p>
          <w:p w14:paraId="0B702291" w14:textId="77777777" w:rsidR="00CB1804" w:rsidRPr="00CB1804" w:rsidRDefault="00CB1804" w:rsidP="00CB1804">
            <w:pPr>
              <w:rPr>
                <w:bCs/>
              </w:rPr>
            </w:pPr>
            <w:r w:rsidRPr="00CB1804">
              <w:rPr>
                <w:bCs/>
              </w:rPr>
              <w:t>Assess what they know, what they need to know, and how they might bridge any gap in understanding that exists.</w:t>
            </w:r>
          </w:p>
          <w:p w14:paraId="66C3D9F9" w14:textId="67EAC048" w:rsidR="00DA68A6" w:rsidRPr="008A0F8B" w:rsidRDefault="00CB1804" w:rsidP="008A0F8B">
            <w:r w:rsidRPr="00CB1804">
              <w:rPr>
                <w:bCs/>
              </w:rPr>
              <w:t>Complete weekly reflections using a school-based template or learning platform.</w:t>
            </w:r>
          </w:p>
        </w:tc>
        <w:tc>
          <w:tcPr>
            <w:tcW w:w="1250" w:type="pct"/>
          </w:tcPr>
          <w:p w14:paraId="2F8E5500" w14:textId="77777777" w:rsidR="00757AB3" w:rsidRDefault="00757AB3" w:rsidP="00757AB3">
            <w:r>
              <w:t>Students will be able to record their key learning events or activities using a procedural recount.</w:t>
            </w:r>
          </w:p>
          <w:p w14:paraId="028E1A20" w14:textId="025FA663" w:rsidR="00DA68A6" w:rsidRDefault="00757AB3" w:rsidP="00757AB3">
            <w:r>
              <w:t>Students will demonstrate the impact of these learning events or activities by making judgments about what has happened and what they still need to understand.</w:t>
            </w:r>
          </w:p>
        </w:tc>
        <w:tc>
          <w:tcPr>
            <w:tcW w:w="1250" w:type="pct"/>
          </w:tcPr>
          <w:p w14:paraId="208CE9FC" w14:textId="3AF08AAB" w:rsidR="00DA68A6" w:rsidRPr="00012053" w:rsidRDefault="00DB28CB" w:rsidP="00953D35">
            <w:r w:rsidRPr="00DB28CB">
              <w:t>Procedural recounts can be prepared on paper or digitally, including speech-to-text or voice recording.</w:t>
            </w:r>
          </w:p>
        </w:tc>
      </w:tr>
    </w:tbl>
    <w:p w14:paraId="7299F147" w14:textId="77777777" w:rsidR="00953D35" w:rsidRPr="008A0F8B" w:rsidRDefault="00953D35" w:rsidP="008A0F8B">
      <w:r w:rsidRPr="008A0F8B">
        <w:br w:type="page"/>
      </w:r>
    </w:p>
    <w:p w14:paraId="16CA2263" w14:textId="77777777" w:rsidR="00D43AA9" w:rsidRPr="00960F91" w:rsidRDefault="00953D35" w:rsidP="00960F91">
      <w:pPr>
        <w:pStyle w:val="Heading3"/>
      </w:pPr>
      <w:bookmarkStart w:id="11" w:name="_Toc126581558"/>
      <w:r>
        <w:lastRenderedPageBreak/>
        <w:t>Weeks 3 and 4</w:t>
      </w:r>
      <w:bookmarkEnd w:id="11"/>
    </w:p>
    <w:p w14:paraId="6395F186" w14:textId="3E12330B" w:rsidR="00953D35" w:rsidRDefault="00953D35" w:rsidP="00953D35">
      <w:pPr>
        <w:pStyle w:val="Caption"/>
      </w:pPr>
      <w:r>
        <w:t xml:space="preserve">Table </w:t>
      </w:r>
      <w:fldSimple w:instr=" SEQ Table \* ARABIC ">
        <w:r w:rsidR="00064AE1">
          <w:rPr>
            <w:noProof/>
          </w:rPr>
          <w:t>2</w:t>
        </w:r>
      </w:fldSimple>
      <w:r>
        <w:t xml:space="preserve"> –</w:t>
      </w:r>
      <w:r w:rsidR="00252238">
        <w:t xml:space="preserve"> </w:t>
      </w:r>
      <w:r w:rsidR="0024026F">
        <w:t>Design for space: Critical problem-solving</w:t>
      </w:r>
      <w:r w:rsidR="00252238">
        <w:t xml:space="preserve"> weeks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53D35" w14:paraId="150DA308" w14:textId="77777777" w:rsidTr="005C4084">
        <w:trPr>
          <w:cnfStyle w:val="100000000000" w:firstRow="1" w:lastRow="0" w:firstColumn="0" w:lastColumn="0" w:oddVBand="0" w:evenVBand="0" w:oddHBand="0" w:evenHBand="0" w:firstRowFirstColumn="0" w:firstRowLastColumn="0" w:lastRowFirstColumn="0" w:lastRowLastColumn="0"/>
        </w:trPr>
        <w:tc>
          <w:tcPr>
            <w:tcW w:w="1250" w:type="pct"/>
          </w:tcPr>
          <w:p w14:paraId="0A5F9F6A" w14:textId="77777777" w:rsidR="00953D35" w:rsidRDefault="00953D35" w:rsidP="00B97ED1">
            <w:r w:rsidRPr="000319FA">
              <w:t>Outcomes and content</w:t>
            </w:r>
          </w:p>
        </w:tc>
        <w:tc>
          <w:tcPr>
            <w:tcW w:w="1250" w:type="pct"/>
          </w:tcPr>
          <w:p w14:paraId="1173510B" w14:textId="77777777" w:rsidR="00953D35" w:rsidRDefault="00953D35" w:rsidP="00B97ED1">
            <w:r w:rsidRPr="000319FA">
              <w:t>Teaching and learning</w:t>
            </w:r>
          </w:p>
        </w:tc>
        <w:tc>
          <w:tcPr>
            <w:tcW w:w="1250" w:type="pct"/>
          </w:tcPr>
          <w:p w14:paraId="0FF8DAEE" w14:textId="77777777" w:rsidR="00953D35" w:rsidRDefault="00953D35" w:rsidP="00B97ED1">
            <w:r w:rsidRPr="000319FA">
              <w:t>Evidence of learning</w:t>
            </w:r>
          </w:p>
        </w:tc>
        <w:tc>
          <w:tcPr>
            <w:tcW w:w="1250" w:type="pct"/>
          </w:tcPr>
          <w:p w14:paraId="58F39E52" w14:textId="77777777" w:rsidR="00953D35" w:rsidRDefault="00953D35" w:rsidP="00B97ED1">
            <w:r w:rsidRPr="000319FA">
              <w:t>Adjustments and registration</w:t>
            </w:r>
          </w:p>
        </w:tc>
      </w:tr>
      <w:tr w:rsidR="00953D35" w14:paraId="11DAC0E5" w14:textId="77777777" w:rsidTr="005C4084">
        <w:trPr>
          <w:cnfStyle w:val="000000100000" w:firstRow="0" w:lastRow="0" w:firstColumn="0" w:lastColumn="0" w:oddVBand="0" w:evenVBand="0" w:oddHBand="1" w:evenHBand="0" w:firstRowFirstColumn="0" w:firstRowLastColumn="0" w:lastRowFirstColumn="0" w:lastRowLastColumn="0"/>
        </w:trPr>
        <w:tc>
          <w:tcPr>
            <w:tcW w:w="1250" w:type="pct"/>
          </w:tcPr>
          <w:p w14:paraId="47342B52" w14:textId="6BD5E375" w:rsidR="00953D35" w:rsidRPr="00D43AA9" w:rsidRDefault="00953D35" w:rsidP="00B97ED1">
            <w:pPr>
              <w:rPr>
                <w:rStyle w:val="Strong"/>
              </w:rPr>
            </w:pPr>
            <w:r w:rsidRPr="00D43AA9">
              <w:rPr>
                <w:rStyle w:val="Strong"/>
              </w:rPr>
              <w:t xml:space="preserve">Week </w:t>
            </w:r>
            <w:r w:rsidR="00252238">
              <w:rPr>
                <w:rStyle w:val="Strong"/>
              </w:rPr>
              <w:t>3</w:t>
            </w:r>
            <w:r w:rsidRPr="00D43AA9">
              <w:rPr>
                <w:rStyle w:val="Strong"/>
              </w:rPr>
              <w:t xml:space="preserve"> – </w:t>
            </w:r>
            <w:r w:rsidR="004219C2" w:rsidRPr="004219C2">
              <w:rPr>
                <w:rStyle w:val="Strong"/>
              </w:rPr>
              <w:t>Space problem experiment</w:t>
            </w:r>
          </w:p>
          <w:p w14:paraId="35A78D16" w14:textId="77777777" w:rsidR="00F51EE1" w:rsidRDefault="00F51EE1" w:rsidP="00B97ED1">
            <w:pPr>
              <w:rPr>
                <w:rStyle w:val="Strong"/>
              </w:rPr>
            </w:pPr>
            <w:r w:rsidRPr="00F51EE1">
              <w:rPr>
                <w:rStyle w:val="Strong"/>
              </w:rPr>
              <w:t>ST5-5, ST5-9</w:t>
            </w:r>
          </w:p>
          <w:p w14:paraId="2CB7E87C" w14:textId="4A298386" w:rsidR="00953D35" w:rsidRDefault="00953D35" w:rsidP="00B97ED1">
            <w:r>
              <w:t>Students:</w:t>
            </w:r>
          </w:p>
          <w:p w14:paraId="77011D18" w14:textId="77777777" w:rsidR="005263B4" w:rsidRDefault="005263B4" w:rsidP="002329BF">
            <w:pPr>
              <w:pStyle w:val="ListBullet"/>
            </w:pPr>
            <w:r>
              <w:t>complete practical exercises solving space related problems</w:t>
            </w:r>
          </w:p>
          <w:p w14:paraId="17CF3457" w14:textId="00C60CDF" w:rsidR="00953D35" w:rsidRPr="00D43AA9" w:rsidRDefault="005263B4" w:rsidP="002329BF">
            <w:pPr>
              <w:pStyle w:val="ListBullet"/>
            </w:pPr>
            <w:r>
              <w:t>apply appropriate research models and methodologies to gather valid reliable data.</w:t>
            </w:r>
          </w:p>
        </w:tc>
        <w:tc>
          <w:tcPr>
            <w:tcW w:w="1250" w:type="pct"/>
          </w:tcPr>
          <w:p w14:paraId="0317BD55" w14:textId="77777777" w:rsidR="00953D35" w:rsidRDefault="00953D35" w:rsidP="00B97ED1">
            <w:pPr>
              <w:rPr>
                <w:rStyle w:val="Strong"/>
              </w:rPr>
            </w:pPr>
            <w:r w:rsidRPr="00D43AA9">
              <w:rPr>
                <w:rStyle w:val="Strong"/>
              </w:rPr>
              <w:t>Teacher</w:t>
            </w:r>
          </w:p>
          <w:p w14:paraId="16CD667A" w14:textId="77777777" w:rsidR="00DC6739" w:rsidRDefault="00DC6739" w:rsidP="00DC6739">
            <w:r>
              <w:t>Introduce the scientific method for conducting a space problem experiment, for example, a biodome.</w:t>
            </w:r>
          </w:p>
          <w:p w14:paraId="60E10F7D" w14:textId="77777777" w:rsidR="00DC6739" w:rsidRDefault="00DC6739" w:rsidP="00DC6739">
            <w:r>
              <w:t>Explain that the experiment must produce firsthand data by measuring the independent variable, and the experiment must be able to produce results within 3 weeks.</w:t>
            </w:r>
          </w:p>
          <w:p w14:paraId="351C1EF4" w14:textId="77777777" w:rsidR="00DC6739" w:rsidRDefault="00DC6739" w:rsidP="00DC6739">
            <w:r>
              <w:t>Outline variables that must be controlled in the experiment.</w:t>
            </w:r>
          </w:p>
          <w:p w14:paraId="12DC49BD" w14:textId="77777777" w:rsidR="00DC6739" w:rsidRDefault="00DC6739" w:rsidP="00DC6739">
            <w:r>
              <w:t>Identify the independent variable as the factor that is varied for experimentation.</w:t>
            </w:r>
          </w:p>
          <w:p w14:paraId="28059BFF" w14:textId="77777777" w:rsidR="00DC6739" w:rsidRDefault="00DC6739" w:rsidP="00DC6739">
            <w:r>
              <w:lastRenderedPageBreak/>
              <w:t xml:space="preserve">Identify the dependant variable as the factor that is measured </w:t>
            </w:r>
            <w:proofErr w:type="gramStart"/>
            <w:r>
              <w:t>as a result of</w:t>
            </w:r>
            <w:proofErr w:type="gramEnd"/>
            <w:r>
              <w:t xml:space="preserve"> the independent variable.</w:t>
            </w:r>
          </w:p>
          <w:p w14:paraId="7A3E5249" w14:textId="77777777" w:rsidR="00DC6739" w:rsidRDefault="00DC6739" w:rsidP="00DC6739">
            <w:r>
              <w:t>List possible dependent variables to be measured, such as, CO2 levels, O2 levels, temperature, humidity, plant growth.</w:t>
            </w:r>
          </w:p>
          <w:p w14:paraId="1919050A" w14:textId="77777777" w:rsidR="00DC6739" w:rsidRDefault="00DC6739" w:rsidP="00DC6739">
            <w:r>
              <w:t>Outline scientific equipment to be used for the experiment.</w:t>
            </w:r>
          </w:p>
          <w:p w14:paraId="32AB7825" w14:textId="07AB8D97" w:rsidR="00953D35" w:rsidRPr="00D43AA9" w:rsidRDefault="00953D35" w:rsidP="00DC6739">
            <w:pPr>
              <w:rPr>
                <w:rStyle w:val="Strong"/>
              </w:rPr>
            </w:pPr>
            <w:r>
              <w:rPr>
                <w:rStyle w:val="Strong"/>
              </w:rPr>
              <w:t>S</w:t>
            </w:r>
            <w:r w:rsidRPr="00D43AA9">
              <w:rPr>
                <w:rStyle w:val="Strong"/>
              </w:rPr>
              <w:t>tudent</w:t>
            </w:r>
            <w:r w:rsidR="008A0F8B">
              <w:rPr>
                <w:rStyle w:val="Strong"/>
              </w:rPr>
              <w:t>s</w:t>
            </w:r>
          </w:p>
          <w:p w14:paraId="78868119" w14:textId="29CAC9DD" w:rsidR="0047229F" w:rsidRDefault="0047229F" w:rsidP="00B97ED1">
            <w:r w:rsidRPr="0047229F">
              <w:t xml:space="preserve">Discuss and use </w:t>
            </w:r>
            <w:hyperlink r:id="rId28" w:history="1">
              <w:r w:rsidRPr="009B2E0C">
                <w:rPr>
                  <w:rStyle w:val="Hyperlink"/>
                </w:rPr>
                <w:t>Think-Pair-Share</w:t>
              </w:r>
            </w:hyperlink>
            <w:r w:rsidRPr="0047229F">
              <w:t xml:space="preserve"> activities to develop ideas for the independent and dependent variables to be assessed, for example, light level, pH, salt content, light colour, temperature.</w:t>
            </w:r>
          </w:p>
          <w:p w14:paraId="13DDE641" w14:textId="5315706A" w:rsidR="00953D35" w:rsidRPr="00953D35" w:rsidRDefault="00953D35" w:rsidP="00B97ED1">
            <w:pPr>
              <w:rPr>
                <w:rStyle w:val="Strong"/>
              </w:rPr>
            </w:pPr>
            <w:r w:rsidRPr="00953D35">
              <w:rPr>
                <w:rStyle w:val="Strong"/>
              </w:rPr>
              <w:lastRenderedPageBreak/>
              <w:t>Extension</w:t>
            </w:r>
          </w:p>
          <w:p w14:paraId="42D705AF" w14:textId="19CC3D50" w:rsidR="00953D35" w:rsidRDefault="00BA4862" w:rsidP="00B97ED1">
            <w:r w:rsidRPr="00BA4862">
              <w:t xml:space="preserve">This experiment could be conducted using </w:t>
            </w:r>
            <w:hyperlink r:id="rId29" w:history="1">
              <w:r w:rsidRPr="007A6069">
                <w:rPr>
                  <w:rStyle w:val="Hyperlink"/>
                </w:rPr>
                <w:t>ExoLab</w:t>
              </w:r>
            </w:hyperlink>
            <w:r w:rsidRPr="00BA4862">
              <w:t xml:space="preserve"> or a student-built biodome.</w:t>
            </w:r>
          </w:p>
        </w:tc>
        <w:tc>
          <w:tcPr>
            <w:tcW w:w="1250" w:type="pct"/>
          </w:tcPr>
          <w:p w14:paraId="5BFBA3B3" w14:textId="77777777" w:rsidR="006B48C7" w:rsidRDefault="006B48C7" w:rsidP="006B48C7">
            <w:r>
              <w:lastRenderedPageBreak/>
              <w:t>Students formulate hypotheses around the impacts of space environments on their experiment.</w:t>
            </w:r>
          </w:p>
          <w:p w14:paraId="5FC3F745" w14:textId="77777777" w:rsidR="006B48C7" w:rsidRDefault="006B48C7" w:rsidP="006B48C7">
            <w:r>
              <w:t>Students can identify the dependent, independent, and controlled variable in an experiment.</w:t>
            </w:r>
          </w:p>
          <w:p w14:paraId="4E01DBA5" w14:textId="7BF20BD2" w:rsidR="00953D35" w:rsidRDefault="006B48C7" w:rsidP="006B48C7">
            <w:r>
              <w:t>Students can plan and run a valid, reliable, and accurate scientific experiment.</w:t>
            </w:r>
          </w:p>
        </w:tc>
        <w:tc>
          <w:tcPr>
            <w:tcW w:w="1250" w:type="pct"/>
          </w:tcPr>
          <w:p w14:paraId="38543750" w14:textId="77777777" w:rsidR="00953D35" w:rsidRDefault="00953D35" w:rsidP="00B97ED1">
            <w:r w:rsidRPr="00D43AA9">
              <w:t>(Add adjustments and registration)</w:t>
            </w:r>
          </w:p>
        </w:tc>
      </w:tr>
      <w:tr w:rsidR="00953D35" w14:paraId="68E697D7" w14:textId="77777777" w:rsidTr="005C4084">
        <w:trPr>
          <w:cnfStyle w:val="000000010000" w:firstRow="0" w:lastRow="0" w:firstColumn="0" w:lastColumn="0" w:oddVBand="0" w:evenVBand="0" w:oddHBand="0" w:evenHBand="1" w:firstRowFirstColumn="0" w:firstRowLastColumn="0" w:lastRowFirstColumn="0" w:lastRowLastColumn="0"/>
        </w:trPr>
        <w:tc>
          <w:tcPr>
            <w:tcW w:w="1250" w:type="pct"/>
          </w:tcPr>
          <w:p w14:paraId="7112ED89" w14:textId="77777777" w:rsidR="00DD1E84" w:rsidRDefault="00DD1E84" w:rsidP="001A750D">
            <w:pPr>
              <w:rPr>
                <w:rStyle w:val="Strong"/>
              </w:rPr>
            </w:pPr>
            <w:r w:rsidRPr="00DD1E84">
              <w:rPr>
                <w:rStyle w:val="Strong"/>
              </w:rPr>
              <w:lastRenderedPageBreak/>
              <w:t>ST5-9</w:t>
            </w:r>
          </w:p>
          <w:p w14:paraId="7FA449CE" w14:textId="77777777" w:rsidR="008A0F8B" w:rsidRDefault="001A750D" w:rsidP="004E2631">
            <w:r>
              <w:t>Students</w:t>
            </w:r>
            <w:r w:rsidR="008A0F8B">
              <w:t>:</w:t>
            </w:r>
          </w:p>
          <w:p w14:paraId="362EA487" w14:textId="39835D6F" w:rsidR="001A750D" w:rsidRPr="008A0F8B" w:rsidRDefault="004E2631" w:rsidP="008A0F8B">
            <w:pPr>
              <w:pStyle w:val="ListBullet"/>
            </w:pPr>
            <w:r w:rsidRPr="004E2631">
              <w:t>apply appropriate research models and methodologies to gather valid, reliable data.</w:t>
            </w:r>
          </w:p>
        </w:tc>
        <w:tc>
          <w:tcPr>
            <w:tcW w:w="1250" w:type="pct"/>
          </w:tcPr>
          <w:p w14:paraId="3B4358D0" w14:textId="5B63865D" w:rsidR="00953D35" w:rsidRPr="00D43AA9" w:rsidRDefault="00953D35" w:rsidP="00B97ED1">
            <w:pPr>
              <w:rPr>
                <w:rStyle w:val="Strong"/>
              </w:rPr>
            </w:pPr>
            <w:r>
              <w:rPr>
                <w:rStyle w:val="Strong"/>
              </w:rPr>
              <w:t>S</w:t>
            </w:r>
            <w:r w:rsidRPr="00D43AA9">
              <w:rPr>
                <w:rStyle w:val="Strong"/>
              </w:rPr>
              <w:t>tudent</w:t>
            </w:r>
            <w:r w:rsidR="008A0F8B">
              <w:rPr>
                <w:rStyle w:val="Strong"/>
              </w:rPr>
              <w:t>s</w:t>
            </w:r>
          </w:p>
          <w:p w14:paraId="6F0B94E1" w14:textId="77777777" w:rsidR="000646E3" w:rsidRDefault="000646E3" w:rsidP="000646E3">
            <w:r>
              <w:t>Conduct research to decide on chosen variables.</w:t>
            </w:r>
          </w:p>
          <w:p w14:paraId="2A5B6E01" w14:textId="77777777" w:rsidR="000646E3" w:rsidRDefault="000646E3" w:rsidP="000646E3">
            <w:r>
              <w:t>Choose an independent variable to be tested and a dependant variable to be measured.</w:t>
            </w:r>
          </w:p>
          <w:p w14:paraId="6441BB30" w14:textId="1097F65B" w:rsidR="00953D35" w:rsidRDefault="000646E3" w:rsidP="000646E3">
            <w:r>
              <w:t>Develop an aim and hypothesis appropriate to the chosen experiment.</w:t>
            </w:r>
          </w:p>
        </w:tc>
        <w:tc>
          <w:tcPr>
            <w:tcW w:w="1250" w:type="pct"/>
          </w:tcPr>
          <w:p w14:paraId="455F89AD" w14:textId="77777777" w:rsidR="0042073D" w:rsidRDefault="0042073D" w:rsidP="0042073D">
            <w:r>
              <w:t>Students apply appropriate methodologies to gather data from an experiment.</w:t>
            </w:r>
          </w:p>
          <w:p w14:paraId="48B703B8" w14:textId="7D3181B8" w:rsidR="00953D35" w:rsidRDefault="0042073D" w:rsidP="0042073D">
            <w:r>
              <w:t>Students can develop an appropriate aim and hypothesis.</w:t>
            </w:r>
          </w:p>
        </w:tc>
        <w:tc>
          <w:tcPr>
            <w:tcW w:w="1250" w:type="pct"/>
          </w:tcPr>
          <w:p w14:paraId="3016772C" w14:textId="77777777" w:rsidR="00953D35" w:rsidRDefault="00953D35" w:rsidP="00B97ED1">
            <w:r w:rsidRPr="00D43AA9">
              <w:t>(Add adjustments and registration)</w:t>
            </w:r>
          </w:p>
        </w:tc>
      </w:tr>
      <w:tr w:rsidR="00797684" w14:paraId="254D2B13" w14:textId="77777777" w:rsidTr="005C4084">
        <w:trPr>
          <w:cnfStyle w:val="000000100000" w:firstRow="0" w:lastRow="0" w:firstColumn="0" w:lastColumn="0" w:oddVBand="0" w:evenVBand="0" w:oddHBand="1" w:evenHBand="0" w:firstRowFirstColumn="0" w:firstRowLastColumn="0" w:lastRowFirstColumn="0" w:lastRowLastColumn="0"/>
        </w:trPr>
        <w:tc>
          <w:tcPr>
            <w:tcW w:w="1250" w:type="pct"/>
          </w:tcPr>
          <w:p w14:paraId="2891BA9C" w14:textId="77777777" w:rsidR="00E661D5" w:rsidRPr="00E661D5" w:rsidRDefault="00E661D5" w:rsidP="00E661D5">
            <w:pPr>
              <w:rPr>
                <w:rStyle w:val="Strong"/>
              </w:rPr>
            </w:pPr>
            <w:r w:rsidRPr="00E661D5">
              <w:rPr>
                <w:rStyle w:val="Strong"/>
              </w:rPr>
              <w:t>ST5-9</w:t>
            </w:r>
          </w:p>
          <w:p w14:paraId="43DD19ED" w14:textId="77777777" w:rsidR="008A0F8B" w:rsidRDefault="00E661D5" w:rsidP="00E661D5">
            <w:r w:rsidRPr="00E661D5">
              <w:t>Students</w:t>
            </w:r>
            <w:r w:rsidR="008A0F8B">
              <w:t>:</w:t>
            </w:r>
          </w:p>
          <w:p w14:paraId="5D0A1789" w14:textId="7FAA5072" w:rsidR="00797684" w:rsidRPr="00DD1E84" w:rsidRDefault="00E661D5" w:rsidP="008A0F8B">
            <w:pPr>
              <w:pStyle w:val="ListBullet"/>
              <w:rPr>
                <w:rStyle w:val="Strong"/>
              </w:rPr>
            </w:pPr>
            <w:r w:rsidRPr="00E661D5">
              <w:t xml:space="preserve">apply appropriate research models and </w:t>
            </w:r>
            <w:r w:rsidRPr="00E661D5">
              <w:lastRenderedPageBreak/>
              <w:t>methodologies to gather valid, reliable data.</w:t>
            </w:r>
          </w:p>
        </w:tc>
        <w:tc>
          <w:tcPr>
            <w:tcW w:w="1250" w:type="pct"/>
          </w:tcPr>
          <w:p w14:paraId="274960F4" w14:textId="77777777" w:rsidR="009D077E" w:rsidRPr="009D077E" w:rsidRDefault="009D077E" w:rsidP="009D077E">
            <w:pPr>
              <w:rPr>
                <w:rStyle w:val="Strong"/>
              </w:rPr>
            </w:pPr>
            <w:r w:rsidRPr="009D077E">
              <w:rPr>
                <w:rStyle w:val="Strong"/>
              </w:rPr>
              <w:lastRenderedPageBreak/>
              <w:t>Students</w:t>
            </w:r>
          </w:p>
          <w:p w14:paraId="451939D8" w14:textId="77777777" w:rsidR="009D077E" w:rsidRPr="009D077E" w:rsidRDefault="009D077E" w:rsidP="009D077E">
            <w:pPr>
              <w:rPr>
                <w:bCs/>
              </w:rPr>
            </w:pPr>
            <w:r w:rsidRPr="009D077E">
              <w:rPr>
                <w:bCs/>
              </w:rPr>
              <w:t>Conduct research to decide on chosen variables.</w:t>
            </w:r>
          </w:p>
          <w:p w14:paraId="73CCFF10" w14:textId="77777777" w:rsidR="009D077E" w:rsidRPr="009D077E" w:rsidRDefault="009D077E" w:rsidP="009D077E">
            <w:pPr>
              <w:rPr>
                <w:bCs/>
              </w:rPr>
            </w:pPr>
            <w:r w:rsidRPr="009D077E">
              <w:rPr>
                <w:bCs/>
              </w:rPr>
              <w:t xml:space="preserve">Choose an independent </w:t>
            </w:r>
            <w:r w:rsidRPr="009D077E">
              <w:rPr>
                <w:bCs/>
              </w:rPr>
              <w:lastRenderedPageBreak/>
              <w:t>variable to be tested and a dependant variable to be measured.</w:t>
            </w:r>
          </w:p>
          <w:p w14:paraId="6735C2AD" w14:textId="1A6202B9" w:rsidR="00797684" w:rsidRPr="008A0F8B" w:rsidRDefault="009D077E" w:rsidP="008A0F8B">
            <w:r w:rsidRPr="009D077E">
              <w:rPr>
                <w:bCs/>
              </w:rPr>
              <w:t>Develop an aim and hypothesis appropriate to the chosen experiment.</w:t>
            </w:r>
          </w:p>
        </w:tc>
        <w:tc>
          <w:tcPr>
            <w:tcW w:w="1250" w:type="pct"/>
          </w:tcPr>
          <w:p w14:paraId="172FB359" w14:textId="77777777" w:rsidR="00067630" w:rsidRDefault="00067630" w:rsidP="00067630">
            <w:r>
              <w:lastRenderedPageBreak/>
              <w:t>Students apply appropriate methodologies to gather data from an experiment.</w:t>
            </w:r>
          </w:p>
          <w:p w14:paraId="147A53DF" w14:textId="1C001442" w:rsidR="00797684" w:rsidRDefault="00067630" w:rsidP="00067630">
            <w:r>
              <w:t xml:space="preserve">Students can develop an </w:t>
            </w:r>
            <w:r>
              <w:lastRenderedPageBreak/>
              <w:t>appropriate aim and hypothesis.</w:t>
            </w:r>
          </w:p>
        </w:tc>
        <w:tc>
          <w:tcPr>
            <w:tcW w:w="1250" w:type="pct"/>
          </w:tcPr>
          <w:p w14:paraId="33F05081" w14:textId="736746E4" w:rsidR="00797684" w:rsidRPr="00D43AA9" w:rsidRDefault="008737D0" w:rsidP="00B97ED1">
            <w:r w:rsidRPr="008737D0">
              <w:lastRenderedPageBreak/>
              <w:t>(Add adjustments and registration)</w:t>
            </w:r>
          </w:p>
        </w:tc>
      </w:tr>
      <w:tr w:rsidR="00B24D0F" w14:paraId="0A698F12" w14:textId="77777777" w:rsidTr="005C4084">
        <w:trPr>
          <w:cnfStyle w:val="000000010000" w:firstRow="0" w:lastRow="0" w:firstColumn="0" w:lastColumn="0" w:oddVBand="0" w:evenVBand="0" w:oddHBand="0" w:evenHBand="1" w:firstRowFirstColumn="0" w:firstRowLastColumn="0" w:lastRowFirstColumn="0" w:lastRowLastColumn="0"/>
        </w:trPr>
        <w:tc>
          <w:tcPr>
            <w:tcW w:w="1250" w:type="pct"/>
          </w:tcPr>
          <w:p w14:paraId="0BB37AEB" w14:textId="77777777" w:rsidR="00B24D0F" w:rsidRDefault="009755D6" w:rsidP="00E661D5">
            <w:pPr>
              <w:rPr>
                <w:rStyle w:val="Strong"/>
              </w:rPr>
            </w:pPr>
            <w:r>
              <w:rPr>
                <w:rStyle w:val="Strong"/>
              </w:rPr>
              <w:t>Experiment Journal</w:t>
            </w:r>
          </w:p>
          <w:p w14:paraId="137E581F" w14:textId="77777777" w:rsidR="009755D6" w:rsidRDefault="007C651A" w:rsidP="00E661D5">
            <w:pPr>
              <w:rPr>
                <w:rStyle w:val="Strong"/>
              </w:rPr>
            </w:pPr>
            <w:r>
              <w:rPr>
                <w:rStyle w:val="Strong"/>
              </w:rPr>
              <w:t>ST5-9</w:t>
            </w:r>
          </w:p>
          <w:p w14:paraId="2F29A6C7" w14:textId="77777777" w:rsidR="008A0F8B" w:rsidRDefault="008C37C1" w:rsidP="008C37C1">
            <w:r w:rsidRPr="008C37C1">
              <w:t>Students</w:t>
            </w:r>
            <w:r w:rsidR="008A0F8B">
              <w:t>:</w:t>
            </w:r>
          </w:p>
          <w:p w14:paraId="2E50563B" w14:textId="2BDF4368" w:rsidR="007C651A" w:rsidRPr="008C37C1" w:rsidRDefault="008C37C1" w:rsidP="008A0F8B">
            <w:pPr>
              <w:pStyle w:val="ListBullet"/>
              <w:rPr>
                <w:rStyle w:val="Strong"/>
                <w:b w:val="0"/>
                <w:bCs/>
              </w:rPr>
            </w:pPr>
            <w:r w:rsidRPr="008C37C1">
              <w:t>collect, record, and analyse accurate, repeated measurements in the process of testing models, prototypes, and experiments.</w:t>
            </w:r>
          </w:p>
        </w:tc>
        <w:tc>
          <w:tcPr>
            <w:tcW w:w="1250" w:type="pct"/>
          </w:tcPr>
          <w:p w14:paraId="277B85F0" w14:textId="77777777" w:rsidR="00DF388C" w:rsidRPr="00DF388C" w:rsidRDefault="00DF388C" w:rsidP="00DF388C">
            <w:pPr>
              <w:rPr>
                <w:rStyle w:val="Strong"/>
              </w:rPr>
            </w:pPr>
            <w:r w:rsidRPr="00DF388C">
              <w:rPr>
                <w:rStyle w:val="Strong"/>
              </w:rPr>
              <w:t>Teacher</w:t>
            </w:r>
          </w:p>
          <w:p w14:paraId="48CE00C2" w14:textId="77777777" w:rsidR="00DF388C" w:rsidRPr="00DF388C" w:rsidRDefault="00DF388C" w:rsidP="00DF388C">
            <w:pPr>
              <w:rPr>
                <w:bCs/>
              </w:rPr>
            </w:pPr>
            <w:r w:rsidRPr="00DF388C">
              <w:rPr>
                <w:bCs/>
              </w:rPr>
              <w:t>Explain the purpose of the experiment journal.</w:t>
            </w:r>
          </w:p>
          <w:p w14:paraId="21FFF1A3" w14:textId="77777777" w:rsidR="00DF388C" w:rsidRPr="00DF388C" w:rsidRDefault="00DF388C" w:rsidP="00DF388C">
            <w:pPr>
              <w:rPr>
                <w:bCs/>
              </w:rPr>
            </w:pPr>
            <w:r w:rsidRPr="00DF388C">
              <w:rPr>
                <w:bCs/>
              </w:rPr>
              <w:t>Demonstrate how to complete a weekly experiment journal and provide samples using data obtained from student experiments.</w:t>
            </w:r>
          </w:p>
          <w:p w14:paraId="72E5C7EA" w14:textId="77777777" w:rsidR="00DF388C" w:rsidRPr="00DF388C" w:rsidRDefault="00DF388C" w:rsidP="00DF388C">
            <w:pPr>
              <w:rPr>
                <w:bCs/>
              </w:rPr>
            </w:pPr>
            <w:r w:rsidRPr="00DF388C">
              <w:rPr>
                <w:bCs/>
              </w:rPr>
              <w:t>Explain that measurements and observations should be repeated for reliability and should be recorded in each lesson where appropriate.</w:t>
            </w:r>
          </w:p>
          <w:p w14:paraId="743343B5" w14:textId="1D967CEB" w:rsidR="00DF388C" w:rsidRPr="00DF388C" w:rsidRDefault="00DF388C" w:rsidP="00DF388C">
            <w:pPr>
              <w:rPr>
                <w:rStyle w:val="Strong"/>
              </w:rPr>
            </w:pPr>
            <w:r w:rsidRPr="00DF388C">
              <w:rPr>
                <w:rStyle w:val="Strong"/>
              </w:rPr>
              <w:lastRenderedPageBreak/>
              <w:t>Student</w:t>
            </w:r>
          </w:p>
          <w:p w14:paraId="6DB95F93" w14:textId="77777777" w:rsidR="00DF388C" w:rsidRPr="00DF388C" w:rsidRDefault="00DF388C" w:rsidP="00DF388C">
            <w:r w:rsidRPr="00DF388C">
              <w:t>Measure data from their space problem experiment and record it in a table.</w:t>
            </w:r>
          </w:p>
          <w:p w14:paraId="5B08F1E5" w14:textId="7B948F19" w:rsidR="00B24D0F" w:rsidRPr="009D077E" w:rsidRDefault="00DF388C" w:rsidP="00DF388C">
            <w:pPr>
              <w:rPr>
                <w:rStyle w:val="Strong"/>
              </w:rPr>
            </w:pPr>
            <w:r w:rsidRPr="00DF388C">
              <w:t>Make observations and record them in a journal, including descriptions, diagrams and/or photos of the experiment.</w:t>
            </w:r>
          </w:p>
        </w:tc>
        <w:tc>
          <w:tcPr>
            <w:tcW w:w="1250" w:type="pct"/>
          </w:tcPr>
          <w:p w14:paraId="190128AE" w14:textId="77777777" w:rsidR="00411721" w:rsidRDefault="00411721" w:rsidP="00411721">
            <w:r>
              <w:lastRenderedPageBreak/>
              <w:t>Students can collect and record accurate measurements in a table.</w:t>
            </w:r>
          </w:p>
          <w:p w14:paraId="5C8269A9" w14:textId="77777777" w:rsidR="00411721" w:rsidRDefault="00411721" w:rsidP="00411721">
            <w:r>
              <w:t>Students can record regular observations of an experiment.</w:t>
            </w:r>
          </w:p>
          <w:p w14:paraId="0134BD94" w14:textId="121C590E" w:rsidR="00B24D0F" w:rsidRDefault="00411721" w:rsidP="00411721">
            <w:r>
              <w:t>Students produce spreadsheets to record data and produce visualisations.</w:t>
            </w:r>
          </w:p>
        </w:tc>
        <w:tc>
          <w:tcPr>
            <w:tcW w:w="1250" w:type="pct"/>
          </w:tcPr>
          <w:p w14:paraId="5F599302" w14:textId="5C178925" w:rsidR="00B24D0F" w:rsidRPr="008737D0" w:rsidRDefault="00B627F3" w:rsidP="00B97ED1">
            <w:r w:rsidRPr="00B627F3">
              <w:t>(Add adjustments and registration)</w:t>
            </w:r>
          </w:p>
        </w:tc>
      </w:tr>
      <w:tr w:rsidR="009A1492" w14:paraId="24109E63" w14:textId="77777777" w:rsidTr="005C4084">
        <w:trPr>
          <w:cnfStyle w:val="000000100000" w:firstRow="0" w:lastRow="0" w:firstColumn="0" w:lastColumn="0" w:oddVBand="0" w:evenVBand="0" w:oddHBand="1" w:evenHBand="0" w:firstRowFirstColumn="0" w:firstRowLastColumn="0" w:lastRowFirstColumn="0" w:lastRowLastColumn="0"/>
        </w:trPr>
        <w:tc>
          <w:tcPr>
            <w:tcW w:w="1250" w:type="pct"/>
          </w:tcPr>
          <w:p w14:paraId="5668160B" w14:textId="2263911B" w:rsidR="009A1492" w:rsidRDefault="00EC7056" w:rsidP="00E661D5">
            <w:pPr>
              <w:rPr>
                <w:rStyle w:val="Strong"/>
              </w:rPr>
            </w:pPr>
            <w:r>
              <w:rPr>
                <w:rStyle w:val="Strong"/>
              </w:rPr>
              <w:t>Weekly reflection</w:t>
            </w:r>
          </w:p>
        </w:tc>
        <w:tc>
          <w:tcPr>
            <w:tcW w:w="1250" w:type="pct"/>
          </w:tcPr>
          <w:p w14:paraId="73F44450" w14:textId="77777777" w:rsidR="005C4FDD" w:rsidRPr="005C4FDD" w:rsidRDefault="005C4FDD" w:rsidP="005C4FDD">
            <w:pPr>
              <w:rPr>
                <w:rStyle w:val="Strong"/>
              </w:rPr>
            </w:pPr>
            <w:r w:rsidRPr="005C4FDD">
              <w:rPr>
                <w:rStyle w:val="Strong"/>
              </w:rPr>
              <w:t>Teacher</w:t>
            </w:r>
          </w:p>
          <w:p w14:paraId="7CEDA6C5" w14:textId="77777777" w:rsidR="005C4FDD" w:rsidRPr="005C4FDD" w:rsidRDefault="005C4FDD" w:rsidP="005C4FDD">
            <w:pPr>
              <w:rPr>
                <w:bCs/>
              </w:rPr>
            </w:pPr>
            <w:r w:rsidRPr="005C4FDD">
              <w:rPr>
                <w:bCs/>
              </w:rPr>
              <w:t>Monitor the progress of student reflections.</w:t>
            </w:r>
          </w:p>
          <w:p w14:paraId="4423E18E" w14:textId="77777777" w:rsidR="005C4FDD" w:rsidRPr="005C4FDD" w:rsidRDefault="005C4FDD" w:rsidP="005C4FDD">
            <w:pPr>
              <w:rPr>
                <w:bCs/>
              </w:rPr>
            </w:pPr>
            <w:r w:rsidRPr="005C4FDD">
              <w:rPr>
                <w:bCs/>
              </w:rPr>
              <w:t>Students</w:t>
            </w:r>
          </w:p>
          <w:p w14:paraId="2F90E685" w14:textId="77777777" w:rsidR="005C4FDD" w:rsidRPr="005C4FDD" w:rsidRDefault="005C4FDD" w:rsidP="005C4FDD">
            <w:pPr>
              <w:rPr>
                <w:bCs/>
              </w:rPr>
            </w:pPr>
            <w:r w:rsidRPr="005C4FDD">
              <w:rPr>
                <w:bCs/>
              </w:rPr>
              <w:t>Assess what they know, what they need to know, and how they might bridge any gap in understanding that exists.</w:t>
            </w:r>
          </w:p>
          <w:p w14:paraId="722288C6" w14:textId="64E83F4D" w:rsidR="009A1492" w:rsidRPr="00DF388C" w:rsidRDefault="005C4FDD" w:rsidP="005C4FDD">
            <w:pPr>
              <w:rPr>
                <w:rStyle w:val="Strong"/>
              </w:rPr>
            </w:pPr>
            <w:r w:rsidRPr="005C4FDD">
              <w:rPr>
                <w:bCs/>
              </w:rPr>
              <w:t xml:space="preserve">Complete weekly reflections using a school-based template </w:t>
            </w:r>
            <w:r w:rsidRPr="005C4FDD">
              <w:rPr>
                <w:bCs/>
              </w:rPr>
              <w:lastRenderedPageBreak/>
              <w:t>or learning platform.</w:t>
            </w:r>
          </w:p>
        </w:tc>
        <w:tc>
          <w:tcPr>
            <w:tcW w:w="1250" w:type="pct"/>
          </w:tcPr>
          <w:p w14:paraId="4B760558" w14:textId="77777777" w:rsidR="00D10149" w:rsidRDefault="00D10149" w:rsidP="00D10149">
            <w:r>
              <w:lastRenderedPageBreak/>
              <w:t>Students will be able to record their key learning events or activities using a procedural recount.</w:t>
            </w:r>
          </w:p>
          <w:p w14:paraId="31E5F989" w14:textId="09B7F124" w:rsidR="009A1492" w:rsidRDefault="00D10149" w:rsidP="00D10149">
            <w:r>
              <w:t>Students will demonstrate the impact of these learning events or activities by making judgments about what has happened and what they still need to understand.</w:t>
            </w:r>
          </w:p>
        </w:tc>
        <w:tc>
          <w:tcPr>
            <w:tcW w:w="1250" w:type="pct"/>
          </w:tcPr>
          <w:p w14:paraId="5EA2BBEF" w14:textId="66D68CED" w:rsidR="009A1492" w:rsidRPr="00B627F3" w:rsidRDefault="001B7CF4" w:rsidP="00B97ED1">
            <w:r w:rsidRPr="001B7CF4">
              <w:t>Procedural recounts can be prepared on paper or digitally, including speech-to-text or voice recording.</w:t>
            </w:r>
          </w:p>
        </w:tc>
      </w:tr>
      <w:tr w:rsidR="00953D35" w14:paraId="0DF89B95" w14:textId="77777777" w:rsidTr="005C4084">
        <w:trPr>
          <w:cnfStyle w:val="000000010000" w:firstRow="0" w:lastRow="0" w:firstColumn="0" w:lastColumn="0" w:oddVBand="0" w:evenVBand="0" w:oddHBand="0" w:evenHBand="1" w:firstRowFirstColumn="0" w:firstRowLastColumn="0" w:lastRowFirstColumn="0" w:lastRowLastColumn="0"/>
        </w:trPr>
        <w:tc>
          <w:tcPr>
            <w:tcW w:w="1250" w:type="pct"/>
          </w:tcPr>
          <w:p w14:paraId="715C1088" w14:textId="6A4C99CE" w:rsidR="00953D35" w:rsidRPr="00953D35" w:rsidRDefault="00953D35" w:rsidP="00B97ED1">
            <w:pPr>
              <w:rPr>
                <w:rStyle w:val="Strong"/>
              </w:rPr>
            </w:pPr>
            <w:r w:rsidRPr="00953D35">
              <w:rPr>
                <w:rStyle w:val="Strong"/>
              </w:rPr>
              <w:t xml:space="preserve">Week </w:t>
            </w:r>
            <w:r w:rsidR="00252238">
              <w:rPr>
                <w:rStyle w:val="Strong"/>
              </w:rPr>
              <w:t>4</w:t>
            </w:r>
            <w:r w:rsidRPr="00953D35">
              <w:rPr>
                <w:rStyle w:val="Strong"/>
              </w:rPr>
              <w:t xml:space="preserve"> – </w:t>
            </w:r>
            <w:r w:rsidR="00C604CB">
              <w:rPr>
                <w:rStyle w:val="Strong"/>
              </w:rPr>
              <w:t>Experimental setup</w:t>
            </w:r>
          </w:p>
          <w:p w14:paraId="73F33427" w14:textId="2E84E4F4" w:rsidR="00953D35" w:rsidRPr="00953D35" w:rsidRDefault="00C604CB" w:rsidP="00B97ED1">
            <w:pPr>
              <w:rPr>
                <w:rStyle w:val="Strong"/>
              </w:rPr>
            </w:pPr>
            <w:r>
              <w:rPr>
                <w:rStyle w:val="Strong"/>
              </w:rPr>
              <w:t>ST5-6</w:t>
            </w:r>
          </w:p>
          <w:p w14:paraId="5424BB05" w14:textId="77777777" w:rsidR="00953D35" w:rsidRDefault="00953D35" w:rsidP="00B97ED1">
            <w:r>
              <w:t>Students:</w:t>
            </w:r>
          </w:p>
          <w:p w14:paraId="41AD82E6" w14:textId="77777777" w:rsidR="00FF501C" w:rsidRDefault="00FF501C" w:rsidP="002329BF">
            <w:pPr>
              <w:pStyle w:val="ListBullet"/>
            </w:pPr>
            <w:r>
              <w:t>develop and evaluate creative, innovative, and enterprising solutions to problems</w:t>
            </w:r>
          </w:p>
          <w:p w14:paraId="2AAF044E" w14:textId="388386C0" w:rsidR="00953D35" w:rsidRDefault="00FF501C" w:rsidP="002329BF">
            <w:pPr>
              <w:pStyle w:val="ListBullet"/>
            </w:pPr>
            <w:r>
              <w:t>apply appropriate research models and methodologies to gather valid reliable data.</w:t>
            </w:r>
          </w:p>
        </w:tc>
        <w:tc>
          <w:tcPr>
            <w:tcW w:w="1250" w:type="pct"/>
          </w:tcPr>
          <w:p w14:paraId="1744E7B3" w14:textId="77777777" w:rsidR="00953D35" w:rsidRDefault="00953D35" w:rsidP="00B97ED1">
            <w:pPr>
              <w:rPr>
                <w:rStyle w:val="Strong"/>
              </w:rPr>
            </w:pPr>
            <w:r w:rsidRPr="00D43AA9">
              <w:rPr>
                <w:rStyle w:val="Strong"/>
              </w:rPr>
              <w:t>Teacher</w:t>
            </w:r>
          </w:p>
          <w:p w14:paraId="44640795" w14:textId="77777777" w:rsidR="00E4375A" w:rsidRDefault="00E4375A" w:rsidP="00B97ED1">
            <w:r w:rsidRPr="00E4375A">
              <w:t>Outline the requirements for an equipment list, method, and risk assessment, in alignment with the standards used in science at your school.</w:t>
            </w:r>
          </w:p>
          <w:p w14:paraId="54B64002" w14:textId="2643A6A2" w:rsidR="00953D35" w:rsidRPr="00D43AA9" w:rsidRDefault="00953D35" w:rsidP="00B97ED1">
            <w:pPr>
              <w:rPr>
                <w:rStyle w:val="Strong"/>
              </w:rPr>
            </w:pPr>
            <w:r>
              <w:rPr>
                <w:rStyle w:val="Strong"/>
              </w:rPr>
              <w:t>S</w:t>
            </w:r>
            <w:r w:rsidRPr="00D43AA9">
              <w:rPr>
                <w:rStyle w:val="Strong"/>
              </w:rPr>
              <w:t>tudent</w:t>
            </w:r>
            <w:r w:rsidR="008A0F8B">
              <w:rPr>
                <w:rStyle w:val="Strong"/>
              </w:rPr>
              <w:t>s</w:t>
            </w:r>
          </w:p>
          <w:p w14:paraId="550CC3B9" w14:textId="77777777" w:rsidR="000F1276" w:rsidRDefault="000F1276" w:rsidP="000F1276">
            <w:r>
              <w:t>Develop an inquiry question that will guide the experiment.</w:t>
            </w:r>
          </w:p>
          <w:p w14:paraId="6AA3E8CE" w14:textId="64949618" w:rsidR="00953D35" w:rsidRDefault="000F1276" w:rsidP="00B97ED1">
            <w:r>
              <w:t>Develop an equipment list, method, and risk assessment for a chosen plant growth experiment.</w:t>
            </w:r>
          </w:p>
        </w:tc>
        <w:tc>
          <w:tcPr>
            <w:tcW w:w="1250" w:type="pct"/>
          </w:tcPr>
          <w:p w14:paraId="5E77B6C8" w14:textId="77777777" w:rsidR="00B3077D" w:rsidRPr="00730175" w:rsidRDefault="00B3077D" w:rsidP="00730175">
            <w:r w:rsidRPr="00730175">
              <w:t>Students apply knowledge of the scientific method with acquired knowledge about the challenges of space environments to formulate an inquiry question.</w:t>
            </w:r>
          </w:p>
          <w:p w14:paraId="2D271C2D" w14:textId="31AC0C98" w:rsidR="00953D35" w:rsidRPr="00730175" w:rsidRDefault="00B3077D" w:rsidP="00730175">
            <w:r w:rsidRPr="00730175">
              <w:t>Students use scientific equipment to set up an experiment.</w:t>
            </w:r>
          </w:p>
        </w:tc>
        <w:tc>
          <w:tcPr>
            <w:tcW w:w="1250" w:type="pct"/>
          </w:tcPr>
          <w:p w14:paraId="5070AF0E" w14:textId="77777777" w:rsidR="00953D35" w:rsidRDefault="00953D35" w:rsidP="00B97ED1">
            <w:r w:rsidRPr="00D43AA9">
              <w:t>(Add adjustments and registration)</w:t>
            </w:r>
          </w:p>
        </w:tc>
      </w:tr>
      <w:tr w:rsidR="00953D35" w14:paraId="6D33F2BA" w14:textId="77777777" w:rsidTr="005C4084">
        <w:trPr>
          <w:cnfStyle w:val="000000100000" w:firstRow="0" w:lastRow="0" w:firstColumn="0" w:lastColumn="0" w:oddVBand="0" w:evenVBand="0" w:oddHBand="1" w:evenHBand="0" w:firstRowFirstColumn="0" w:firstRowLastColumn="0" w:lastRowFirstColumn="0" w:lastRowLastColumn="0"/>
        </w:trPr>
        <w:tc>
          <w:tcPr>
            <w:tcW w:w="1250" w:type="pct"/>
          </w:tcPr>
          <w:p w14:paraId="5D83B6FD" w14:textId="77777777" w:rsidR="002A504C" w:rsidRDefault="002A504C" w:rsidP="001A750D">
            <w:pPr>
              <w:rPr>
                <w:rStyle w:val="Strong"/>
              </w:rPr>
            </w:pPr>
            <w:r w:rsidRPr="002A504C">
              <w:rPr>
                <w:rStyle w:val="Strong"/>
              </w:rPr>
              <w:t>ST5-5, ST5-6</w:t>
            </w:r>
          </w:p>
          <w:p w14:paraId="5326375B" w14:textId="04D0E8E8" w:rsidR="001A750D" w:rsidRDefault="001A750D" w:rsidP="001A750D">
            <w:r>
              <w:t>Students:</w:t>
            </w:r>
          </w:p>
          <w:p w14:paraId="5BC6EFCD" w14:textId="77777777" w:rsidR="00F70DB6" w:rsidRDefault="00F70DB6" w:rsidP="002329BF">
            <w:pPr>
              <w:pStyle w:val="ListBullet"/>
            </w:pPr>
            <w:r>
              <w:t xml:space="preserve">develop and evaluate creative, innovative, and </w:t>
            </w:r>
            <w:r>
              <w:lastRenderedPageBreak/>
              <w:t>enterprising solutions to problems</w:t>
            </w:r>
          </w:p>
          <w:p w14:paraId="6DCF21D3" w14:textId="79EA8441" w:rsidR="001A750D" w:rsidRPr="00CF12FC" w:rsidRDefault="00F70DB6" w:rsidP="00CF12FC">
            <w:pPr>
              <w:pStyle w:val="ListBullet"/>
            </w:pPr>
            <w:r>
              <w:t>apply appropriate research models and methodologies to gather valid reliable data.</w:t>
            </w:r>
          </w:p>
        </w:tc>
        <w:tc>
          <w:tcPr>
            <w:tcW w:w="1250" w:type="pct"/>
          </w:tcPr>
          <w:p w14:paraId="3E518560" w14:textId="77777777" w:rsidR="00953D35" w:rsidRDefault="00953D35" w:rsidP="00B97ED1">
            <w:pPr>
              <w:rPr>
                <w:rStyle w:val="Strong"/>
              </w:rPr>
            </w:pPr>
            <w:r w:rsidRPr="00D43AA9">
              <w:rPr>
                <w:rStyle w:val="Strong"/>
              </w:rPr>
              <w:lastRenderedPageBreak/>
              <w:t>Teacher</w:t>
            </w:r>
          </w:p>
          <w:p w14:paraId="28AF23A0" w14:textId="77777777" w:rsidR="003853A9" w:rsidRDefault="003853A9" w:rsidP="003853A9">
            <w:r>
              <w:t>Provide students with the appropriate equipment for their chosen experiment.</w:t>
            </w:r>
          </w:p>
          <w:p w14:paraId="61F68917" w14:textId="77777777" w:rsidR="003853A9" w:rsidRDefault="003853A9" w:rsidP="003853A9">
            <w:r>
              <w:lastRenderedPageBreak/>
              <w:t>Assist students to set up experiments.</w:t>
            </w:r>
          </w:p>
          <w:p w14:paraId="27B0155B" w14:textId="77777777" w:rsidR="003853A9" w:rsidRDefault="003853A9" w:rsidP="003853A9">
            <w:r>
              <w:t>Provide guidance to students about when and how the experiments will be conducted. For example, the ongoing collection of data, or results from repeated one-off tests.</w:t>
            </w:r>
          </w:p>
          <w:p w14:paraId="58DC637E" w14:textId="0C5C6315" w:rsidR="00953D35" w:rsidRPr="008A0F8B" w:rsidRDefault="00953D35" w:rsidP="008A0F8B">
            <w:r>
              <w:rPr>
                <w:rStyle w:val="Strong"/>
              </w:rPr>
              <w:t>S</w:t>
            </w:r>
            <w:r w:rsidRPr="00D43AA9">
              <w:rPr>
                <w:rStyle w:val="Strong"/>
              </w:rPr>
              <w:t>tudent</w:t>
            </w:r>
            <w:r w:rsidR="008A0F8B">
              <w:rPr>
                <w:rStyle w:val="Strong"/>
              </w:rPr>
              <w:t>s</w:t>
            </w:r>
          </w:p>
          <w:p w14:paraId="716D4758" w14:textId="0BD4B9F9" w:rsidR="00D20394" w:rsidRDefault="00D20394" w:rsidP="00D20394">
            <w:r>
              <w:t>Set up their experiment, making sure all controlled variables are accounted for, and begin to conduct the experiment.</w:t>
            </w:r>
          </w:p>
          <w:p w14:paraId="36028230" w14:textId="587E1838" w:rsidR="00953D35" w:rsidRDefault="00D20394" w:rsidP="00B97ED1">
            <w:r>
              <w:t>Update experiment journals as required.</w:t>
            </w:r>
          </w:p>
        </w:tc>
        <w:tc>
          <w:tcPr>
            <w:tcW w:w="1250" w:type="pct"/>
          </w:tcPr>
          <w:p w14:paraId="4065BEB5" w14:textId="77777777" w:rsidR="007240D9" w:rsidRDefault="007240D9" w:rsidP="007240D9">
            <w:r>
              <w:lastRenderedPageBreak/>
              <w:t>Students demonstrate the ability to set up an experiment.</w:t>
            </w:r>
          </w:p>
          <w:p w14:paraId="19494534" w14:textId="1A520451" w:rsidR="00953D35" w:rsidRDefault="007240D9" w:rsidP="007240D9">
            <w:r>
              <w:t xml:space="preserve">Students demonstrate research and experimentation skills, </w:t>
            </w:r>
            <w:r>
              <w:lastRenderedPageBreak/>
              <w:t>including identifying and controlling variables in an experiment.</w:t>
            </w:r>
          </w:p>
        </w:tc>
        <w:tc>
          <w:tcPr>
            <w:tcW w:w="1250" w:type="pct"/>
          </w:tcPr>
          <w:p w14:paraId="2AF0A699" w14:textId="77777777" w:rsidR="00953D35" w:rsidRDefault="00953D35" w:rsidP="00B97ED1">
            <w:r w:rsidRPr="00D43AA9">
              <w:lastRenderedPageBreak/>
              <w:t>(Add adjustments and registration)</w:t>
            </w:r>
          </w:p>
        </w:tc>
      </w:tr>
      <w:tr w:rsidR="00953D35" w14:paraId="0109F0C2" w14:textId="77777777" w:rsidTr="005C4084">
        <w:trPr>
          <w:cnfStyle w:val="000000010000" w:firstRow="0" w:lastRow="0" w:firstColumn="0" w:lastColumn="0" w:oddVBand="0" w:evenVBand="0" w:oddHBand="0" w:evenHBand="1" w:firstRowFirstColumn="0" w:firstRowLastColumn="0" w:lastRowFirstColumn="0" w:lastRowLastColumn="0"/>
        </w:trPr>
        <w:tc>
          <w:tcPr>
            <w:tcW w:w="1250" w:type="pct"/>
          </w:tcPr>
          <w:p w14:paraId="7CF3BDC8" w14:textId="77777777" w:rsidR="00953D35" w:rsidRPr="00953D35" w:rsidRDefault="00953D35" w:rsidP="00B97ED1">
            <w:pPr>
              <w:rPr>
                <w:rStyle w:val="Strong"/>
              </w:rPr>
            </w:pPr>
            <w:r w:rsidRPr="00953D35">
              <w:rPr>
                <w:rStyle w:val="Strong"/>
              </w:rPr>
              <w:t>Weekly reflection</w:t>
            </w:r>
          </w:p>
        </w:tc>
        <w:tc>
          <w:tcPr>
            <w:tcW w:w="1250" w:type="pct"/>
          </w:tcPr>
          <w:p w14:paraId="2DC4975F" w14:textId="77777777" w:rsidR="00953D35" w:rsidRDefault="00953D35" w:rsidP="00B97ED1">
            <w:pPr>
              <w:rPr>
                <w:rStyle w:val="Strong"/>
              </w:rPr>
            </w:pPr>
            <w:r w:rsidRPr="00D43AA9">
              <w:rPr>
                <w:rStyle w:val="Strong"/>
              </w:rPr>
              <w:t>Teacher</w:t>
            </w:r>
          </w:p>
          <w:p w14:paraId="03DBEC6A" w14:textId="77777777" w:rsidR="008D6B13" w:rsidRDefault="008D6B13" w:rsidP="00B97ED1">
            <w:r w:rsidRPr="008D6B13">
              <w:t>Monitor the progress of student reflections.</w:t>
            </w:r>
          </w:p>
          <w:p w14:paraId="315C05CA" w14:textId="35471ACD" w:rsidR="00953D35" w:rsidRPr="00D43AA9" w:rsidRDefault="00953D35" w:rsidP="00B97ED1">
            <w:pPr>
              <w:rPr>
                <w:rStyle w:val="Strong"/>
              </w:rPr>
            </w:pPr>
            <w:r>
              <w:rPr>
                <w:rStyle w:val="Strong"/>
              </w:rPr>
              <w:lastRenderedPageBreak/>
              <w:t>S</w:t>
            </w:r>
            <w:r w:rsidRPr="00D43AA9">
              <w:rPr>
                <w:rStyle w:val="Strong"/>
              </w:rPr>
              <w:t>tudent</w:t>
            </w:r>
          </w:p>
          <w:p w14:paraId="21C314FD" w14:textId="77777777" w:rsidR="00D11D23" w:rsidRDefault="00D11D23" w:rsidP="00D11D23">
            <w:r>
              <w:t>Assess what they know, what they need to know, and how they might bridge any gap in understanding that exists.</w:t>
            </w:r>
          </w:p>
          <w:p w14:paraId="717F9E24" w14:textId="707167F9" w:rsidR="00953D35" w:rsidRDefault="00D11D23" w:rsidP="00B97ED1">
            <w:r>
              <w:t>Complete weekly reflections using a school-based template or learning platform.</w:t>
            </w:r>
          </w:p>
        </w:tc>
        <w:tc>
          <w:tcPr>
            <w:tcW w:w="1250" w:type="pct"/>
          </w:tcPr>
          <w:p w14:paraId="7334DEC7" w14:textId="77777777" w:rsidR="00465CE7" w:rsidRDefault="00465CE7" w:rsidP="00465CE7">
            <w:r>
              <w:lastRenderedPageBreak/>
              <w:t>Students will be able to record their key learning events or activities using a procedural recount.</w:t>
            </w:r>
          </w:p>
          <w:p w14:paraId="47E2C403" w14:textId="4E537D5D" w:rsidR="00953D35" w:rsidRDefault="00465CE7" w:rsidP="00465CE7">
            <w:r>
              <w:lastRenderedPageBreak/>
              <w:t>Students will demonstrate the impact of these learning events or activities by making judgments about what has happened and what they still need to understand.</w:t>
            </w:r>
          </w:p>
        </w:tc>
        <w:tc>
          <w:tcPr>
            <w:tcW w:w="1250" w:type="pct"/>
          </w:tcPr>
          <w:p w14:paraId="61868785" w14:textId="65F00F11" w:rsidR="00953D35" w:rsidRDefault="00354C20" w:rsidP="00B97ED1">
            <w:r w:rsidRPr="00354C20">
              <w:lastRenderedPageBreak/>
              <w:t>Procedural recounts can be prepared on paper or digitally, including speech-to-text or voice recording.</w:t>
            </w:r>
          </w:p>
        </w:tc>
      </w:tr>
    </w:tbl>
    <w:p w14:paraId="7565E41E" w14:textId="77777777" w:rsidR="00252238" w:rsidRPr="00CF12FC" w:rsidRDefault="00252238" w:rsidP="00CF12FC">
      <w:r w:rsidRPr="008A0F8B">
        <w:br w:type="page"/>
      </w:r>
    </w:p>
    <w:p w14:paraId="60ED4217" w14:textId="77777777" w:rsidR="00953D35" w:rsidRPr="008C3276" w:rsidRDefault="00252238" w:rsidP="008C3276">
      <w:pPr>
        <w:pStyle w:val="Heading3"/>
      </w:pPr>
      <w:bookmarkStart w:id="12" w:name="_Toc126581559"/>
      <w:r>
        <w:lastRenderedPageBreak/>
        <w:t>Weeks 5 and 6</w:t>
      </w:r>
      <w:bookmarkEnd w:id="12"/>
    </w:p>
    <w:p w14:paraId="090D6704" w14:textId="77AE6EEB" w:rsidR="00252238" w:rsidRDefault="00252238" w:rsidP="00252238">
      <w:pPr>
        <w:pStyle w:val="Caption"/>
      </w:pPr>
      <w:r>
        <w:t xml:space="preserve">Table </w:t>
      </w:r>
      <w:fldSimple w:instr=" SEQ Table \* ARABIC ">
        <w:r w:rsidR="00064AE1">
          <w:rPr>
            <w:noProof/>
          </w:rPr>
          <w:t>3</w:t>
        </w:r>
      </w:fldSimple>
      <w:r>
        <w:t xml:space="preserve"> – </w:t>
      </w:r>
      <w:r w:rsidR="0024026F">
        <w:t>Design for space: Critical problem-solving</w:t>
      </w:r>
      <w:r w:rsidRPr="003834C6">
        <w:t xml:space="preserve"> weeks </w:t>
      </w:r>
      <w:r>
        <w:t>5</w:t>
      </w:r>
      <w:r w:rsidRPr="003834C6">
        <w:t xml:space="preserve"> and </w:t>
      </w:r>
      <w:r>
        <w:t>6</w:t>
      </w:r>
      <w:r w:rsidRPr="003834C6">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45252251" w14:textId="77777777" w:rsidTr="008C3276">
        <w:trPr>
          <w:cnfStyle w:val="100000000000" w:firstRow="1" w:lastRow="0" w:firstColumn="0" w:lastColumn="0" w:oddVBand="0" w:evenVBand="0" w:oddHBand="0" w:evenHBand="0" w:firstRowFirstColumn="0" w:firstRowLastColumn="0" w:lastRowFirstColumn="0" w:lastRowLastColumn="0"/>
        </w:trPr>
        <w:tc>
          <w:tcPr>
            <w:tcW w:w="1250" w:type="pct"/>
          </w:tcPr>
          <w:p w14:paraId="6235C530" w14:textId="77777777" w:rsidR="00252238" w:rsidRDefault="00252238" w:rsidP="00B97ED1">
            <w:r w:rsidRPr="000319FA">
              <w:t>Outcomes and content</w:t>
            </w:r>
          </w:p>
        </w:tc>
        <w:tc>
          <w:tcPr>
            <w:tcW w:w="1250" w:type="pct"/>
          </w:tcPr>
          <w:p w14:paraId="43DAC03E" w14:textId="77777777" w:rsidR="00252238" w:rsidRDefault="00252238" w:rsidP="00B97ED1">
            <w:r w:rsidRPr="000319FA">
              <w:t>Teaching and learning</w:t>
            </w:r>
          </w:p>
        </w:tc>
        <w:tc>
          <w:tcPr>
            <w:tcW w:w="1250" w:type="pct"/>
          </w:tcPr>
          <w:p w14:paraId="3A0DE364" w14:textId="77777777" w:rsidR="00252238" w:rsidRDefault="00252238" w:rsidP="00B97ED1">
            <w:r w:rsidRPr="000319FA">
              <w:t>Evidence of learning</w:t>
            </w:r>
          </w:p>
        </w:tc>
        <w:tc>
          <w:tcPr>
            <w:tcW w:w="1250" w:type="pct"/>
          </w:tcPr>
          <w:p w14:paraId="41D93723" w14:textId="77777777" w:rsidR="00252238" w:rsidRDefault="00252238" w:rsidP="00B97ED1">
            <w:r w:rsidRPr="000319FA">
              <w:t>Adjustments and registration</w:t>
            </w:r>
          </w:p>
        </w:tc>
      </w:tr>
      <w:tr w:rsidR="00252238" w14:paraId="3B563AD3" w14:textId="77777777" w:rsidTr="008C3276">
        <w:trPr>
          <w:cnfStyle w:val="000000100000" w:firstRow="0" w:lastRow="0" w:firstColumn="0" w:lastColumn="0" w:oddVBand="0" w:evenVBand="0" w:oddHBand="1" w:evenHBand="0" w:firstRowFirstColumn="0" w:firstRowLastColumn="0" w:lastRowFirstColumn="0" w:lastRowLastColumn="0"/>
        </w:trPr>
        <w:tc>
          <w:tcPr>
            <w:tcW w:w="1250" w:type="pct"/>
          </w:tcPr>
          <w:p w14:paraId="3CA246C8" w14:textId="75009DAE" w:rsidR="00252238" w:rsidRPr="00D43AA9" w:rsidRDefault="00252238" w:rsidP="00B97ED1">
            <w:pPr>
              <w:rPr>
                <w:rStyle w:val="Strong"/>
              </w:rPr>
            </w:pPr>
            <w:r w:rsidRPr="00D43AA9">
              <w:rPr>
                <w:rStyle w:val="Strong"/>
              </w:rPr>
              <w:t xml:space="preserve">Week </w:t>
            </w:r>
            <w:r>
              <w:rPr>
                <w:rStyle w:val="Strong"/>
              </w:rPr>
              <w:t>5</w:t>
            </w:r>
            <w:r w:rsidRPr="00D43AA9">
              <w:rPr>
                <w:rStyle w:val="Strong"/>
              </w:rPr>
              <w:t xml:space="preserve"> – </w:t>
            </w:r>
            <w:r w:rsidR="00D1524C" w:rsidRPr="00D1524C">
              <w:rPr>
                <w:rStyle w:val="Strong"/>
              </w:rPr>
              <w:t>Technologies in space</w:t>
            </w:r>
          </w:p>
          <w:p w14:paraId="6CE3AD53" w14:textId="77777777" w:rsidR="00A51A29" w:rsidRDefault="00A51A29" w:rsidP="00B97ED1">
            <w:pPr>
              <w:rPr>
                <w:rStyle w:val="Strong"/>
              </w:rPr>
            </w:pPr>
            <w:r w:rsidRPr="00A51A29">
              <w:rPr>
                <w:rStyle w:val="Strong"/>
              </w:rPr>
              <w:t>ST5-5</w:t>
            </w:r>
          </w:p>
          <w:p w14:paraId="76F14551" w14:textId="25454137" w:rsidR="00252238" w:rsidRDefault="00252238" w:rsidP="00B97ED1">
            <w:r>
              <w:t>Students:</w:t>
            </w:r>
          </w:p>
          <w:p w14:paraId="66DBB22B" w14:textId="77777777" w:rsidR="00F74583" w:rsidRDefault="00F74583" w:rsidP="002329BF">
            <w:pPr>
              <w:pStyle w:val="ListBullet"/>
            </w:pPr>
            <w:r>
              <w:t>explain a range of scientific laws and theories related to space</w:t>
            </w:r>
          </w:p>
          <w:p w14:paraId="2A40D409" w14:textId="154F098B" w:rsidR="00252238" w:rsidRPr="00D43AA9" w:rsidRDefault="00F74583" w:rsidP="002329BF">
            <w:pPr>
              <w:pStyle w:val="ListBullet"/>
            </w:pPr>
            <w:r>
              <w:t>apply fundamental mathematical and statistical techniques related to space.</w:t>
            </w:r>
          </w:p>
        </w:tc>
        <w:tc>
          <w:tcPr>
            <w:tcW w:w="1250" w:type="pct"/>
          </w:tcPr>
          <w:p w14:paraId="14132F8B" w14:textId="77777777" w:rsidR="00252238" w:rsidRDefault="00252238" w:rsidP="00B97ED1">
            <w:pPr>
              <w:rPr>
                <w:rStyle w:val="Strong"/>
              </w:rPr>
            </w:pPr>
            <w:r w:rsidRPr="00D43AA9">
              <w:rPr>
                <w:rStyle w:val="Strong"/>
              </w:rPr>
              <w:t>Teacher</w:t>
            </w:r>
          </w:p>
          <w:p w14:paraId="36F91221" w14:textId="702872F5" w:rsidR="00BF14A9" w:rsidRDefault="00BF14A9" w:rsidP="00BF14A9">
            <w:r>
              <w:t xml:space="preserve">Identify aspects of the space environment that differ from Earth’s and relate them to </w:t>
            </w:r>
            <w:hyperlink r:id="rId30" w:history="1">
              <w:r w:rsidR="007B48F7">
                <w:rPr>
                  <w:rStyle w:val="Hyperlink"/>
                </w:rPr>
                <w:t>Newton’s Laws of Motion</w:t>
              </w:r>
            </w:hyperlink>
            <w:r>
              <w:t>, weight, and mass.</w:t>
            </w:r>
          </w:p>
          <w:p w14:paraId="2F9026E5" w14:textId="3A1BC9A7" w:rsidR="00BF14A9" w:rsidRDefault="00BF14A9" w:rsidP="00BF14A9">
            <w:r>
              <w:t>Describe space technologies, including</w:t>
            </w:r>
            <w:r w:rsidR="00463B1C">
              <w:t>:</w:t>
            </w:r>
          </w:p>
          <w:p w14:paraId="555B61BA" w14:textId="5C3CC524" w:rsidR="00463B1C" w:rsidRDefault="00463B1C" w:rsidP="002329BF">
            <w:pPr>
              <w:pStyle w:val="ListBullet"/>
            </w:pPr>
            <w:r>
              <w:t>space vehicles, such as spacecraft, satellites, space stations and orbital launch vehicles</w:t>
            </w:r>
          </w:p>
          <w:p w14:paraId="2DC0ED6B" w14:textId="6AB635D5" w:rsidR="00463B1C" w:rsidRDefault="00463B1C" w:rsidP="002329BF">
            <w:pPr>
              <w:pStyle w:val="ListBullet"/>
            </w:pPr>
            <w:r>
              <w:t>deep-space communication</w:t>
            </w:r>
          </w:p>
          <w:p w14:paraId="5D60FB56" w14:textId="7D8FECEB" w:rsidR="00463B1C" w:rsidRDefault="00463B1C" w:rsidP="002329BF">
            <w:pPr>
              <w:pStyle w:val="ListBullet"/>
            </w:pPr>
            <w:r>
              <w:t>in-space propulsion.</w:t>
            </w:r>
          </w:p>
          <w:p w14:paraId="5713E74E" w14:textId="34F7BDA4" w:rsidR="00463B1C" w:rsidRDefault="00463B1C" w:rsidP="00463B1C">
            <w:r>
              <w:lastRenderedPageBreak/>
              <w:t xml:space="preserve">Display a </w:t>
            </w:r>
            <w:hyperlink r:id="rId31" w:history="1">
              <w:r w:rsidRPr="000F528A">
                <w:rPr>
                  <w:rStyle w:val="Hyperlink"/>
                </w:rPr>
                <w:t>tour of the ISS</w:t>
              </w:r>
            </w:hyperlink>
            <w:r>
              <w:t>.</w:t>
            </w:r>
          </w:p>
          <w:p w14:paraId="70B6B6E6" w14:textId="22B02DD9" w:rsidR="00252238" w:rsidRPr="00D43AA9" w:rsidRDefault="00252238" w:rsidP="00BF14A9">
            <w:pPr>
              <w:rPr>
                <w:rStyle w:val="Strong"/>
              </w:rPr>
            </w:pPr>
            <w:r>
              <w:rPr>
                <w:rStyle w:val="Strong"/>
              </w:rPr>
              <w:t>S</w:t>
            </w:r>
            <w:r w:rsidRPr="00D43AA9">
              <w:rPr>
                <w:rStyle w:val="Strong"/>
              </w:rPr>
              <w:t>tudent</w:t>
            </w:r>
            <w:r w:rsidR="009B032E">
              <w:rPr>
                <w:rStyle w:val="Strong"/>
              </w:rPr>
              <w:t>s</w:t>
            </w:r>
          </w:p>
          <w:p w14:paraId="1F35EB15" w14:textId="3847C043" w:rsidR="00661C3F" w:rsidRDefault="00661C3F" w:rsidP="00661C3F">
            <w:r>
              <w:t xml:space="preserve">Explore an aspect of space technology and the laws that govern their operation. For example, Kepler’s Laws, Law of Universal Gravitation, orbital velocity, escape velocity, or the </w:t>
            </w:r>
            <w:hyperlink r:id="rId32" w:history="1">
              <w:r w:rsidRPr="00F81642">
                <w:rPr>
                  <w:rStyle w:val="Hyperlink"/>
                </w:rPr>
                <w:t>expanding universe</w:t>
              </w:r>
            </w:hyperlink>
            <w:r>
              <w:t>.</w:t>
            </w:r>
          </w:p>
          <w:p w14:paraId="786C1849" w14:textId="77777777" w:rsidR="00661C3F" w:rsidRDefault="00661C3F" w:rsidP="00661C3F">
            <w:r>
              <w:t>Provide a mathematical or statistical example to explain the laws governing the space technology.</w:t>
            </w:r>
          </w:p>
          <w:p w14:paraId="333B985D" w14:textId="6E561B8E" w:rsidR="00252238" w:rsidRPr="00953D35" w:rsidRDefault="00252238" w:rsidP="00661C3F">
            <w:pPr>
              <w:rPr>
                <w:rStyle w:val="Strong"/>
              </w:rPr>
            </w:pPr>
            <w:r w:rsidRPr="00953D35">
              <w:rPr>
                <w:rStyle w:val="Strong"/>
              </w:rPr>
              <w:t>Extension</w:t>
            </w:r>
          </w:p>
          <w:p w14:paraId="5EDB4642" w14:textId="1EA91F85" w:rsidR="00C633C0" w:rsidRDefault="00C633C0" w:rsidP="00C633C0">
            <w:r>
              <w:t xml:space="preserve">Explore </w:t>
            </w:r>
            <w:hyperlink r:id="rId33" w:history="1">
              <w:r w:rsidRPr="00400F03">
                <w:rPr>
                  <w:rStyle w:val="Hyperlink"/>
                </w:rPr>
                <w:t>mathematical applications</w:t>
              </w:r>
            </w:hyperlink>
            <w:r>
              <w:t xml:space="preserve"> of the relevant laws, including calculations of velocity and force due to gravity. This could include </w:t>
            </w:r>
            <w:hyperlink r:id="rId34" w:history="1">
              <w:r w:rsidRPr="00244598">
                <w:rPr>
                  <w:rStyle w:val="Hyperlink"/>
                </w:rPr>
                <w:t>applications of pi</w:t>
              </w:r>
            </w:hyperlink>
            <w:r>
              <w:t>.</w:t>
            </w:r>
          </w:p>
          <w:p w14:paraId="1D23333C" w14:textId="21C3E9B4" w:rsidR="00C633C0" w:rsidRDefault="00C633C0" w:rsidP="00C633C0">
            <w:r>
              <w:t xml:space="preserve">Build a </w:t>
            </w:r>
            <w:hyperlink r:id="rId35" w:history="1">
              <w:r w:rsidRPr="0048573C">
                <w:rPr>
                  <w:rStyle w:val="Hyperlink"/>
                </w:rPr>
                <w:t>model of the ISS</w:t>
              </w:r>
            </w:hyperlink>
            <w:r>
              <w:t xml:space="preserve"> or use CAD/CAM to model parts of a space station. Using a standard size joiner, students design and build different parts of the space station and assemble as a class.</w:t>
            </w:r>
          </w:p>
          <w:p w14:paraId="6A7155CB" w14:textId="5FAD1B0A" w:rsidR="00C633C0" w:rsidRDefault="00C633C0" w:rsidP="00C633C0">
            <w:r>
              <w:t xml:space="preserve">Utilise </w:t>
            </w:r>
            <w:hyperlink r:id="rId36" w:history="1">
              <w:r w:rsidRPr="00EE15F7">
                <w:rPr>
                  <w:rStyle w:val="Hyperlink"/>
                </w:rPr>
                <w:t>ISS Minecraft lessons</w:t>
              </w:r>
            </w:hyperlink>
            <w:r>
              <w:t>.</w:t>
            </w:r>
          </w:p>
          <w:p w14:paraId="10510440" w14:textId="52CFE91D" w:rsidR="00252238" w:rsidRDefault="00C633C0" w:rsidP="00C633C0">
            <w:r>
              <w:t xml:space="preserve">Describe </w:t>
            </w:r>
            <w:hyperlink r:id="rId37" w:history="1">
              <w:r w:rsidR="00FD0790">
                <w:rPr>
                  <w:rStyle w:val="Hyperlink"/>
                </w:rPr>
                <w:t>vapour-pressure deficit (VPD)</w:t>
              </w:r>
            </w:hyperlink>
            <w:r>
              <w:t xml:space="preserve"> as an important principle related to plant growth and life in any environment.</w:t>
            </w:r>
          </w:p>
        </w:tc>
        <w:tc>
          <w:tcPr>
            <w:tcW w:w="1250" w:type="pct"/>
          </w:tcPr>
          <w:p w14:paraId="65B5A7F3" w14:textId="77777777" w:rsidR="00A448F9" w:rsidRDefault="00A448F9" w:rsidP="00A448F9">
            <w:r>
              <w:lastRenderedPageBreak/>
              <w:t>Students can identify a range of technologies in space.</w:t>
            </w:r>
          </w:p>
          <w:p w14:paraId="04F8FFD5" w14:textId="77777777" w:rsidR="00A448F9" w:rsidRDefault="00A448F9" w:rsidP="00A448F9">
            <w:r>
              <w:t>Students can describe the operation of a space technology with reference to the laws governing the space environment.</w:t>
            </w:r>
          </w:p>
          <w:p w14:paraId="0F1CC446" w14:textId="5F7B3DBB" w:rsidR="00252238" w:rsidRDefault="00A448F9" w:rsidP="00A448F9">
            <w:r>
              <w:t>Students can use statistical and mathematical techniques to support their understanding of the laws governing space technology, for example, solving mathematics problems relating to Newton’s Laws.</w:t>
            </w:r>
          </w:p>
        </w:tc>
        <w:tc>
          <w:tcPr>
            <w:tcW w:w="1250" w:type="pct"/>
          </w:tcPr>
          <w:p w14:paraId="5DA26DAC" w14:textId="280A5E8B" w:rsidR="00252238" w:rsidRDefault="00774DAA" w:rsidP="00B97ED1">
            <w:r w:rsidRPr="00774DAA">
              <w:t>Perform calculations using mathematical formulae relevant to the studied laws for higher ability students.</w:t>
            </w:r>
          </w:p>
        </w:tc>
      </w:tr>
      <w:tr w:rsidR="00252238" w14:paraId="19638A58" w14:textId="77777777" w:rsidTr="008C3276">
        <w:trPr>
          <w:cnfStyle w:val="000000010000" w:firstRow="0" w:lastRow="0" w:firstColumn="0" w:lastColumn="0" w:oddVBand="0" w:evenVBand="0" w:oddHBand="0" w:evenHBand="1" w:firstRowFirstColumn="0" w:firstRowLastColumn="0" w:lastRowFirstColumn="0" w:lastRowLastColumn="0"/>
        </w:trPr>
        <w:tc>
          <w:tcPr>
            <w:tcW w:w="1250" w:type="pct"/>
          </w:tcPr>
          <w:p w14:paraId="761B743C" w14:textId="6AA27AFE" w:rsidR="00252238" w:rsidRDefault="00732254" w:rsidP="00B97ED1">
            <w:pPr>
              <w:rPr>
                <w:rStyle w:val="Strong"/>
              </w:rPr>
            </w:pPr>
            <w:r>
              <w:rPr>
                <w:rStyle w:val="Strong"/>
              </w:rPr>
              <w:lastRenderedPageBreak/>
              <w:t>ST5-10</w:t>
            </w:r>
          </w:p>
          <w:p w14:paraId="16471BDC" w14:textId="77777777" w:rsidR="001A750D" w:rsidRDefault="001A750D" w:rsidP="001A750D">
            <w:r>
              <w:t>Students:</w:t>
            </w:r>
          </w:p>
          <w:p w14:paraId="0D91F7E9" w14:textId="77777777" w:rsidR="005176FA" w:rsidRDefault="005176FA" w:rsidP="002329BF">
            <w:pPr>
              <w:pStyle w:val="ListBullet"/>
            </w:pPr>
            <w:r>
              <w:t>explain the effects of emerging space technologies</w:t>
            </w:r>
          </w:p>
          <w:p w14:paraId="633D33B5" w14:textId="33E05DFE" w:rsidR="001A750D" w:rsidRPr="00CF12FC" w:rsidRDefault="005176FA" w:rsidP="00CF12FC">
            <w:pPr>
              <w:pStyle w:val="ListBullet"/>
            </w:pPr>
            <w:r>
              <w:t xml:space="preserve">investigate factors and </w:t>
            </w:r>
            <w:r>
              <w:lastRenderedPageBreak/>
              <w:t>decisions which result in successful and failed business ventures.</w:t>
            </w:r>
          </w:p>
        </w:tc>
        <w:tc>
          <w:tcPr>
            <w:tcW w:w="1250" w:type="pct"/>
          </w:tcPr>
          <w:p w14:paraId="3DF59EDD" w14:textId="77777777" w:rsidR="00252238" w:rsidRDefault="00252238" w:rsidP="00B97ED1">
            <w:pPr>
              <w:rPr>
                <w:rStyle w:val="Strong"/>
              </w:rPr>
            </w:pPr>
            <w:r w:rsidRPr="00D43AA9">
              <w:rPr>
                <w:rStyle w:val="Strong"/>
              </w:rPr>
              <w:lastRenderedPageBreak/>
              <w:t>Teacher</w:t>
            </w:r>
          </w:p>
          <w:p w14:paraId="4901947F" w14:textId="77777777" w:rsidR="004C79A1" w:rsidRDefault="004C79A1" w:rsidP="004C79A1">
            <w:r>
              <w:t>Review historical developments in space technologies. Discuss the advantages of autonomous vehicles, uncrewed probes, and reusable booster rockets.</w:t>
            </w:r>
          </w:p>
          <w:p w14:paraId="5CAAB87B" w14:textId="77777777" w:rsidR="004C79A1" w:rsidRDefault="004C79A1" w:rsidP="004C79A1">
            <w:r>
              <w:lastRenderedPageBreak/>
              <w:t>Examine private sector space ventures, for example, the SpaceX, Blue Origin, Virgin Galactic, Artemis missions.</w:t>
            </w:r>
          </w:p>
          <w:p w14:paraId="2ADD2B91" w14:textId="77777777" w:rsidR="004C79A1" w:rsidRDefault="004C79A1" w:rsidP="004C79A1">
            <w:r>
              <w:t>Discuss First Nations Australians' perspectives on space.</w:t>
            </w:r>
          </w:p>
          <w:p w14:paraId="2C0DD80C" w14:textId="5BDB9714" w:rsidR="00252238" w:rsidRPr="009B032E" w:rsidRDefault="00252238" w:rsidP="009B032E">
            <w:r>
              <w:rPr>
                <w:rStyle w:val="Strong"/>
              </w:rPr>
              <w:t>S</w:t>
            </w:r>
            <w:r w:rsidRPr="00D43AA9">
              <w:rPr>
                <w:rStyle w:val="Strong"/>
              </w:rPr>
              <w:t>tudent</w:t>
            </w:r>
            <w:r w:rsidR="009B032E">
              <w:rPr>
                <w:rStyle w:val="Strong"/>
              </w:rPr>
              <w:t>s</w:t>
            </w:r>
          </w:p>
          <w:p w14:paraId="74D6E2EC" w14:textId="77777777" w:rsidR="009B439B" w:rsidRDefault="009B439B" w:rsidP="009B439B">
            <w:r>
              <w:t>Research an emerging space technology and identify its advantages, with reference to an example.</w:t>
            </w:r>
          </w:p>
          <w:p w14:paraId="72CC66DA" w14:textId="77777777" w:rsidR="009B439B" w:rsidRDefault="009B439B" w:rsidP="009B439B">
            <w:r>
              <w:t>Investigate a failed space venture and explain why the venture failed.</w:t>
            </w:r>
          </w:p>
          <w:p w14:paraId="1DD6B39A" w14:textId="6A7C09F5" w:rsidR="009B439B" w:rsidRDefault="009B439B" w:rsidP="009B439B">
            <w:r>
              <w:t>Investigate traditional First Nations Australians’ perspectives, for example:</w:t>
            </w:r>
          </w:p>
          <w:p w14:paraId="184F63C8" w14:textId="1D2ABB59" w:rsidR="008F142B" w:rsidRPr="009B032E" w:rsidRDefault="008F142B" w:rsidP="009B032E">
            <w:pPr>
              <w:pStyle w:val="ListBullet"/>
            </w:pPr>
            <w:r w:rsidRPr="009B032E">
              <w:t xml:space="preserve">How do First Nations </w:t>
            </w:r>
            <w:r w:rsidRPr="009B032E">
              <w:lastRenderedPageBreak/>
              <w:t>Australians use celestial objects as a navigational tool?</w:t>
            </w:r>
          </w:p>
          <w:p w14:paraId="3396EF9F" w14:textId="0EBCE12B" w:rsidR="008F142B" w:rsidRDefault="008F142B" w:rsidP="009B032E">
            <w:pPr>
              <w:pStyle w:val="ListBullet"/>
            </w:pPr>
            <w:r w:rsidRPr="009B032E">
              <w:t>What techniques or technologies do First Nations Australians use to measure</w:t>
            </w:r>
            <w:r>
              <w:t xml:space="preserve"> time and predict environmental changes?</w:t>
            </w:r>
          </w:p>
          <w:p w14:paraId="44C537ED" w14:textId="55F4A67D" w:rsidR="00252238" w:rsidRDefault="00F96504" w:rsidP="00B97ED1">
            <w:r w:rsidRPr="00F96504">
              <w:t>Update experiment journals as required.</w:t>
            </w:r>
          </w:p>
        </w:tc>
        <w:tc>
          <w:tcPr>
            <w:tcW w:w="1250" w:type="pct"/>
          </w:tcPr>
          <w:p w14:paraId="0D988EBD" w14:textId="77777777" w:rsidR="001804A5" w:rsidRDefault="001804A5" w:rsidP="001804A5">
            <w:r>
              <w:lastRenderedPageBreak/>
              <w:t>Students can identify the benefits of emerging space technologies.</w:t>
            </w:r>
          </w:p>
          <w:p w14:paraId="5CFF557D" w14:textId="30A88E0D" w:rsidR="00252238" w:rsidRDefault="001804A5" w:rsidP="001804A5">
            <w:r>
              <w:t xml:space="preserve">Students debate the business models of private ventures and examine the ‘space for space’ </w:t>
            </w:r>
            <w:r>
              <w:lastRenderedPageBreak/>
              <w:t>business opportunities.</w:t>
            </w:r>
          </w:p>
        </w:tc>
        <w:tc>
          <w:tcPr>
            <w:tcW w:w="1250" w:type="pct"/>
          </w:tcPr>
          <w:p w14:paraId="4E563663" w14:textId="77777777" w:rsidR="004F401B" w:rsidRPr="004F401B" w:rsidRDefault="004F401B" w:rsidP="004F401B">
            <w:r w:rsidRPr="004F401B">
              <w:lastRenderedPageBreak/>
              <w:t>Discuss cultural perspectives from Indigenous communities from other countries. Allow students to explore cultural and historical perspectives based on their own backgrounds.</w:t>
            </w:r>
          </w:p>
          <w:p w14:paraId="4A7F86CF" w14:textId="1B34A979" w:rsidR="00252238" w:rsidRDefault="00252238" w:rsidP="00B97ED1"/>
        </w:tc>
      </w:tr>
      <w:tr w:rsidR="00E367B4" w14:paraId="3F1F6BA8" w14:textId="77777777" w:rsidTr="008C3276">
        <w:trPr>
          <w:cnfStyle w:val="000000100000" w:firstRow="0" w:lastRow="0" w:firstColumn="0" w:lastColumn="0" w:oddVBand="0" w:evenVBand="0" w:oddHBand="1" w:evenHBand="0" w:firstRowFirstColumn="0" w:firstRowLastColumn="0" w:lastRowFirstColumn="0" w:lastRowLastColumn="0"/>
        </w:trPr>
        <w:tc>
          <w:tcPr>
            <w:tcW w:w="1250" w:type="pct"/>
          </w:tcPr>
          <w:p w14:paraId="61BBC98E" w14:textId="328D56C1" w:rsidR="00E367B4" w:rsidRDefault="00E367B4" w:rsidP="00B97ED1">
            <w:pPr>
              <w:rPr>
                <w:rStyle w:val="Strong"/>
              </w:rPr>
            </w:pPr>
            <w:r>
              <w:rPr>
                <w:rStyle w:val="Strong"/>
              </w:rPr>
              <w:lastRenderedPageBreak/>
              <w:t>Weekly reflection</w:t>
            </w:r>
          </w:p>
        </w:tc>
        <w:tc>
          <w:tcPr>
            <w:tcW w:w="1250" w:type="pct"/>
          </w:tcPr>
          <w:p w14:paraId="727BC427" w14:textId="77777777" w:rsidR="00482AE2" w:rsidRPr="00482AE2" w:rsidRDefault="00482AE2" w:rsidP="00482AE2">
            <w:pPr>
              <w:rPr>
                <w:rStyle w:val="Strong"/>
              </w:rPr>
            </w:pPr>
            <w:r w:rsidRPr="00482AE2">
              <w:rPr>
                <w:rStyle w:val="Strong"/>
              </w:rPr>
              <w:t>Teacher</w:t>
            </w:r>
          </w:p>
          <w:p w14:paraId="1120FC0A" w14:textId="77777777" w:rsidR="00482AE2" w:rsidRPr="00482AE2" w:rsidRDefault="00482AE2" w:rsidP="00482AE2">
            <w:pPr>
              <w:rPr>
                <w:bCs/>
              </w:rPr>
            </w:pPr>
            <w:r w:rsidRPr="00482AE2">
              <w:rPr>
                <w:bCs/>
              </w:rPr>
              <w:t>Monitor the progress of student reflections.</w:t>
            </w:r>
          </w:p>
          <w:p w14:paraId="3971C674" w14:textId="62223464" w:rsidR="00482AE2" w:rsidRPr="00482AE2" w:rsidRDefault="00482AE2" w:rsidP="00482AE2">
            <w:pPr>
              <w:rPr>
                <w:rStyle w:val="Strong"/>
              </w:rPr>
            </w:pPr>
            <w:r w:rsidRPr="00482AE2">
              <w:rPr>
                <w:rStyle w:val="Strong"/>
              </w:rPr>
              <w:t>Student</w:t>
            </w:r>
            <w:r w:rsidR="009B032E">
              <w:rPr>
                <w:rStyle w:val="Strong"/>
              </w:rPr>
              <w:t>s</w:t>
            </w:r>
          </w:p>
          <w:p w14:paraId="5CD71A2B" w14:textId="77777777" w:rsidR="00482AE2" w:rsidRPr="00482AE2" w:rsidRDefault="00482AE2" w:rsidP="00482AE2">
            <w:r w:rsidRPr="00482AE2">
              <w:t>Assess what they know, what they need to know, and how they might bridge any gap in understanding that exists.</w:t>
            </w:r>
          </w:p>
          <w:p w14:paraId="7C304119" w14:textId="4313CF25" w:rsidR="00E367B4" w:rsidRPr="009B032E" w:rsidRDefault="00482AE2" w:rsidP="009B032E">
            <w:r w:rsidRPr="00482AE2">
              <w:t xml:space="preserve">Complete weekly reflections </w:t>
            </w:r>
            <w:r w:rsidRPr="00482AE2">
              <w:lastRenderedPageBreak/>
              <w:t>using a school-based template or learning platform.</w:t>
            </w:r>
          </w:p>
        </w:tc>
        <w:tc>
          <w:tcPr>
            <w:tcW w:w="1250" w:type="pct"/>
          </w:tcPr>
          <w:p w14:paraId="307CE544" w14:textId="77777777" w:rsidR="00C725F1" w:rsidRDefault="00C725F1" w:rsidP="00C725F1">
            <w:r>
              <w:lastRenderedPageBreak/>
              <w:t>Students will be able to record their key learning events or activities using a procedural recount.</w:t>
            </w:r>
          </w:p>
          <w:p w14:paraId="623E473A" w14:textId="4274285C" w:rsidR="00E367B4" w:rsidRDefault="00C725F1" w:rsidP="00C725F1">
            <w:r>
              <w:t xml:space="preserve">Students will demonstrate the impact of these learning events or activities by making judgments about what has happened and what they still </w:t>
            </w:r>
            <w:r>
              <w:lastRenderedPageBreak/>
              <w:t>need to understand.</w:t>
            </w:r>
          </w:p>
        </w:tc>
        <w:tc>
          <w:tcPr>
            <w:tcW w:w="1250" w:type="pct"/>
          </w:tcPr>
          <w:p w14:paraId="0A3F72AF" w14:textId="0DEB4CDD" w:rsidR="00E367B4" w:rsidRPr="004F401B" w:rsidRDefault="00A91014" w:rsidP="004F401B">
            <w:r w:rsidRPr="00A91014">
              <w:lastRenderedPageBreak/>
              <w:t>Procedural recounts can be prepared on paper or digitally, including speech-to-text or voice recording.</w:t>
            </w:r>
          </w:p>
        </w:tc>
      </w:tr>
      <w:tr w:rsidR="00252238" w14:paraId="7013612D" w14:textId="77777777" w:rsidTr="008C3276">
        <w:trPr>
          <w:cnfStyle w:val="000000010000" w:firstRow="0" w:lastRow="0" w:firstColumn="0" w:lastColumn="0" w:oddVBand="0" w:evenVBand="0" w:oddHBand="0" w:evenHBand="1" w:firstRowFirstColumn="0" w:firstRowLastColumn="0" w:lastRowFirstColumn="0" w:lastRowLastColumn="0"/>
        </w:trPr>
        <w:tc>
          <w:tcPr>
            <w:tcW w:w="1250" w:type="pct"/>
          </w:tcPr>
          <w:p w14:paraId="1ABF0EF7" w14:textId="4A8E20D1" w:rsidR="00252238" w:rsidRPr="00953D35" w:rsidRDefault="00252238" w:rsidP="00B97ED1">
            <w:pPr>
              <w:rPr>
                <w:rStyle w:val="Strong"/>
              </w:rPr>
            </w:pPr>
            <w:r w:rsidRPr="00953D35">
              <w:rPr>
                <w:rStyle w:val="Strong"/>
              </w:rPr>
              <w:t xml:space="preserve">Week </w:t>
            </w:r>
            <w:r>
              <w:rPr>
                <w:rStyle w:val="Strong"/>
              </w:rPr>
              <w:t>6</w:t>
            </w:r>
            <w:r w:rsidRPr="00953D35">
              <w:rPr>
                <w:rStyle w:val="Strong"/>
              </w:rPr>
              <w:t xml:space="preserve"> – </w:t>
            </w:r>
            <w:r w:rsidR="008031DD" w:rsidRPr="008031DD">
              <w:rPr>
                <w:rStyle w:val="Strong"/>
              </w:rPr>
              <w:t>Background research</w:t>
            </w:r>
          </w:p>
          <w:p w14:paraId="2EADC7AA" w14:textId="16823D7B" w:rsidR="00252238" w:rsidRPr="00953D35" w:rsidRDefault="00C324CF" w:rsidP="00B97ED1">
            <w:pPr>
              <w:rPr>
                <w:rStyle w:val="Strong"/>
              </w:rPr>
            </w:pPr>
            <w:r w:rsidRPr="00C324CF">
              <w:rPr>
                <w:rStyle w:val="Strong"/>
              </w:rPr>
              <w:t>ST5-2</w:t>
            </w:r>
          </w:p>
          <w:p w14:paraId="5BD1857F" w14:textId="77777777" w:rsidR="00252238" w:rsidRDefault="00252238" w:rsidP="00B97ED1">
            <w:r>
              <w:t>Students:</w:t>
            </w:r>
          </w:p>
          <w:p w14:paraId="33B8EEA1" w14:textId="77777777" w:rsidR="00886F04" w:rsidRDefault="00886F04" w:rsidP="002329BF">
            <w:pPr>
              <w:pStyle w:val="ListBullet"/>
            </w:pPr>
            <w:r>
              <w:t>apply appropriate research models and methodologies to gather valid reliable data</w:t>
            </w:r>
          </w:p>
          <w:p w14:paraId="328376A2" w14:textId="58A77007" w:rsidR="00252238" w:rsidRDefault="00886F04" w:rsidP="002329BF">
            <w:pPr>
              <w:pStyle w:val="ListBullet"/>
            </w:pPr>
            <w:r>
              <w:t>critically assess and evaluate information.</w:t>
            </w:r>
          </w:p>
        </w:tc>
        <w:tc>
          <w:tcPr>
            <w:tcW w:w="1250" w:type="pct"/>
          </w:tcPr>
          <w:p w14:paraId="361096FE" w14:textId="77777777" w:rsidR="00252238" w:rsidRPr="00D43AA9" w:rsidRDefault="00252238" w:rsidP="00B97ED1">
            <w:pPr>
              <w:rPr>
                <w:rStyle w:val="Strong"/>
              </w:rPr>
            </w:pPr>
            <w:r>
              <w:rPr>
                <w:rStyle w:val="Strong"/>
              </w:rPr>
              <w:t>S</w:t>
            </w:r>
            <w:r w:rsidRPr="00D43AA9">
              <w:rPr>
                <w:rStyle w:val="Strong"/>
              </w:rPr>
              <w:t>tudent</w:t>
            </w:r>
          </w:p>
          <w:p w14:paraId="5350E460" w14:textId="3EC9D322" w:rsidR="00252238" w:rsidRDefault="00D84B06" w:rsidP="00B97ED1">
            <w:r w:rsidRPr="00D84B06">
              <w:t>Conduct research to explain scientific concepts related to the selected space problem experiment.</w:t>
            </w:r>
          </w:p>
        </w:tc>
        <w:tc>
          <w:tcPr>
            <w:tcW w:w="1250" w:type="pct"/>
          </w:tcPr>
          <w:p w14:paraId="61560A1E" w14:textId="7128928B" w:rsidR="00252238" w:rsidRDefault="001F08FE" w:rsidP="00B97ED1">
            <w:r w:rsidRPr="001F08FE">
              <w:t>Student research demonstrates their understanding of the identified scientific concepts, and how they relate to their experiment.</w:t>
            </w:r>
          </w:p>
        </w:tc>
        <w:tc>
          <w:tcPr>
            <w:tcW w:w="1250" w:type="pct"/>
          </w:tcPr>
          <w:p w14:paraId="3CCF1989" w14:textId="77777777" w:rsidR="00252238" w:rsidRDefault="00252238" w:rsidP="00B97ED1">
            <w:r w:rsidRPr="00D43AA9">
              <w:t>(Add adjustments and registration)</w:t>
            </w:r>
          </w:p>
        </w:tc>
      </w:tr>
      <w:tr w:rsidR="00252238" w14:paraId="00B69D3C" w14:textId="77777777" w:rsidTr="008C3276">
        <w:trPr>
          <w:cnfStyle w:val="000000100000" w:firstRow="0" w:lastRow="0" w:firstColumn="0" w:lastColumn="0" w:oddVBand="0" w:evenVBand="0" w:oddHBand="1" w:evenHBand="0" w:firstRowFirstColumn="0" w:firstRowLastColumn="0" w:lastRowFirstColumn="0" w:lastRowLastColumn="0"/>
        </w:trPr>
        <w:tc>
          <w:tcPr>
            <w:tcW w:w="1250" w:type="pct"/>
          </w:tcPr>
          <w:p w14:paraId="3283F555" w14:textId="229F8C56" w:rsidR="00252238" w:rsidRDefault="00C60FE0" w:rsidP="00B97ED1">
            <w:pPr>
              <w:rPr>
                <w:rStyle w:val="Strong"/>
              </w:rPr>
            </w:pPr>
            <w:r w:rsidRPr="00C60FE0">
              <w:rPr>
                <w:rStyle w:val="Strong"/>
              </w:rPr>
              <w:t>ST5-8</w:t>
            </w:r>
          </w:p>
          <w:p w14:paraId="7090037A" w14:textId="77777777" w:rsidR="009B032E" w:rsidRDefault="001A750D" w:rsidP="009B032E">
            <w:r>
              <w:t>Students</w:t>
            </w:r>
            <w:r w:rsidR="009B032E">
              <w:t>:</w:t>
            </w:r>
          </w:p>
          <w:p w14:paraId="4EC04C86" w14:textId="676D8B90" w:rsidR="001A750D" w:rsidRPr="009B032E" w:rsidRDefault="00603F48" w:rsidP="009B032E">
            <w:pPr>
              <w:pStyle w:val="ListBullet"/>
            </w:pPr>
            <w:r w:rsidRPr="00603F48">
              <w:t xml:space="preserve">develop and evaluate creative, innovative, and enterprising solutions to a range of complex </w:t>
            </w:r>
            <w:r w:rsidRPr="00603F48">
              <w:lastRenderedPageBreak/>
              <w:t>problems.</w:t>
            </w:r>
          </w:p>
        </w:tc>
        <w:tc>
          <w:tcPr>
            <w:tcW w:w="1250" w:type="pct"/>
          </w:tcPr>
          <w:p w14:paraId="4244942F" w14:textId="77777777" w:rsidR="00252238" w:rsidRDefault="00252238" w:rsidP="00B97ED1">
            <w:pPr>
              <w:rPr>
                <w:rStyle w:val="Strong"/>
              </w:rPr>
            </w:pPr>
            <w:r w:rsidRPr="00D43AA9">
              <w:rPr>
                <w:rStyle w:val="Strong"/>
              </w:rPr>
              <w:lastRenderedPageBreak/>
              <w:t>Teacher</w:t>
            </w:r>
          </w:p>
          <w:p w14:paraId="5BF5B14E" w14:textId="61661068" w:rsidR="00252238" w:rsidRPr="00953D35" w:rsidRDefault="00D50A42" w:rsidP="00B97ED1">
            <w:pPr>
              <w:rPr>
                <w:rStyle w:val="Strong"/>
                <w:b w:val="0"/>
              </w:rPr>
            </w:pPr>
            <w:r w:rsidRPr="00D50A42">
              <w:t>Revisit the equipment needed to complete the selected space problem experiment.</w:t>
            </w:r>
          </w:p>
          <w:p w14:paraId="7B9FDC31" w14:textId="77777777" w:rsidR="00252238" w:rsidRPr="00D43AA9" w:rsidRDefault="00252238" w:rsidP="00B97ED1">
            <w:pPr>
              <w:rPr>
                <w:rStyle w:val="Strong"/>
              </w:rPr>
            </w:pPr>
            <w:r>
              <w:rPr>
                <w:rStyle w:val="Strong"/>
              </w:rPr>
              <w:t>S</w:t>
            </w:r>
            <w:r w:rsidRPr="00D43AA9">
              <w:rPr>
                <w:rStyle w:val="Strong"/>
              </w:rPr>
              <w:t>tudent</w:t>
            </w:r>
          </w:p>
          <w:p w14:paraId="5262A912" w14:textId="77777777" w:rsidR="00CA4854" w:rsidRDefault="00CA4854" w:rsidP="00CA4854">
            <w:r>
              <w:t xml:space="preserve">Create a scientific diagram of </w:t>
            </w:r>
            <w:r>
              <w:lastRenderedPageBreak/>
              <w:t>the experimental setup. This includes labels for components and is drawn as a cross section.</w:t>
            </w:r>
          </w:p>
          <w:p w14:paraId="737A74EF" w14:textId="4966E4C8" w:rsidR="00252238" w:rsidRDefault="00CA4854" w:rsidP="00CA4854">
            <w:r>
              <w:t>Update experiment journals as required.</w:t>
            </w:r>
          </w:p>
        </w:tc>
        <w:tc>
          <w:tcPr>
            <w:tcW w:w="1250" w:type="pct"/>
          </w:tcPr>
          <w:p w14:paraId="3BE4DD0D" w14:textId="0B194B39" w:rsidR="00252238" w:rsidRDefault="009F7CF1" w:rsidP="00B97ED1">
            <w:r w:rsidRPr="009F7CF1">
              <w:lastRenderedPageBreak/>
              <w:t>Students can produce quality scientific diagrams with labelled components.</w:t>
            </w:r>
          </w:p>
        </w:tc>
        <w:tc>
          <w:tcPr>
            <w:tcW w:w="1250" w:type="pct"/>
          </w:tcPr>
          <w:p w14:paraId="560108AC" w14:textId="77777777" w:rsidR="00252238" w:rsidRDefault="00252238" w:rsidP="00B97ED1">
            <w:r w:rsidRPr="00D43AA9">
              <w:t>(Add adjustments and registration)</w:t>
            </w:r>
          </w:p>
        </w:tc>
      </w:tr>
      <w:tr w:rsidR="00252238" w14:paraId="119404D4" w14:textId="77777777" w:rsidTr="008C3276">
        <w:trPr>
          <w:cnfStyle w:val="000000010000" w:firstRow="0" w:lastRow="0" w:firstColumn="0" w:lastColumn="0" w:oddVBand="0" w:evenVBand="0" w:oddHBand="0" w:evenHBand="1" w:firstRowFirstColumn="0" w:firstRowLastColumn="0" w:lastRowFirstColumn="0" w:lastRowLastColumn="0"/>
        </w:trPr>
        <w:tc>
          <w:tcPr>
            <w:tcW w:w="1250" w:type="pct"/>
          </w:tcPr>
          <w:p w14:paraId="78BAA5BD" w14:textId="77777777" w:rsidR="00252238" w:rsidRPr="00953D35" w:rsidRDefault="00252238" w:rsidP="00B97ED1">
            <w:pPr>
              <w:rPr>
                <w:rStyle w:val="Strong"/>
              </w:rPr>
            </w:pPr>
            <w:r w:rsidRPr="00953D35">
              <w:rPr>
                <w:rStyle w:val="Strong"/>
              </w:rPr>
              <w:t>Weekly reflection</w:t>
            </w:r>
          </w:p>
        </w:tc>
        <w:tc>
          <w:tcPr>
            <w:tcW w:w="1250" w:type="pct"/>
          </w:tcPr>
          <w:p w14:paraId="2B75448A" w14:textId="77777777" w:rsidR="00252238" w:rsidRDefault="00252238" w:rsidP="00B97ED1">
            <w:pPr>
              <w:rPr>
                <w:rStyle w:val="Strong"/>
              </w:rPr>
            </w:pPr>
            <w:r w:rsidRPr="00D43AA9">
              <w:rPr>
                <w:rStyle w:val="Strong"/>
              </w:rPr>
              <w:t>Teacher</w:t>
            </w:r>
          </w:p>
          <w:p w14:paraId="47727869" w14:textId="77777777" w:rsidR="00A97949" w:rsidRDefault="00A97949" w:rsidP="00B97ED1">
            <w:r w:rsidRPr="00A97949">
              <w:t>Monitor the progress of student reflections.</w:t>
            </w:r>
          </w:p>
          <w:p w14:paraId="5D18637E" w14:textId="3C07F680" w:rsidR="00252238" w:rsidRPr="009B032E" w:rsidRDefault="00252238" w:rsidP="009B032E">
            <w:r>
              <w:rPr>
                <w:rStyle w:val="Strong"/>
              </w:rPr>
              <w:t>S</w:t>
            </w:r>
            <w:r w:rsidRPr="00D43AA9">
              <w:rPr>
                <w:rStyle w:val="Strong"/>
              </w:rPr>
              <w:t>tudent</w:t>
            </w:r>
            <w:r w:rsidR="009B032E">
              <w:rPr>
                <w:rStyle w:val="Strong"/>
              </w:rPr>
              <w:t>s</w:t>
            </w:r>
          </w:p>
          <w:p w14:paraId="6CBEC83D" w14:textId="77777777" w:rsidR="00642A59" w:rsidRDefault="00642A59" w:rsidP="00642A59">
            <w:r>
              <w:t>Assess what they know, what they need to know, and how they might bridge any gap in understanding that exists.</w:t>
            </w:r>
          </w:p>
          <w:p w14:paraId="7C51FD95" w14:textId="1F703194" w:rsidR="00252238" w:rsidRDefault="00642A59" w:rsidP="00B97ED1">
            <w:r>
              <w:t>Complete weekly reflections using a school-based template or learning platform.</w:t>
            </w:r>
          </w:p>
        </w:tc>
        <w:tc>
          <w:tcPr>
            <w:tcW w:w="1250" w:type="pct"/>
          </w:tcPr>
          <w:p w14:paraId="5504EE30" w14:textId="77777777" w:rsidR="00DD15C5" w:rsidRDefault="00DD15C5" w:rsidP="00DD15C5">
            <w:r>
              <w:t>Students will be able to record their key learning events or activities using a procedural recount.</w:t>
            </w:r>
          </w:p>
          <w:p w14:paraId="707A39CF" w14:textId="393282A0" w:rsidR="00252238" w:rsidRDefault="00DD15C5" w:rsidP="00DD15C5">
            <w:r>
              <w:t>Students will demonstrate the impact of these learning events or activities by making judgments about what has happened and what they still need to understand.</w:t>
            </w:r>
          </w:p>
        </w:tc>
        <w:tc>
          <w:tcPr>
            <w:tcW w:w="1250" w:type="pct"/>
          </w:tcPr>
          <w:p w14:paraId="1C089DA2" w14:textId="62AB2707" w:rsidR="00252238" w:rsidRDefault="00E64B2F" w:rsidP="00B97ED1">
            <w:r w:rsidRPr="00E64B2F">
              <w:t>Procedural recounts can be prepared on paper or digitally, including speech-to-text or voice recording.</w:t>
            </w:r>
          </w:p>
        </w:tc>
      </w:tr>
    </w:tbl>
    <w:p w14:paraId="7689FC99" w14:textId="77777777" w:rsidR="00252238" w:rsidRPr="009B032E" w:rsidRDefault="00252238" w:rsidP="009B032E">
      <w:r w:rsidRPr="009B032E">
        <w:br w:type="page"/>
      </w:r>
    </w:p>
    <w:p w14:paraId="26AC73A4" w14:textId="77777777" w:rsidR="00252238" w:rsidRPr="00F4162C" w:rsidRDefault="00252238" w:rsidP="00F4162C">
      <w:pPr>
        <w:pStyle w:val="Heading3"/>
      </w:pPr>
      <w:bookmarkStart w:id="13" w:name="_Toc126581560"/>
      <w:r>
        <w:lastRenderedPageBreak/>
        <w:t>Weeks 7 and 8</w:t>
      </w:r>
      <w:bookmarkEnd w:id="13"/>
    </w:p>
    <w:p w14:paraId="40DD305F" w14:textId="655BAAA2" w:rsidR="00252238" w:rsidRDefault="00252238" w:rsidP="00252238">
      <w:pPr>
        <w:pStyle w:val="Caption"/>
      </w:pPr>
      <w:r>
        <w:t xml:space="preserve">Table </w:t>
      </w:r>
      <w:fldSimple w:instr=" SEQ Table \* ARABIC ">
        <w:r w:rsidR="00064AE1">
          <w:rPr>
            <w:noProof/>
          </w:rPr>
          <w:t>4</w:t>
        </w:r>
      </w:fldSimple>
      <w:r>
        <w:t xml:space="preserve"> </w:t>
      </w:r>
      <w:r w:rsidRPr="00E6686E">
        <w:t xml:space="preserve">– </w:t>
      </w:r>
      <w:r w:rsidR="0024026F">
        <w:t>Design for space: Critical problem-solving</w:t>
      </w:r>
      <w:r w:rsidRPr="00E6686E">
        <w:t xml:space="preserve"> weeks </w:t>
      </w:r>
      <w:r>
        <w:t>7</w:t>
      </w:r>
      <w:r w:rsidRPr="00E6686E">
        <w:t xml:space="preserve"> and </w:t>
      </w:r>
      <w:r>
        <w:t>8</w:t>
      </w:r>
      <w:r w:rsidRPr="00E6686E">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6485184C" w14:textId="77777777" w:rsidTr="00F4162C">
        <w:trPr>
          <w:cnfStyle w:val="100000000000" w:firstRow="1" w:lastRow="0" w:firstColumn="0" w:lastColumn="0" w:oddVBand="0" w:evenVBand="0" w:oddHBand="0" w:evenHBand="0" w:firstRowFirstColumn="0" w:firstRowLastColumn="0" w:lastRowFirstColumn="0" w:lastRowLastColumn="0"/>
        </w:trPr>
        <w:tc>
          <w:tcPr>
            <w:tcW w:w="1250" w:type="pct"/>
          </w:tcPr>
          <w:p w14:paraId="00958588" w14:textId="77777777" w:rsidR="00252238" w:rsidRDefault="00252238" w:rsidP="00B97ED1">
            <w:r w:rsidRPr="000319FA">
              <w:t>Outcomes and content</w:t>
            </w:r>
          </w:p>
        </w:tc>
        <w:tc>
          <w:tcPr>
            <w:tcW w:w="1250" w:type="pct"/>
          </w:tcPr>
          <w:p w14:paraId="03305DCB" w14:textId="77777777" w:rsidR="00252238" w:rsidRDefault="00252238" w:rsidP="00B97ED1">
            <w:r w:rsidRPr="000319FA">
              <w:t>Teaching and learning</w:t>
            </w:r>
          </w:p>
        </w:tc>
        <w:tc>
          <w:tcPr>
            <w:tcW w:w="1250" w:type="pct"/>
          </w:tcPr>
          <w:p w14:paraId="718AEEBD" w14:textId="77777777" w:rsidR="00252238" w:rsidRDefault="00252238" w:rsidP="00B97ED1">
            <w:r w:rsidRPr="000319FA">
              <w:t>Evidence of learning</w:t>
            </w:r>
          </w:p>
        </w:tc>
        <w:tc>
          <w:tcPr>
            <w:tcW w:w="1250" w:type="pct"/>
          </w:tcPr>
          <w:p w14:paraId="79F5C4A0" w14:textId="77777777" w:rsidR="00252238" w:rsidRDefault="00252238" w:rsidP="00B97ED1">
            <w:r w:rsidRPr="000319FA">
              <w:t>Adjustments and registration</w:t>
            </w:r>
          </w:p>
        </w:tc>
      </w:tr>
      <w:tr w:rsidR="00252238" w14:paraId="6B0F2678" w14:textId="77777777" w:rsidTr="00F4162C">
        <w:trPr>
          <w:cnfStyle w:val="000000100000" w:firstRow="0" w:lastRow="0" w:firstColumn="0" w:lastColumn="0" w:oddVBand="0" w:evenVBand="0" w:oddHBand="1" w:evenHBand="0" w:firstRowFirstColumn="0" w:firstRowLastColumn="0" w:lastRowFirstColumn="0" w:lastRowLastColumn="0"/>
        </w:trPr>
        <w:tc>
          <w:tcPr>
            <w:tcW w:w="1250" w:type="pct"/>
          </w:tcPr>
          <w:p w14:paraId="61020448" w14:textId="3AE65006" w:rsidR="00252238" w:rsidRPr="00D43AA9" w:rsidRDefault="00252238" w:rsidP="00B97ED1">
            <w:pPr>
              <w:rPr>
                <w:rStyle w:val="Strong"/>
              </w:rPr>
            </w:pPr>
            <w:r w:rsidRPr="00D43AA9">
              <w:rPr>
                <w:rStyle w:val="Strong"/>
              </w:rPr>
              <w:t xml:space="preserve">Week </w:t>
            </w:r>
            <w:r>
              <w:rPr>
                <w:rStyle w:val="Strong"/>
              </w:rPr>
              <w:t>7</w:t>
            </w:r>
            <w:r w:rsidRPr="00D43AA9">
              <w:rPr>
                <w:rStyle w:val="Strong"/>
              </w:rPr>
              <w:t xml:space="preserve"> – </w:t>
            </w:r>
            <w:r w:rsidR="007120DE" w:rsidRPr="007120DE">
              <w:rPr>
                <w:rStyle w:val="Strong"/>
              </w:rPr>
              <w:t>Space problem experiment data analysis</w:t>
            </w:r>
          </w:p>
          <w:p w14:paraId="256B34D8" w14:textId="08F4B4D2" w:rsidR="00252238" w:rsidRPr="00D43AA9" w:rsidRDefault="003F7CB2" w:rsidP="00B97ED1">
            <w:pPr>
              <w:rPr>
                <w:rStyle w:val="Strong"/>
              </w:rPr>
            </w:pPr>
            <w:r w:rsidRPr="003F7CB2">
              <w:rPr>
                <w:rStyle w:val="Strong"/>
              </w:rPr>
              <w:t>ST5-8, ST5-9</w:t>
            </w:r>
          </w:p>
          <w:p w14:paraId="1CD71185" w14:textId="77777777" w:rsidR="00252238" w:rsidRDefault="00252238" w:rsidP="00B97ED1">
            <w:r>
              <w:t>Students:</w:t>
            </w:r>
          </w:p>
          <w:p w14:paraId="4DCE5081" w14:textId="77777777" w:rsidR="001E4762" w:rsidRPr="00F4162C" w:rsidRDefault="001E4762" w:rsidP="00F4162C">
            <w:pPr>
              <w:pStyle w:val="ListBullet"/>
            </w:pPr>
            <w:r w:rsidRPr="00F4162C">
              <w:t>investigate software and computing technologies to simulate and/or analyse data in contemporary business and industry contexts for the purposes of making data-informed recommendations</w:t>
            </w:r>
          </w:p>
          <w:p w14:paraId="7EF3485D" w14:textId="77777777" w:rsidR="001E4762" w:rsidRPr="00F4162C" w:rsidRDefault="001E4762" w:rsidP="00F4162C">
            <w:pPr>
              <w:pStyle w:val="ListBullet"/>
            </w:pPr>
            <w:r w:rsidRPr="00F4162C">
              <w:t>use statistics and probability to analyse data and support decision making</w:t>
            </w:r>
          </w:p>
          <w:p w14:paraId="562C2061" w14:textId="77777777" w:rsidR="001E4762" w:rsidRPr="00F4162C" w:rsidRDefault="001E4762" w:rsidP="00F4162C">
            <w:pPr>
              <w:pStyle w:val="ListBullet"/>
            </w:pPr>
            <w:r w:rsidRPr="00F4162C">
              <w:lastRenderedPageBreak/>
              <w:t>create visual representations of data to support evidence-based decision making</w:t>
            </w:r>
          </w:p>
          <w:p w14:paraId="6CF589A5" w14:textId="75E3082B" w:rsidR="00252238" w:rsidRPr="00D43AA9" w:rsidRDefault="001E4762" w:rsidP="00F4162C">
            <w:pPr>
              <w:pStyle w:val="ListBullet"/>
            </w:pPr>
            <w:r w:rsidRPr="00F4162C">
              <w:t>explore statistical functions of spreadsheets and/or graphing calculators.</w:t>
            </w:r>
          </w:p>
        </w:tc>
        <w:tc>
          <w:tcPr>
            <w:tcW w:w="1250" w:type="pct"/>
          </w:tcPr>
          <w:p w14:paraId="22AE63F3" w14:textId="77777777" w:rsidR="00252238" w:rsidRDefault="00252238" w:rsidP="00B97ED1">
            <w:pPr>
              <w:rPr>
                <w:rStyle w:val="Strong"/>
              </w:rPr>
            </w:pPr>
            <w:r w:rsidRPr="00D43AA9">
              <w:rPr>
                <w:rStyle w:val="Strong"/>
              </w:rPr>
              <w:lastRenderedPageBreak/>
              <w:t>Teacher</w:t>
            </w:r>
          </w:p>
          <w:p w14:paraId="06B4F7E7" w14:textId="35A545E4" w:rsidR="00D34F54" w:rsidRDefault="00D34F54" w:rsidP="00D34F54">
            <w:r>
              <w:t>Describe how to compile data into a database using appropriate software.</w:t>
            </w:r>
          </w:p>
          <w:p w14:paraId="67971AED" w14:textId="77777777" w:rsidR="00D34F54" w:rsidRDefault="00D34F54" w:rsidP="00D34F54">
            <w:r>
              <w:t>Demonstrate how to calculate averages using formulae.</w:t>
            </w:r>
          </w:p>
          <w:p w14:paraId="2AF0F747" w14:textId="77777777" w:rsidR="00D34F54" w:rsidRDefault="00D34F54" w:rsidP="00D34F54">
            <w:r>
              <w:t>Demonstrate how to produce graphs using the collected data.</w:t>
            </w:r>
          </w:p>
          <w:p w14:paraId="794B17F6" w14:textId="77777777" w:rsidR="00D34F54" w:rsidRDefault="00D34F54" w:rsidP="00D34F54">
            <w:r>
              <w:t>Demonstrate how to add axes labels, line of best fit, and other relevant additional information.</w:t>
            </w:r>
          </w:p>
          <w:p w14:paraId="173D2624" w14:textId="50E328E9" w:rsidR="00252238" w:rsidRPr="00953D35" w:rsidRDefault="00D34F54" w:rsidP="00D34F54">
            <w:pPr>
              <w:rPr>
                <w:rStyle w:val="Strong"/>
                <w:b w:val="0"/>
              </w:rPr>
            </w:pPr>
            <w:r>
              <w:t>Demonstrate how to effectively display data for industrial and business contexts.</w:t>
            </w:r>
          </w:p>
          <w:p w14:paraId="27B1D787" w14:textId="7E09314B" w:rsidR="001934F3" w:rsidRPr="009B032E" w:rsidRDefault="00252238" w:rsidP="009B032E">
            <w:r>
              <w:rPr>
                <w:rStyle w:val="Strong"/>
              </w:rPr>
              <w:t>S</w:t>
            </w:r>
            <w:r w:rsidRPr="00D43AA9">
              <w:rPr>
                <w:rStyle w:val="Strong"/>
              </w:rPr>
              <w:t>tudent</w:t>
            </w:r>
            <w:r w:rsidR="009B032E">
              <w:rPr>
                <w:rStyle w:val="Strong"/>
              </w:rPr>
              <w:t>s</w:t>
            </w:r>
          </w:p>
          <w:p w14:paraId="15224AB0" w14:textId="3ACEB992" w:rsidR="001934F3" w:rsidRDefault="001934F3" w:rsidP="001934F3">
            <w:r>
              <w:lastRenderedPageBreak/>
              <w:t>Collate all collected data from their space problem experiment.</w:t>
            </w:r>
          </w:p>
          <w:p w14:paraId="5F97FC88" w14:textId="77777777" w:rsidR="001934F3" w:rsidRDefault="001934F3" w:rsidP="001934F3">
            <w:r>
              <w:t>Calculate average data from multiple trials using formulae.</w:t>
            </w:r>
          </w:p>
          <w:p w14:paraId="3EEF14DF" w14:textId="18A6FA9A" w:rsidR="00252238" w:rsidRDefault="001934F3" w:rsidP="00B97ED1">
            <w:r>
              <w:t>Produce graphs to compare the dependent and independent variables from the experiment.</w:t>
            </w:r>
          </w:p>
        </w:tc>
        <w:tc>
          <w:tcPr>
            <w:tcW w:w="1250" w:type="pct"/>
          </w:tcPr>
          <w:p w14:paraId="7C57A0CD" w14:textId="77777777" w:rsidR="00BD2283" w:rsidRDefault="00BD2283" w:rsidP="00BD2283">
            <w:r>
              <w:lastRenderedPageBreak/>
              <w:t>Students can use software to produce tables, make calculations, and produce graphs that communicate the outcome of their experiment.</w:t>
            </w:r>
          </w:p>
          <w:p w14:paraId="750089F9" w14:textId="48C0D916" w:rsidR="00252238" w:rsidRDefault="00BD2283" w:rsidP="00BD2283">
            <w:r>
              <w:t>Students can analyse data to interpret trends and errors.</w:t>
            </w:r>
          </w:p>
        </w:tc>
        <w:tc>
          <w:tcPr>
            <w:tcW w:w="1250" w:type="pct"/>
          </w:tcPr>
          <w:p w14:paraId="30BA02EE" w14:textId="77777777" w:rsidR="00252238" w:rsidRDefault="00252238" w:rsidP="00B97ED1">
            <w:r w:rsidRPr="00D43AA9">
              <w:t>(Add adjustments and registration)</w:t>
            </w:r>
          </w:p>
        </w:tc>
      </w:tr>
      <w:tr w:rsidR="00252238" w14:paraId="6E029BCA" w14:textId="77777777" w:rsidTr="00F4162C">
        <w:trPr>
          <w:cnfStyle w:val="000000010000" w:firstRow="0" w:lastRow="0" w:firstColumn="0" w:lastColumn="0" w:oddVBand="0" w:evenVBand="0" w:oddHBand="0" w:evenHBand="1" w:firstRowFirstColumn="0" w:firstRowLastColumn="0" w:lastRowFirstColumn="0" w:lastRowLastColumn="0"/>
        </w:trPr>
        <w:tc>
          <w:tcPr>
            <w:tcW w:w="1250" w:type="pct"/>
          </w:tcPr>
          <w:p w14:paraId="74EE3203" w14:textId="77777777" w:rsidR="00475A8A" w:rsidRDefault="00475A8A" w:rsidP="001A750D">
            <w:pPr>
              <w:rPr>
                <w:rStyle w:val="Strong"/>
              </w:rPr>
            </w:pPr>
            <w:r w:rsidRPr="00475A8A">
              <w:rPr>
                <w:rStyle w:val="Strong"/>
              </w:rPr>
              <w:t>ST5-8</w:t>
            </w:r>
          </w:p>
          <w:p w14:paraId="26C6C71A" w14:textId="66520DF4" w:rsidR="001A750D" w:rsidRDefault="001A750D" w:rsidP="001A750D">
            <w:r>
              <w:t>Students:</w:t>
            </w:r>
          </w:p>
          <w:p w14:paraId="218919FC" w14:textId="77777777" w:rsidR="002A1772" w:rsidRDefault="002A1772" w:rsidP="002329BF">
            <w:pPr>
              <w:pStyle w:val="ListBullet"/>
            </w:pPr>
            <w:r>
              <w:t>assess the logic and validity of arguments</w:t>
            </w:r>
          </w:p>
          <w:p w14:paraId="23B6AFC4" w14:textId="77777777" w:rsidR="002A1772" w:rsidRDefault="002A1772" w:rsidP="002329BF">
            <w:pPr>
              <w:pStyle w:val="ListBullet"/>
            </w:pPr>
            <w:r>
              <w:t>critically assess and evaluate information</w:t>
            </w:r>
          </w:p>
          <w:p w14:paraId="162B9F39" w14:textId="68065422" w:rsidR="001A750D" w:rsidRPr="009B032E" w:rsidRDefault="002A1772" w:rsidP="009B032E">
            <w:pPr>
              <w:pStyle w:val="ListBullet"/>
            </w:pPr>
            <w:r>
              <w:t>critically assess the design of data visualisations to effectively inform and persuade</w:t>
            </w:r>
            <w:r w:rsidR="00C526DB">
              <w:t>.</w:t>
            </w:r>
          </w:p>
        </w:tc>
        <w:tc>
          <w:tcPr>
            <w:tcW w:w="1250" w:type="pct"/>
          </w:tcPr>
          <w:p w14:paraId="2288120B" w14:textId="77777777" w:rsidR="00252238" w:rsidRDefault="00252238" w:rsidP="00B97ED1">
            <w:pPr>
              <w:rPr>
                <w:rStyle w:val="Strong"/>
              </w:rPr>
            </w:pPr>
            <w:r w:rsidRPr="00D43AA9">
              <w:rPr>
                <w:rStyle w:val="Strong"/>
              </w:rPr>
              <w:t>Teacher</w:t>
            </w:r>
          </w:p>
          <w:p w14:paraId="7E4CB638" w14:textId="327DE775" w:rsidR="00F52711" w:rsidRDefault="00F52711" w:rsidP="00F52711">
            <w:r>
              <w:t>Describe how to interpret graphs for errors in measurement, as well as any trends in data.</w:t>
            </w:r>
          </w:p>
          <w:p w14:paraId="5928FCA6" w14:textId="5FF76F83" w:rsidR="00252238" w:rsidRPr="00953D35" w:rsidRDefault="00F52711" w:rsidP="00F52711">
            <w:pPr>
              <w:rPr>
                <w:rStyle w:val="Strong"/>
                <w:b w:val="0"/>
              </w:rPr>
            </w:pPr>
            <w:r>
              <w:t>Explain the importance of accuracy and reliability in data collection, with reference to repetition when conducting experiments.</w:t>
            </w:r>
          </w:p>
          <w:p w14:paraId="14713F2E" w14:textId="058D5214" w:rsidR="00252238" w:rsidRPr="009B032E" w:rsidRDefault="00252238" w:rsidP="009B032E">
            <w:r>
              <w:rPr>
                <w:rStyle w:val="Strong"/>
              </w:rPr>
              <w:t>S</w:t>
            </w:r>
            <w:r w:rsidRPr="00D43AA9">
              <w:rPr>
                <w:rStyle w:val="Strong"/>
              </w:rPr>
              <w:t>tudent</w:t>
            </w:r>
            <w:r w:rsidR="009B032E">
              <w:rPr>
                <w:rStyle w:val="Strong"/>
              </w:rPr>
              <w:t>s</w:t>
            </w:r>
          </w:p>
          <w:p w14:paraId="446FABE6" w14:textId="77777777" w:rsidR="00F169F2" w:rsidRDefault="00F169F2" w:rsidP="00F169F2">
            <w:r>
              <w:lastRenderedPageBreak/>
              <w:t>Analyse data collected from the experiment for trends and identify any potential errors in data collection.</w:t>
            </w:r>
          </w:p>
          <w:p w14:paraId="0B226396" w14:textId="77777777" w:rsidR="00F169F2" w:rsidRDefault="00F169F2" w:rsidP="00F169F2">
            <w:r>
              <w:t>Explain any trends in the data in relation to environmental factors that were controlled or variable. These may include weather, daylight hours, fluctuation in temperature.</w:t>
            </w:r>
          </w:p>
          <w:p w14:paraId="14F65F78" w14:textId="39F098B3" w:rsidR="00252238" w:rsidRDefault="00F169F2" w:rsidP="00B97ED1">
            <w:r>
              <w:t>Update experiment journals if still collecting data from experiments.</w:t>
            </w:r>
          </w:p>
        </w:tc>
        <w:tc>
          <w:tcPr>
            <w:tcW w:w="1250" w:type="pct"/>
          </w:tcPr>
          <w:p w14:paraId="5AED764E" w14:textId="77777777" w:rsidR="00FD20F3" w:rsidRDefault="00FD20F3" w:rsidP="00FD20F3">
            <w:r>
              <w:lastRenderedPageBreak/>
              <w:t>Students can analyse data to interpret trends and errors.</w:t>
            </w:r>
          </w:p>
          <w:p w14:paraId="4AB93897" w14:textId="62E07A28" w:rsidR="00252238" w:rsidRDefault="00FD20F3" w:rsidP="00FD20F3">
            <w:r>
              <w:t>Students can explain trends and errors by analysing external factors.</w:t>
            </w:r>
          </w:p>
        </w:tc>
        <w:tc>
          <w:tcPr>
            <w:tcW w:w="1250" w:type="pct"/>
          </w:tcPr>
          <w:p w14:paraId="3EBCD9F7" w14:textId="77777777" w:rsidR="00252238" w:rsidRDefault="00252238" w:rsidP="00B97ED1">
            <w:r w:rsidRPr="00D43AA9">
              <w:t>(Add adjustments and registration)</w:t>
            </w:r>
          </w:p>
        </w:tc>
      </w:tr>
      <w:tr w:rsidR="001F447F" w14:paraId="11163E79" w14:textId="77777777" w:rsidTr="00F4162C">
        <w:trPr>
          <w:cnfStyle w:val="000000100000" w:firstRow="0" w:lastRow="0" w:firstColumn="0" w:lastColumn="0" w:oddVBand="0" w:evenVBand="0" w:oddHBand="1" w:evenHBand="0" w:firstRowFirstColumn="0" w:firstRowLastColumn="0" w:lastRowFirstColumn="0" w:lastRowLastColumn="0"/>
        </w:trPr>
        <w:tc>
          <w:tcPr>
            <w:tcW w:w="1250" w:type="pct"/>
          </w:tcPr>
          <w:p w14:paraId="237E0330" w14:textId="1DE8B31B" w:rsidR="001F447F" w:rsidRPr="00475A8A" w:rsidRDefault="001F447F" w:rsidP="001A750D">
            <w:pPr>
              <w:rPr>
                <w:rStyle w:val="Strong"/>
              </w:rPr>
            </w:pPr>
            <w:r>
              <w:rPr>
                <w:rStyle w:val="Strong"/>
              </w:rPr>
              <w:t>Weekly reflection</w:t>
            </w:r>
          </w:p>
        </w:tc>
        <w:tc>
          <w:tcPr>
            <w:tcW w:w="1250" w:type="pct"/>
          </w:tcPr>
          <w:p w14:paraId="24CB92D0" w14:textId="77777777" w:rsidR="00C01B95" w:rsidRPr="00E156BA" w:rsidRDefault="00C01B95" w:rsidP="00C01B95">
            <w:pPr>
              <w:rPr>
                <w:rStyle w:val="Strong"/>
              </w:rPr>
            </w:pPr>
            <w:r w:rsidRPr="00E156BA">
              <w:rPr>
                <w:rStyle w:val="Strong"/>
              </w:rPr>
              <w:t>Teacher</w:t>
            </w:r>
          </w:p>
          <w:p w14:paraId="30CC061D" w14:textId="77777777" w:rsidR="00C01B95" w:rsidRPr="00C01B95" w:rsidRDefault="00C01B95" w:rsidP="00C01B95">
            <w:pPr>
              <w:rPr>
                <w:bCs/>
              </w:rPr>
            </w:pPr>
            <w:r w:rsidRPr="00C01B95">
              <w:rPr>
                <w:bCs/>
              </w:rPr>
              <w:t>Monitor the progress of student reflections.</w:t>
            </w:r>
          </w:p>
          <w:p w14:paraId="1E134421" w14:textId="199274CD" w:rsidR="00C01B95" w:rsidRPr="009B032E" w:rsidRDefault="00C01B95" w:rsidP="009B032E">
            <w:r w:rsidRPr="00E156BA">
              <w:rPr>
                <w:rStyle w:val="Strong"/>
              </w:rPr>
              <w:t>Student</w:t>
            </w:r>
            <w:r w:rsidR="009B032E">
              <w:rPr>
                <w:rStyle w:val="Strong"/>
              </w:rPr>
              <w:t>s</w:t>
            </w:r>
          </w:p>
          <w:p w14:paraId="6429654D" w14:textId="77777777" w:rsidR="00C01B95" w:rsidRPr="00E156BA" w:rsidRDefault="00C01B95" w:rsidP="00C01B95">
            <w:r w:rsidRPr="00E156BA">
              <w:t xml:space="preserve">Assess what they know, what they need to know, and how </w:t>
            </w:r>
            <w:r w:rsidRPr="00E156BA">
              <w:lastRenderedPageBreak/>
              <w:t>they might bridge any gap in understanding that exists.</w:t>
            </w:r>
          </w:p>
          <w:p w14:paraId="344CFE9D" w14:textId="23202779" w:rsidR="001F447F" w:rsidRPr="00C01B95" w:rsidRDefault="00C01B95" w:rsidP="00C01B95">
            <w:pPr>
              <w:rPr>
                <w:b/>
                <w:bCs/>
              </w:rPr>
            </w:pPr>
            <w:r w:rsidRPr="00E156BA">
              <w:t>Complete weekly reflections using a school-based template or learning platform.</w:t>
            </w:r>
          </w:p>
        </w:tc>
        <w:tc>
          <w:tcPr>
            <w:tcW w:w="1250" w:type="pct"/>
          </w:tcPr>
          <w:p w14:paraId="610B5728" w14:textId="77777777" w:rsidR="00D74225" w:rsidRDefault="00D74225" w:rsidP="00D74225">
            <w:r>
              <w:lastRenderedPageBreak/>
              <w:t>Students will be able to record their key learning events or activities using a procedural recount.</w:t>
            </w:r>
          </w:p>
          <w:p w14:paraId="08D08D07" w14:textId="0B1B7A44" w:rsidR="001F447F" w:rsidRDefault="00D74225" w:rsidP="00D74225">
            <w:r>
              <w:t xml:space="preserve">Students will demonstrate the impact of these learning events </w:t>
            </w:r>
            <w:r>
              <w:lastRenderedPageBreak/>
              <w:t>or activities by making judgments about what has happened and what they still need to understand.</w:t>
            </w:r>
          </w:p>
        </w:tc>
        <w:tc>
          <w:tcPr>
            <w:tcW w:w="1250" w:type="pct"/>
          </w:tcPr>
          <w:p w14:paraId="43BEFDAA" w14:textId="1A4685B9" w:rsidR="001F447F" w:rsidRPr="00D43AA9" w:rsidRDefault="00791337" w:rsidP="00B97ED1">
            <w:r w:rsidRPr="00791337">
              <w:lastRenderedPageBreak/>
              <w:t>Procedural recounts can be prepared on paper or digitally, including speech-to-text or voice recording.</w:t>
            </w:r>
          </w:p>
        </w:tc>
      </w:tr>
      <w:tr w:rsidR="00252238" w14:paraId="5F93461A" w14:textId="77777777" w:rsidTr="00F4162C">
        <w:trPr>
          <w:cnfStyle w:val="000000010000" w:firstRow="0" w:lastRow="0" w:firstColumn="0" w:lastColumn="0" w:oddVBand="0" w:evenVBand="0" w:oddHBand="0" w:evenHBand="1" w:firstRowFirstColumn="0" w:firstRowLastColumn="0" w:lastRowFirstColumn="0" w:lastRowLastColumn="0"/>
        </w:trPr>
        <w:tc>
          <w:tcPr>
            <w:tcW w:w="1250" w:type="pct"/>
          </w:tcPr>
          <w:p w14:paraId="751F8406" w14:textId="5ACA6BDF" w:rsidR="00252238" w:rsidRPr="00953D35" w:rsidRDefault="00252238" w:rsidP="00B97ED1">
            <w:pPr>
              <w:rPr>
                <w:rStyle w:val="Strong"/>
              </w:rPr>
            </w:pPr>
            <w:r w:rsidRPr="00953D35">
              <w:rPr>
                <w:rStyle w:val="Strong"/>
              </w:rPr>
              <w:t xml:space="preserve">Week </w:t>
            </w:r>
            <w:r>
              <w:rPr>
                <w:rStyle w:val="Strong"/>
              </w:rPr>
              <w:t>8</w:t>
            </w:r>
          </w:p>
          <w:p w14:paraId="5518CCE5" w14:textId="47387AAF" w:rsidR="00252238" w:rsidRPr="00953D35" w:rsidRDefault="00E82FB0" w:rsidP="00B97ED1">
            <w:pPr>
              <w:rPr>
                <w:rStyle w:val="Strong"/>
              </w:rPr>
            </w:pPr>
            <w:r w:rsidRPr="00E82FB0">
              <w:rPr>
                <w:rStyle w:val="Strong"/>
              </w:rPr>
              <w:t>ST5-9</w:t>
            </w:r>
          </w:p>
          <w:p w14:paraId="79436AB3" w14:textId="77777777" w:rsidR="009B032E" w:rsidRDefault="00252238" w:rsidP="00711E70">
            <w:r>
              <w:t>Students</w:t>
            </w:r>
            <w:r w:rsidR="009B032E">
              <w:t>:</w:t>
            </w:r>
          </w:p>
          <w:p w14:paraId="1DAA14E9" w14:textId="3AC2EDFF" w:rsidR="00252238" w:rsidRDefault="00711E70" w:rsidP="009B032E">
            <w:pPr>
              <w:pStyle w:val="ListBullet"/>
            </w:pPr>
            <w:r w:rsidRPr="00711E70">
              <w:t>critically assess and evaluate information</w:t>
            </w:r>
            <w:r w:rsidR="004B6BC9">
              <w:t>.</w:t>
            </w:r>
          </w:p>
        </w:tc>
        <w:tc>
          <w:tcPr>
            <w:tcW w:w="1250" w:type="pct"/>
          </w:tcPr>
          <w:p w14:paraId="20F0E87E" w14:textId="77777777" w:rsidR="00252238" w:rsidRDefault="00252238" w:rsidP="00B97ED1">
            <w:pPr>
              <w:rPr>
                <w:rStyle w:val="Strong"/>
              </w:rPr>
            </w:pPr>
            <w:r w:rsidRPr="00D43AA9">
              <w:rPr>
                <w:rStyle w:val="Strong"/>
              </w:rPr>
              <w:t>Teacher</w:t>
            </w:r>
          </w:p>
          <w:p w14:paraId="28C56593" w14:textId="71800D21" w:rsidR="000A0F9A" w:rsidRDefault="000A0F9A" w:rsidP="000A0F9A">
            <w:r>
              <w:t>Revise the concepts of validity, reliability, and accuracy with reference to scientific investigations.</w:t>
            </w:r>
          </w:p>
          <w:p w14:paraId="37D68E6C" w14:textId="77777777" w:rsidR="000A0F9A" w:rsidRDefault="000A0F9A" w:rsidP="000A0F9A">
            <w:r>
              <w:t>Assess and provide feedback on the validity, reliability, and accuracy of the information collected.</w:t>
            </w:r>
          </w:p>
          <w:p w14:paraId="5513E5F1" w14:textId="3D228CCB" w:rsidR="00252238" w:rsidRPr="00953D35" w:rsidRDefault="000A0F9A" w:rsidP="000A0F9A">
            <w:pPr>
              <w:rPr>
                <w:rStyle w:val="Strong"/>
                <w:b w:val="0"/>
              </w:rPr>
            </w:pPr>
            <w:r>
              <w:t>Relate background research to the results of the experiment.</w:t>
            </w:r>
          </w:p>
          <w:p w14:paraId="776922EB" w14:textId="061EF086" w:rsidR="00252238" w:rsidRPr="009B032E" w:rsidRDefault="00252238" w:rsidP="009B032E">
            <w:r>
              <w:rPr>
                <w:rStyle w:val="Strong"/>
              </w:rPr>
              <w:t>S</w:t>
            </w:r>
            <w:r w:rsidRPr="00D43AA9">
              <w:rPr>
                <w:rStyle w:val="Strong"/>
              </w:rPr>
              <w:t>tudent</w:t>
            </w:r>
            <w:r w:rsidR="009B032E">
              <w:rPr>
                <w:rStyle w:val="Strong"/>
              </w:rPr>
              <w:t>s</w:t>
            </w:r>
          </w:p>
          <w:p w14:paraId="0979A5EE" w14:textId="70F61209" w:rsidR="00880E00" w:rsidRDefault="00880E00" w:rsidP="00880E00">
            <w:r>
              <w:t xml:space="preserve">Evaluate the results of the experiment with reference to </w:t>
            </w:r>
            <w:r>
              <w:lastRenderedPageBreak/>
              <w:t>data, graphs, trends, and observations.</w:t>
            </w:r>
          </w:p>
          <w:p w14:paraId="1ADF5AC7" w14:textId="77777777" w:rsidR="00880E00" w:rsidRDefault="00880E00" w:rsidP="00880E00">
            <w:r>
              <w:t>Assess the validity, reliability, and accuracy of the information collected.</w:t>
            </w:r>
          </w:p>
          <w:p w14:paraId="5C75269F" w14:textId="77C37BEC" w:rsidR="00252238" w:rsidRDefault="00880E00" w:rsidP="00B97ED1">
            <w:r>
              <w:t>Relate background research to the results of the experiment.</w:t>
            </w:r>
          </w:p>
        </w:tc>
        <w:tc>
          <w:tcPr>
            <w:tcW w:w="1250" w:type="pct"/>
          </w:tcPr>
          <w:p w14:paraId="4CFDB30A" w14:textId="77777777" w:rsidR="00BD6286" w:rsidRDefault="00BD6286" w:rsidP="00BD6286">
            <w:r>
              <w:lastRenderedPageBreak/>
              <w:t>Students can evaluate results from a scientific experiment.</w:t>
            </w:r>
          </w:p>
          <w:p w14:paraId="1557844C" w14:textId="3BCA712E" w:rsidR="00252238" w:rsidRDefault="00BD6286" w:rsidP="00BD6286">
            <w:r>
              <w:t>Students can assess information and data for validity, reliability, and accuracy.</w:t>
            </w:r>
          </w:p>
        </w:tc>
        <w:tc>
          <w:tcPr>
            <w:tcW w:w="1250" w:type="pct"/>
          </w:tcPr>
          <w:p w14:paraId="597B059D" w14:textId="77777777" w:rsidR="00252238" w:rsidRDefault="00252238" w:rsidP="00B97ED1">
            <w:r w:rsidRPr="00D43AA9">
              <w:t>(Add adjustments and registration)</w:t>
            </w:r>
          </w:p>
        </w:tc>
      </w:tr>
      <w:tr w:rsidR="00252238" w14:paraId="573D70E2" w14:textId="77777777" w:rsidTr="00F4162C">
        <w:trPr>
          <w:cnfStyle w:val="000000100000" w:firstRow="0" w:lastRow="0" w:firstColumn="0" w:lastColumn="0" w:oddVBand="0" w:evenVBand="0" w:oddHBand="1" w:evenHBand="0" w:firstRowFirstColumn="0" w:firstRowLastColumn="0" w:lastRowFirstColumn="0" w:lastRowLastColumn="0"/>
        </w:trPr>
        <w:tc>
          <w:tcPr>
            <w:tcW w:w="1250" w:type="pct"/>
          </w:tcPr>
          <w:p w14:paraId="2FF54D21" w14:textId="093A7FDF" w:rsidR="00252238" w:rsidRDefault="00C62513" w:rsidP="00B97ED1">
            <w:pPr>
              <w:rPr>
                <w:rStyle w:val="Strong"/>
              </w:rPr>
            </w:pPr>
            <w:r w:rsidRPr="00C62513">
              <w:rPr>
                <w:rStyle w:val="Strong"/>
              </w:rPr>
              <w:t>ST5-5</w:t>
            </w:r>
          </w:p>
          <w:p w14:paraId="709CC43A" w14:textId="77777777" w:rsidR="001A750D" w:rsidRDefault="001A750D" w:rsidP="001A750D">
            <w:r>
              <w:t>Students:</w:t>
            </w:r>
          </w:p>
          <w:p w14:paraId="2C6C8889" w14:textId="77777777" w:rsidR="00270E73" w:rsidRDefault="00270E73" w:rsidP="002329BF">
            <w:pPr>
              <w:pStyle w:val="ListBullet"/>
            </w:pPr>
            <w:r>
              <w:t>describe a range of everyday technologies that have emerged out of space research, and their impact on society</w:t>
            </w:r>
          </w:p>
          <w:p w14:paraId="5ABEB1B5" w14:textId="77777777" w:rsidR="00270E73" w:rsidRDefault="00270E73" w:rsidP="002329BF">
            <w:pPr>
              <w:pStyle w:val="ListBullet"/>
            </w:pPr>
            <w:r>
              <w:t>outline the types of technologies used to travel beyond Earth’s atmosphere</w:t>
            </w:r>
          </w:p>
          <w:p w14:paraId="0A344C5B" w14:textId="60B44099" w:rsidR="001A750D" w:rsidRPr="009B032E" w:rsidRDefault="00270E73" w:rsidP="009B032E">
            <w:pPr>
              <w:pStyle w:val="ListBullet"/>
            </w:pPr>
            <w:r>
              <w:t xml:space="preserve">discuss the impact of </w:t>
            </w:r>
            <w:r>
              <w:lastRenderedPageBreak/>
              <w:t>advances in science and technology related to space exploration.</w:t>
            </w:r>
          </w:p>
        </w:tc>
        <w:tc>
          <w:tcPr>
            <w:tcW w:w="1250" w:type="pct"/>
          </w:tcPr>
          <w:p w14:paraId="1361F1DD" w14:textId="77777777" w:rsidR="00252238" w:rsidRDefault="00252238" w:rsidP="00B97ED1">
            <w:pPr>
              <w:rPr>
                <w:rStyle w:val="Strong"/>
              </w:rPr>
            </w:pPr>
            <w:r w:rsidRPr="00D43AA9">
              <w:rPr>
                <w:rStyle w:val="Strong"/>
              </w:rPr>
              <w:lastRenderedPageBreak/>
              <w:t>Teacher</w:t>
            </w:r>
          </w:p>
          <w:p w14:paraId="722DDE75" w14:textId="77777777" w:rsidR="00F47FBD" w:rsidRDefault="00F47FBD" w:rsidP="00F47FBD">
            <w:r>
              <w:t>Introduce technologies that have resulted from historic space research programs, for example, battery powered (cordless) tools.</w:t>
            </w:r>
          </w:p>
          <w:p w14:paraId="64BC23E1" w14:textId="77777777" w:rsidR="00F47FBD" w:rsidRDefault="00F47FBD" w:rsidP="00F47FBD">
            <w:r>
              <w:t>Revise primary and secondary methods of research.</w:t>
            </w:r>
          </w:p>
          <w:p w14:paraId="20B94A3A" w14:textId="1EDC72FB" w:rsidR="00F47FBD" w:rsidRDefault="00F47FBD" w:rsidP="00F47FBD">
            <w:r>
              <w:t xml:space="preserve">Suggest reliable sources for investigation, for example, the Powerhouse Collection Education Sets on </w:t>
            </w:r>
            <w:hyperlink r:id="rId38" w:history="1">
              <w:r w:rsidRPr="00A931E7">
                <w:rPr>
                  <w:rStyle w:val="Hyperlink"/>
                </w:rPr>
                <w:t xml:space="preserve">space </w:t>
              </w:r>
              <w:r w:rsidRPr="00A931E7">
                <w:rPr>
                  <w:rStyle w:val="Hyperlink"/>
                </w:rPr>
                <w:lastRenderedPageBreak/>
                <w:t>technologies</w:t>
              </w:r>
            </w:hyperlink>
            <w:r>
              <w:t xml:space="preserve"> and the </w:t>
            </w:r>
            <w:hyperlink r:id="rId39" w:history="1">
              <w:r w:rsidRPr="00A1171F">
                <w:rPr>
                  <w:rStyle w:val="Hyperlink"/>
                </w:rPr>
                <w:t>impact on society</w:t>
              </w:r>
            </w:hyperlink>
            <w:r>
              <w:t>.</w:t>
            </w:r>
          </w:p>
          <w:p w14:paraId="450A2B07" w14:textId="41CD0FA0" w:rsidR="00F47FBD" w:rsidRDefault="00F47FBD" w:rsidP="00F47FBD">
            <w:r>
              <w:t>Provide students with leading questions for their research, for example:</w:t>
            </w:r>
          </w:p>
          <w:p w14:paraId="25EE2864" w14:textId="15B55C27" w:rsidR="00467BA6" w:rsidRDefault="00467BA6" w:rsidP="002329BF">
            <w:pPr>
              <w:pStyle w:val="ListBullet"/>
            </w:pPr>
            <w:r>
              <w:t>Which technologies have had the biggest impact on space travel?</w:t>
            </w:r>
          </w:p>
          <w:p w14:paraId="3C905B65" w14:textId="48CC2479" w:rsidR="00467BA6" w:rsidRDefault="00467BA6" w:rsidP="002329BF">
            <w:pPr>
              <w:pStyle w:val="ListBullet"/>
            </w:pPr>
            <w:r>
              <w:t>What can be learnt from specific objects from past missions?</w:t>
            </w:r>
          </w:p>
          <w:p w14:paraId="090F0E15" w14:textId="4768AF5A" w:rsidR="00467BA6" w:rsidRDefault="00467BA6" w:rsidP="002329BF">
            <w:pPr>
              <w:pStyle w:val="ListBullet"/>
            </w:pPr>
            <w:r>
              <w:t>How have space technologies impacted life on Earth?</w:t>
            </w:r>
          </w:p>
          <w:p w14:paraId="72DD4DDB" w14:textId="2C836A3F" w:rsidR="00467BA6" w:rsidRDefault="00467BA6" w:rsidP="002329BF">
            <w:pPr>
              <w:pStyle w:val="ListBullet"/>
            </w:pPr>
            <w:r>
              <w:t>How does astronomical knowledge inform First Nations Australians’ trade and economic practices?</w:t>
            </w:r>
          </w:p>
          <w:p w14:paraId="0107AE5F" w14:textId="5AA37821" w:rsidR="00253F98" w:rsidRDefault="00253F98" w:rsidP="00253F98">
            <w:r w:rsidRPr="00253F98">
              <w:t xml:space="preserve">Specify several technologies to </w:t>
            </w:r>
            <w:r w:rsidRPr="00253F98">
              <w:lastRenderedPageBreak/>
              <w:t>be researched by students in the following activity.</w:t>
            </w:r>
          </w:p>
          <w:p w14:paraId="1E88666D" w14:textId="7A89E086" w:rsidR="00252238" w:rsidRPr="009B032E" w:rsidRDefault="00252238" w:rsidP="009B032E">
            <w:r>
              <w:rPr>
                <w:rStyle w:val="Strong"/>
              </w:rPr>
              <w:t>S</w:t>
            </w:r>
            <w:r w:rsidRPr="00D43AA9">
              <w:rPr>
                <w:rStyle w:val="Strong"/>
              </w:rPr>
              <w:t>tudent</w:t>
            </w:r>
            <w:r w:rsidR="009B032E">
              <w:rPr>
                <w:rStyle w:val="Strong"/>
              </w:rPr>
              <w:t>s</w:t>
            </w:r>
          </w:p>
          <w:p w14:paraId="624B8347" w14:textId="3D990F3A" w:rsidR="00FD38A4" w:rsidRDefault="00FD38A4" w:rsidP="00FD38A4">
            <w:r>
              <w:t>Research historical technologies that have been developed or used for space travel.</w:t>
            </w:r>
          </w:p>
          <w:p w14:paraId="05F836CE" w14:textId="77777777" w:rsidR="00FD38A4" w:rsidRDefault="00FD38A4" w:rsidP="00FD38A4">
            <w:r>
              <w:t>Research historical technologies that have emerged from space exploration.</w:t>
            </w:r>
          </w:p>
          <w:p w14:paraId="71CE2E73" w14:textId="2922F837" w:rsidR="00252238" w:rsidRDefault="00FD38A4" w:rsidP="00FD38A4">
            <w:r>
              <w:t>Describe space technologies and the impact they have had on society on Earth.</w:t>
            </w:r>
          </w:p>
          <w:p w14:paraId="0DD8DD3A" w14:textId="77777777" w:rsidR="00252238" w:rsidRPr="00953D35" w:rsidRDefault="00252238" w:rsidP="00B97ED1">
            <w:pPr>
              <w:rPr>
                <w:rStyle w:val="Strong"/>
              </w:rPr>
            </w:pPr>
            <w:r w:rsidRPr="00953D35">
              <w:rPr>
                <w:rStyle w:val="Strong"/>
              </w:rPr>
              <w:t>Extension</w:t>
            </w:r>
          </w:p>
          <w:p w14:paraId="53ABBFD4" w14:textId="1EF0C322" w:rsidR="00252238" w:rsidRDefault="00C4360E" w:rsidP="00B97ED1">
            <w:r w:rsidRPr="00C4360E">
              <w:t>Produce an infographic or digital resource that summarises technologies and their impact on space research and exploration.</w:t>
            </w:r>
          </w:p>
        </w:tc>
        <w:tc>
          <w:tcPr>
            <w:tcW w:w="1250" w:type="pct"/>
          </w:tcPr>
          <w:p w14:paraId="41512999" w14:textId="77777777" w:rsidR="00940EEC" w:rsidRDefault="00940EEC" w:rsidP="00940EEC">
            <w:r>
              <w:lastRenderedPageBreak/>
              <w:t>Students can conduct secondary research to collect information.</w:t>
            </w:r>
          </w:p>
          <w:p w14:paraId="61B597BD" w14:textId="77777777" w:rsidR="00940EEC" w:rsidRDefault="00940EEC" w:rsidP="00940EEC">
            <w:r>
              <w:t>Students can describe historical space technologies and explain their relevance to space research and exploration.</w:t>
            </w:r>
          </w:p>
          <w:p w14:paraId="7EEB05F9" w14:textId="0E8B209A" w:rsidR="00252238" w:rsidRDefault="00940EEC" w:rsidP="00940EEC">
            <w:r>
              <w:t>Students can predict possible future outcomes of their space problem experiment if they were to be taken to scale in the future.</w:t>
            </w:r>
          </w:p>
        </w:tc>
        <w:tc>
          <w:tcPr>
            <w:tcW w:w="1250" w:type="pct"/>
          </w:tcPr>
          <w:p w14:paraId="1951191F" w14:textId="46C2785B" w:rsidR="00252238" w:rsidRDefault="00FC7913" w:rsidP="00B97ED1">
            <w:r w:rsidRPr="00FC7913">
              <w:t>Provide a scaffolded presentation or adjust the number of technologies to be researched based on student ability.</w:t>
            </w:r>
          </w:p>
        </w:tc>
      </w:tr>
      <w:tr w:rsidR="00252238" w14:paraId="7757B2C6" w14:textId="77777777" w:rsidTr="00F4162C">
        <w:trPr>
          <w:cnfStyle w:val="000000010000" w:firstRow="0" w:lastRow="0" w:firstColumn="0" w:lastColumn="0" w:oddVBand="0" w:evenVBand="0" w:oddHBand="0" w:evenHBand="1" w:firstRowFirstColumn="0" w:firstRowLastColumn="0" w:lastRowFirstColumn="0" w:lastRowLastColumn="0"/>
        </w:trPr>
        <w:tc>
          <w:tcPr>
            <w:tcW w:w="1250" w:type="pct"/>
          </w:tcPr>
          <w:p w14:paraId="6B2077E6" w14:textId="77777777" w:rsidR="00252238" w:rsidRPr="00953D35" w:rsidRDefault="00252238" w:rsidP="00B97ED1">
            <w:pPr>
              <w:rPr>
                <w:rStyle w:val="Strong"/>
              </w:rPr>
            </w:pPr>
            <w:r w:rsidRPr="00953D35">
              <w:rPr>
                <w:rStyle w:val="Strong"/>
              </w:rPr>
              <w:lastRenderedPageBreak/>
              <w:t>Weekly reflection</w:t>
            </w:r>
          </w:p>
        </w:tc>
        <w:tc>
          <w:tcPr>
            <w:tcW w:w="1250" w:type="pct"/>
          </w:tcPr>
          <w:p w14:paraId="57A49EAD" w14:textId="77777777" w:rsidR="00252238" w:rsidRDefault="00252238" w:rsidP="00B97ED1">
            <w:pPr>
              <w:rPr>
                <w:rStyle w:val="Strong"/>
              </w:rPr>
            </w:pPr>
            <w:r w:rsidRPr="00D43AA9">
              <w:rPr>
                <w:rStyle w:val="Strong"/>
              </w:rPr>
              <w:t>Teacher</w:t>
            </w:r>
          </w:p>
          <w:p w14:paraId="13502A78" w14:textId="77777777" w:rsidR="00B81CF4" w:rsidRDefault="00B81CF4" w:rsidP="00B97ED1">
            <w:r w:rsidRPr="00B81CF4">
              <w:t>Monitor the progress of student reflections.</w:t>
            </w:r>
          </w:p>
          <w:p w14:paraId="7528265D" w14:textId="16776A05" w:rsidR="00252238" w:rsidRPr="009B032E" w:rsidRDefault="00252238" w:rsidP="009B032E">
            <w:r>
              <w:rPr>
                <w:rStyle w:val="Strong"/>
              </w:rPr>
              <w:t>S</w:t>
            </w:r>
            <w:r w:rsidRPr="00D43AA9">
              <w:rPr>
                <w:rStyle w:val="Strong"/>
              </w:rPr>
              <w:t>tudent</w:t>
            </w:r>
            <w:r w:rsidR="009B032E">
              <w:rPr>
                <w:rStyle w:val="Strong"/>
              </w:rPr>
              <w:t>s</w:t>
            </w:r>
          </w:p>
          <w:p w14:paraId="44B10FA0" w14:textId="4F170F8D" w:rsidR="000F0A6A" w:rsidRDefault="000F0A6A" w:rsidP="000F0A6A">
            <w:r>
              <w:t>Assess what they know, what they need to know, and how they might bridge any gap in understanding that exists.</w:t>
            </w:r>
          </w:p>
          <w:p w14:paraId="718D96EB" w14:textId="09096AC0" w:rsidR="00252238" w:rsidRDefault="000F0A6A" w:rsidP="00B97ED1">
            <w:r>
              <w:t>Complete weekly reflections using a school-based template or learning platform.</w:t>
            </w:r>
          </w:p>
        </w:tc>
        <w:tc>
          <w:tcPr>
            <w:tcW w:w="1250" w:type="pct"/>
          </w:tcPr>
          <w:p w14:paraId="42ED4FD3" w14:textId="77777777" w:rsidR="007B290D" w:rsidRDefault="007B290D" w:rsidP="007B290D">
            <w:r>
              <w:t>Students will be able to record their key learning events or activities using a procedural recount.</w:t>
            </w:r>
          </w:p>
          <w:p w14:paraId="5FE3A098" w14:textId="251C33A9" w:rsidR="00252238" w:rsidRDefault="007B290D" w:rsidP="007B290D">
            <w:r>
              <w:t>Students will demonstrate the impact of these learning events or activities by making judgments about what has happened and what they still need to understand.</w:t>
            </w:r>
          </w:p>
        </w:tc>
        <w:tc>
          <w:tcPr>
            <w:tcW w:w="1250" w:type="pct"/>
          </w:tcPr>
          <w:p w14:paraId="3A94BE5C" w14:textId="71938307" w:rsidR="00252238" w:rsidRDefault="008C7486" w:rsidP="00B97ED1">
            <w:r w:rsidRPr="008C7486">
              <w:t>Procedural recounts can be prepared on paper or digitally, including speech-to-text or voice recording.</w:t>
            </w:r>
          </w:p>
        </w:tc>
      </w:tr>
    </w:tbl>
    <w:p w14:paraId="7A725096" w14:textId="77777777" w:rsidR="00252238" w:rsidRPr="009B032E" w:rsidRDefault="00252238" w:rsidP="009B032E">
      <w:r w:rsidRPr="009B032E">
        <w:br w:type="page"/>
      </w:r>
    </w:p>
    <w:p w14:paraId="0E8A71AC" w14:textId="0CAEF745" w:rsidR="00252238" w:rsidRPr="00797DC2" w:rsidRDefault="00252238" w:rsidP="00797DC2">
      <w:pPr>
        <w:pStyle w:val="Heading3"/>
      </w:pPr>
      <w:bookmarkStart w:id="14" w:name="_Hlk121908078"/>
      <w:bookmarkStart w:id="15" w:name="_Toc126581561"/>
      <w:r>
        <w:lastRenderedPageBreak/>
        <w:t>Weeks 9 and 10</w:t>
      </w:r>
      <w:bookmarkEnd w:id="15"/>
    </w:p>
    <w:p w14:paraId="70378B9A" w14:textId="40FB345B" w:rsidR="00252238" w:rsidRDefault="00252238" w:rsidP="00252238">
      <w:pPr>
        <w:pStyle w:val="Caption"/>
      </w:pPr>
      <w:r>
        <w:t xml:space="preserve">Table </w:t>
      </w:r>
      <w:fldSimple w:instr=" SEQ Table \* ARABIC ">
        <w:r w:rsidR="00064AE1">
          <w:rPr>
            <w:noProof/>
          </w:rPr>
          <w:t>5</w:t>
        </w:r>
      </w:fldSimple>
      <w:r>
        <w:t xml:space="preserve"> </w:t>
      </w:r>
      <w:r w:rsidRPr="003375E4">
        <w:t xml:space="preserve">– </w:t>
      </w:r>
      <w:r w:rsidR="0024026F">
        <w:t>Design for space: Critical problem-solving</w:t>
      </w:r>
      <w:r w:rsidRPr="003375E4">
        <w:t xml:space="preserve"> weeks </w:t>
      </w:r>
      <w:r>
        <w:t>9</w:t>
      </w:r>
      <w:r w:rsidRPr="003375E4">
        <w:t xml:space="preserve"> and </w:t>
      </w:r>
      <w:r>
        <w:t>10</w:t>
      </w:r>
      <w:r w:rsidRPr="003375E4">
        <w:t xml:space="preserve"> learning sequence</w:t>
      </w:r>
      <w:bookmarkEnd w:id="14"/>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41D8C305" w14:textId="77777777" w:rsidTr="00797DC2">
        <w:trPr>
          <w:cnfStyle w:val="100000000000" w:firstRow="1" w:lastRow="0" w:firstColumn="0" w:lastColumn="0" w:oddVBand="0" w:evenVBand="0" w:oddHBand="0" w:evenHBand="0" w:firstRowFirstColumn="0" w:firstRowLastColumn="0" w:lastRowFirstColumn="0" w:lastRowLastColumn="0"/>
        </w:trPr>
        <w:tc>
          <w:tcPr>
            <w:tcW w:w="1250" w:type="pct"/>
          </w:tcPr>
          <w:p w14:paraId="1DF39506" w14:textId="77777777" w:rsidR="00252238" w:rsidRDefault="00252238" w:rsidP="00B97ED1">
            <w:r w:rsidRPr="000319FA">
              <w:t>Outcomes and content</w:t>
            </w:r>
          </w:p>
        </w:tc>
        <w:tc>
          <w:tcPr>
            <w:tcW w:w="1250" w:type="pct"/>
          </w:tcPr>
          <w:p w14:paraId="24A8C73F" w14:textId="77777777" w:rsidR="00252238" w:rsidRDefault="00252238" w:rsidP="00B97ED1">
            <w:r w:rsidRPr="000319FA">
              <w:t>Teaching and learning</w:t>
            </w:r>
          </w:p>
        </w:tc>
        <w:tc>
          <w:tcPr>
            <w:tcW w:w="1250" w:type="pct"/>
          </w:tcPr>
          <w:p w14:paraId="79F07AF9" w14:textId="77777777" w:rsidR="00252238" w:rsidRDefault="00252238" w:rsidP="00B97ED1">
            <w:r w:rsidRPr="000319FA">
              <w:t>Evidence of learning</w:t>
            </w:r>
          </w:p>
        </w:tc>
        <w:tc>
          <w:tcPr>
            <w:tcW w:w="1250" w:type="pct"/>
          </w:tcPr>
          <w:p w14:paraId="19AAA06A" w14:textId="77777777" w:rsidR="00252238" w:rsidRDefault="00252238" w:rsidP="00B97ED1">
            <w:r w:rsidRPr="000319FA">
              <w:t>Adjustments and registration</w:t>
            </w:r>
          </w:p>
        </w:tc>
      </w:tr>
      <w:tr w:rsidR="00252238" w14:paraId="7241EA45" w14:textId="77777777" w:rsidTr="00797DC2">
        <w:trPr>
          <w:cnfStyle w:val="000000100000" w:firstRow="0" w:lastRow="0" w:firstColumn="0" w:lastColumn="0" w:oddVBand="0" w:evenVBand="0" w:oddHBand="1" w:evenHBand="0" w:firstRowFirstColumn="0" w:firstRowLastColumn="0" w:lastRowFirstColumn="0" w:lastRowLastColumn="0"/>
        </w:trPr>
        <w:tc>
          <w:tcPr>
            <w:tcW w:w="1250" w:type="pct"/>
          </w:tcPr>
          <w:p w14:paraId="33BE7FB8" w14:textId="3BB7D17C" w:rsidR="00252238" w:rsidRPr="00D43AA9" w:rsidRDefault="00252238" w:rsidP="00B97ED1">
            <w:pPr>
              <w:rPr>
                <w:rStyle w:val="Strong"/>
              </w:rPr>
            </w:pPr>
            <w:r w:rsidRPr="00D43AA9">
              <w:rPr>
                <w:rStyle w:val="Strong"/>
              </w:rPr>
              <w:t xml:space="preserve">Week </w:t>
            </w:r>
            <w:r>
              <w:rPr>
                <w:rStyle w:val="Strong"/>
              </w:rPr>
              <w:t>9</w:t>
            </w:r>
            <w:r w:rsidRPr="00D43AA9">
              <w:rPr>
                <w:rStyle w:val="Strong"/>
              </w:rPr>
              <w:t xml:space="preserve"> – </w:t>
            </w:r>
            <w:r w:rsidR="002A6CBD" w:rsidRPr="002A6CBD">
              <w:rPr>
                <w:rStyle w:val="Strong"/>
              </w:rPr>
              <w:t>Define and identify the environmental monitoring experiment</w:t>
            </w:r>
          </w:p>
          <w:p w14:paraId="51498C56" w14:textId="77777777" w:rsidR="00256C24" w:rsidRDefault="00256C24" w:rsidP="00B97ED1">
            <w:pPr>
              <w:rPr>
                <w:rStyle w:val="Strong"/>
              </w:rPr>
            </w:pPr>
            <w:r w:rsidRPr="00256C24">
              <w:rPr>
                <w:rStyle w:val="Strong"/>
              </w:rPr>
              <w:t>ST5-2, ST5-3</w:t>
            </w:r>
          </w:p>
          <w:p w14:paraId="7A282CCD" w14:textId="37EB19CD" w:rsidR="00252238" w:rsidRDefault="00252238" w:rsidP="00B97ED1">
            <w:r>
              <w:t>Students:</w:t>
            </w:r>
          </w:p>
          <w:p w14:paraId="1797523A" w14:textId="77777777" w:rsidR="00513132" w:rsidRDefault="00513132" w:rsidP="002329BF">
            <w:pPr>
              <w:pStyle w:val="ListBullet"/>
            </w:pPr>
            <w:r>
              <w:t>investigate entrepreneurial mindsets and processes</w:t>
            </w:r>
          </w:p>
          <w:p w14:paraId="233A3D02" w14:textId="77777777" w:rsidR="00513132" w:rsidRDefault="00513132" w:rsidP="002329BF">
            <w:pPr>
              <w:pStyle w:val="ListBullet"/>
            </w:pPr>
            <w:r>
              <w:t>apply critical thinking and problem-solving strategies to analyse, develop and evaluate solutions</w:t>
            </w:r>
          </w:p>
          <w:p w14:paraId="5B6AF919" w14:textId="0C434993" w:rsidR="00252238" w:rsidRPr="00D43AA9" w:rsidRDefault="00513132" w:rsidP="002329BF">
            <w:pPr>
              <w:pStyle w:val="ListBullet"/>
            </w:pPr>
            <w:r>
              <w:t xml:space="preserve">work individually or collaboratively to apply critical thinking and problem-solving strategies to design solutions to </w:t>
            </w:r>
            <w:r>
              <w:lastRenderedPageBreak/>
              <w:t>complex problems.</w:t>
            </w:r>
          </w:p>
        </w:tc>
        <w:tc>
          <w:tcPr>
            <w:tcW w:w="1250" w:type="pct"/>
          </w:tcPr>
          <w:p w14:paraId="31E308AD" w14:textId="77777777" w:rsidR="00252238" w:rsidRDefault="00252238" w:rsidP="00B97ED1">
            <w:pPr>
              <w:rPr>
                <w:rStyle w:val="Strong"/>
              </w:rPr>
            </w:pPr>
            <w:r w:rsidRPr="00D43AA9">
              <w:rPr>
                <w:rStyle w:val="Strong"/>
              </w:rPr>
              <w:lastRenderedPageBreak/>
              <w:t>Teacher</w:t>
            </w:r>
          </w:p>
          <w:p w14:paraId="775E0AF7" w14:textId="77777777" w:rsidR="00726626" w:rsidRDefault="00726626" w:rsidP="00726626">
            <w:r>
              <w:t>Outline the design brief and tasks for the next phase of the learning sequence, to design and program a prototype experiment that will monitor environmental factors such as temperature, humidity, light levels, force of gravity. Link this to the simulation of ISS-based experiments.</w:t>
            </w:r>
          </w:p>
          <w:p w14:paraId="6DD79B97" w14:textId="77777777" w:rsidR="00726626" w:rsidRDefault="00726626" w:rsidP="00726626">
            <w:r>
              <w:t>Show students examples of the microcontroller (or similar) on which the prototype will be based.</w:t>
            </w:r>
          </w:p>
          <w:p w14:paraId="0378E56C" w14:textId="77777777" w:rsidR="00726626" w:rsidRDefault="00726626" w:rsidP="00726626">
            <w:r>
              <w:t xml:space="preserve">Split students into teams and </w:t>
            </w:r>
            <w:r>
              <w:lastRenderedPageBreak/>
              <w:t>introduce an assessment task, the design pitch.</w:t>
            </w:r>
          </w:p>
          <w:p w14:paraId="0D6490FF" w14:textId="77777777" w:rsidR="00726626" w:rsidRDefault="00726626" w:rsidP="00726626">
            <w:r>
              <w:t>Explain the requirements of a design pitch:</w:t>
            </w:r>
          </w:p>
          <w:p w14:paraId="08A9BCB7" w14:textId="09699E81" w:rsidR="00BA63BA" w:rsidRPr="00BA63BA" w:rsidRDefault="00BA63BA" w:rsidP="002329BF">
            <w:pPr>
              <w:pStyle w:val="ListNumber"/>
            </w:pPr>
            <w:r w:rsidRPr="00BA63BA">
              <w:t>Define the problem</w:t>
            </w:r>
          </w:p>
          <w:p w14:paraId="72B964AF" w14:textId="520A817D" w:rsidR="00BA63BA" w:rsidRPr="00BA63BA" w:rsidRDefault="00BA63BA" w:rsidP="002329BF">
            <w:pPr>
              <w:pStyle w:val="ListNumber"/>
            </w:pPr>
            <w:r w:rsidRPr="00BA63BA">
              <w:t>Describe the solution</w:t>
            </w:r>
          </w:p>
          <w:p w14:paraId="4D589438" w14:textId="6A4FD289" w:rsidR="00BA63BA" w:rsidRPr="00BA63BA" w:rsidRDefault="00BA63BA" w:rsidP="002329BF">
            <w:pPr>
              <w:pStyle w:val="ListNumber"/>
            </w:pPr>
            <w:r w:rsidRPr="00BA63BA">
              <w:t>Team roles</w:t>
            </w:r>
          </w:p>
          <w:p w14:paraId="5A3B11EB" w14:textId="0173285B" w:rsidR="00BA63BA" w:rsidRPr="00BA63BA" w:rsidRDefault="00BA63BA" w:rsidP="002329BF">
            <w:pPr>
              <w:pStyle w:val="ListNumber"/>
            </w:pPr>
            <w:r w:rsidRPr="00BA63BA">
              <w:t>Cost breakdown</w:t>
            </w:r>
          </w:p>
          <w:p w14:paraId="3BB6F18C" w14:textId="0C385D7E" w:rsidR="00726626" w:rsidRPr="00BA63BA" w:rsidRDefault="00BA63BA" w:rsidP="002329BF">
            <w:pPr>
              <w:pStyle w:val="ListNumber"/>
            </w:pPr>
            <w:r w:rsidRPr="00BA63BA">
              <w:t>Project plan.</w:t>
            </w:r>
          </w:p>
          <w:p w14:paraId="597C4244" w14:textId="7E0F3C0A" w:rsidR="007A2E20" w:rsidRPr="007A2E20" w:rsidRDefault="007A2E20" w:rsidP="007A2E20">
            <w:pPr>
              <w:rPr>
                <w:bCs/>
              </w:rPr>
            </w:pPr>
            <w:r w:rsidRPr="007A2E20">
              <w:rPr>
                <w:bCs/>
              </w:rPr>
              <w:t xml:space="preserve">Browse through </w:t>
            </w:r>
            <w:hyperlink r:id="rId40" w:history="1">
              <w:r w:rsidRPr="006B20BD">
                <w:rPr>
                  <w:rStyle w:val="Hyperlink"/>
                  <w:bCs/>
                </w:rPr>
                <w:t>existing experiments</w:t>
              </w:r>
            </w:hyperlink>
            <w:r w:rsidRPr="007A2E20">
              <w:rPr>
                <w:bCs/>
              </w:rPr>
              <w:t xml:space="preserve"> being conducted on the ISS.</w:t>
            </w:r>
          </w:p>
          <w:p w14:paraId="6FFE3543" w14:textId="0F07201E" w:rsidR="007A2E20" w:rsidRPr="007A2E20" w:rsidRDefault="007A2E20" w:rsidP="007A2E20">
            <w:pPr>
              <w:rPr>
                <w:bCs/>
              </w:rPr>
            </w:pPr>
            <w:r w:rsidRPr="007A2E20">
              <w:rPr>
                <w:bCs/>
              </w:rPr>
              <w:t>Discuss and show examples of a clear problem statement.</w:t>
            </w:r>
          </w:p>
          <w:p w14:paraId="7A34C2D2" w14:textId="7E2B06AC" w:rsidR="00252238" w:rsidRPr="009B032E" w:rsidRDefault="00252238" w:rsidP="009B032E">
            <w:r>
              <w:rPr>
                <w:rStyle w:val="Strong"/>
              </w:rPr>
              <w:t>S</w:t>
            </w:r>
            <w:r w:rsidRPr="00D43AA9">
              <w:rPr>
                <w:rStyle w:val="Strong"/>
              </w:rPr>
              <w:t>tudent</w:t>
            </w:r>
            <w:r w:rsidR="009B032E">
              <w:rPr>
                <w:rStyle w:val="Strong"/>
              </w:rPr>
              <w:t>s</w:t>
            </w:r>
          </w:p>
          <w:p w14:paraId="5DFF8398" w14:textId="6F0D6B30" w:rsidR="002D00B9" w:rsidRDefault="002D00B9" w:rsidP="002D00B9">
            <w:r>
              <w:t>Produce a clear statement describing the problem to be solved.</w:t>
            </w:r>
          </w:p>
          <w:p w14:paraId="4F8426CD" w14:textId="58813BAF" w:rsidR="00252238" w:rsidRDefault="002D00B9" w:rsidP="00B97ED1">
            <w:r>
              <w:lastRenderedPageBreak/>
              <w:t xml:space="preserve">Develop a </w:t>
            </w:r>
            <w:hyperlink r:id="rId41" w:history="1">
              <w:r w:rsidRPr="0031496B">
                <w:rPr>
                  <w:rStyle w:val="Hyperlink"/>
                </w:rPr>
                <w:t>mind map</w:t>
              </w:r>
            </w:hyperlink>
            <w:r>
              <w:t xml:space="preserve"> with initial ideas for the project to design, construct, and test an environmental monitoring experiment.</w:t>
            </w:r>
          </w:p>
        </w:tc>
        <w:tc>
          <w:tcPr>
            <w:tcW w:w="1250" w:type="pct"/>
          </w:tcPr>
          <w:p w14:paraId="6AEEE131" w14:textId="77777777" w:rsidR="00B40AB8" w:rsidRDefault="00B40AB8" w:rsidP="00B40AB8">
            <w:r>
              <w:lastRenderedPageBreak/>
              <w:t>Students understand the requirements of a design pitch.</w:t>
            </w:r>
          </w:p>
          <w:p w14:paraId="69420BC9" w14:textId="77777777" w:rsidR="00B40AB8" w:rsidRDefault="00B40AB8" w:rsidP="00B40AB8">
            <w:r>
              <w:t>Students can define and identify aspects of a design process.</w:t>
            </w:r>
          </w:p>
          <w:p w14:paraId="1BD15394" w14:textId="40868A7D" w:rsidR="00252238" w:rsidRDefault="00B40AB8" w:rsidP="00B97ED1">
            <w:r>
              <w:t xml:space="preserve">Students record initial ideas in a </w:t>
            </w:r>
            <w:hyperlink r:id="rId42" w:history="1">
              <w:r w:rsidRPr="00F30795">
                <w:rPr>
                  <w:rStyle w:val="Hyperlink"/>
                </w:rPr>
                <w:t>mind map</w:t>
              </w:r>
            </w:hyperlink>
            <w:r>
              <w:t>.</w:t>
            </w:r>
          </w:p>
        </w:tc>
        <w:tc>
          <w:tcPr>
            <w:tcW w:w="1250" w:type="pct"/>
          </w:tcPr>
          <w:p w14:paraId="488004B8" w14:textId="0DE1D32C" w:rsidR="00252238" w:rsidRDefault="00A52697" w:rsidP="00B97ED1">
            <w:r w:rsidRPr="00A52697">
              <w:t>Consider accessibility needs and alternative options when using graphical organisers like mind maps.</w:t>
            </w:r>
          </w:p>
        </w:tc>
      </w:tr>
      <w:tr w:rsidR="00252238" w14:paraId="51B741F8" w14:textId="77777777" w:rsidTr="00797DC2">
        <w:trPr>
          <w:cnfStyle w:val="000000010000" w:firstRow="0" w:lastRow="0" w:firstColumn="0" w:lastColumn="0" w:oddVBand="0" w:evenVBand="0" w:oddHBand="0" w:evenHBand="1" w:firstRowFirstColumn="0" w:firstRowLastColumn="0" w:lastRowFirstColumn="0" w:lastRowLastColumn="0"/>
        </w:trPr>
        <w:tc>
          <w:tcPr>
            <w:tcW w:w="1250" w:type="pct"/>
          </w:tcPr>
          <w:p w14:paraId="65C55AB1" w14:textId="71829D41" w:rsidR="00252238" w:rsidRDefault="00CD2145" w:rsidP="00B97ED1">
            <w:pPr>
              <w:rPr>
                <w:rStyle w:val="Strong"/>
              </w:rPr>
            </w:pPr>
            <w:r w:rsidRPr="00CD2145">
              <w:rPr>
                <w:rStyle w:val="Strong"/>
              </w:rPr>
              <w:lastRenderedPageBreak/>
              <w:t>ST5-5</w:t>
            </w:r>
          </w:p>
          <w:p w14:paraId="5F351B6E" w14:textId="77777777" w:rsidR="001A750D" w:rsidRDefault="001A750D" w:rsidP="001A750D">
            <w:r>
              <w:t>Students:</w:t>
            </w:r>
          </w:p>
          <w:p w14:paraId="4DE4DB7C" w14:textId="77777777" w:rsidR="009F0617" w:rsidRDefault="009F0617" w:rsidP="002329BF">
            <w:pPr>
              <w:pStyle w:val="ListBullet"/>
            </w:pPr>
            <w:r>
              <w:t>outline Australian and international historical perspectives in space and their impact on society</w:t>
            </w:r>
          </w:p>
          <w:p w14:paraId="6BDBA994" w14:textId="5FC4FD23" w:rsidR="001A750D" w:rsidRPr="00CF12FC" w:rsidRDefault="009F0617" w:rsidP="00CF12FC">
            <w:pPr>
              <w:pStyle w:val="ListBullet"/>
            </w:pPr>
            <w:r>
              <w:t>work individually and collaboratively to apply an engineering design process to complete real-world problems and challenges to space-related scenarios.</w:t>
            </w:r>
          </w:p>
        </w:tc>
        <w:tc>
          <w:tcPr>
            <w:tcW w:w="1250" w:type="pct"/>
          </w:tcPr>
          <w:p w14:paraId="65058F72" w14:textId="77777777" w:rsidR="00252238" w:rsidRDefault="00252238" w:rsidP="00B97ED1">
            <w:pPr>
              <w:rPr>
                <w:rStyle w:val="Strong"/>
              </w:rPr>
            </w:pPr>
            <w:r w:rsidRPr="00D43AA9">
              <w:rPr>
                <w:rStyle w:val="Strong"/>
              </w:rPr>
              <w:t>Teacher</w:t>
            </w:r>
          </w:p>
          <w:p w14:paraId="4A898615" w14:textId="77777777" w:rsidR="007E76CB" w:rsidRDefault="007E76CB" w:rsidP="007E76CB">
            <w:r>
              <w:t>Identify a CubeSat and the Nanorack platform that existing experiments are based on.</w:t>
            </w:r>
          </w:p>
          <w:p w14:paraId="18E9A2C2" w14:textId="77777777" w:rsidR="007E76CB" w:rsidRDefault="007E76CB" w:rsidP="007E76CB">
            <w:r>
              <w:t>Identify a CubeLab platform.</w:t>
            </w:r>
          </w:p>
          <w:p w14:paraId="561598C2" w14:textId="1CE371DC" w:rsidR="007E76CB" w:rsidRDefault="007E76CB" w:rsidP="007E76CB">
            <w:r>
              <w:t xml:space="preserve">Introduce </w:t>
            </w:r>
            <w:hyperlink r:id="rId43" w:history="1">
              <w:r w:rsidRPr="00DC3484">
                <w:rPr>
                  <w:rStyle w:val="Hyperlink"/>
                </w:rPr>
                <w:t>Cuberider</w:t>
              </w:r>
            </w:hyperlink>
            <w:r>
              <w:t xml:space="preserve"> as a previous Nanorack design used for a series of student experiments. Compare this to the current project where students will be building the hardware, not just coding.</w:t>
            </w:r>
          </w:p>
          <w:p w14:paraId="159231BB" w14:textId="40CFE97A" w:rsidR="007E76CB" w:rsidRDefault="007E76CB" w:rsidP="007E76CB">
            <w:r>
              <w:t xml:space="preserve">Explain the </w:t>
            </w:r>
            <w:hyperlink r:id="rId44" w:history="1">
              <w:r w:rsidRPr="00A62FF4">
                <w:rPr>
                  <w:rStyle w:val="Hyperlink"/>
                </w:rPr>
                <w:t>size requirements [PDF 4.2MB]</w:t>
              </w:r>
            </w:hyperlink>
            <w:r>
              <w:t xml:space="preserve"> of a Nanorack </w:t>
            </w:r>
            <w:r>
              <w:lastRenderedPageBreak/>
              <w:t>based CubeSat – 100 mm x 100 mm x 100 mm and a maximum weight of 2 kg per cube. Multiple cube sizes can be used, but this would dramatically increase cost.</w:t>
            </w:r>
          </w:p>
          <w:p w14:paraId="248A91F3" w14:textId="77777777" w:rsidR="007E76CB" w:rsidRDefault="007E76CB" w:rsidP="007E76CB">
            <w:r>
              <w:t>Discuss the differences between a standalone CubeSat versus a Nanorack experiment on the ISS to differentiate requirements of each.</w:t>
            </w:r>
          </w:p>
          <w:p w14:paraId="765722F3" w14:textId="77777777" w:rsidR="007E76CB" w:rsidRDefault="007E76CB" w:rsidP="007E76CB">
            <w:r>
              <w:t>Model and discuss how to develop success criteria and how they will need to be evaluated at the end of the engineering design process.</w:t>
            </w:r>
          </w:p>
          <w:p w14:paraId="04D098BC" w14:textId="53ABF1EA" w:rsidR="00252238" w:rsidRPr="009B032E" w:rsidRDefault="00252238" w:rsidP="009B032E">
            <w:r>
              <w:rPr>
                <w:rStyle w:val="Strong"/>
              </w:rPr>
              <w:t>S</w:t>
            </w:r>
            <w:r w:rsidRPr="00D43AA9">
              <w:rPr>
                <w:rStyle w:val="Strong"/>
              </w:rPr>
              <w:t>tudent</w:t>
            </w:r>
            <w:r w:rsidR="009B032E">
              <w:rPr>
                <w:rStyle w:val="Strong"/>
              </w:rPr>
              <w:t>s</w:t>
            </w:r>
          </w:p>
          <w:p w14:paraId="2891F048" w14:textId="77777777" w:rsidR="00892491" w:rsidRDefault="00892491" w:rsidP="00892491">
            <w:r>
              <w:t>Define the success criteria for the project.</w:t>
            </w:r>
          </w:p>
          <w:p w14:paraId="01BBBC8C" w14:textId="77777777" w:rsidR="00892491" w:rsidRDefault="00892491" w:rsidP="00892491">
            <w:r>
              <w:lastRenderedPageBreak/>
              <w:t>Review prior knowledge and experience that could be used to solve this problem.</w:t>
            </w:r>
          </w:p>
          <w:p w14:paraId="0D3CDC00" w14:textId="64369B92" w:rsidR="00252238" w:rsidRDefault="00892491" w:rsidP="00892491">
            <w:r>
              <w:t>Research a range of other CubeSat or CubeLab experiments currently being used, or from past missions, to inspire ideas.</w:t>
            </w:r>
          </w:p>
        </w:tc>
        <w:tc>
          <w:tcPr>
            <w:tcW w:w="1250" w:type="pct"/>
          </w:tcPr>
          <w:p w14:paraId="319E4E28" w14:textId="77777777" w:rsidR="0010734A" w:rsidRDefault="0010734A" w:rsidP="0010734A">
            <w:r>
              <w:lastRenderedPageBreak/>
              <w:t>Students can recall an Australian innovation in space.</w:t>
            </w:r>
          </w:p>
          <w:p w14:paraId="212932B8" w14:textId="77777777" w:rsidR="0010734A" w:rsidRDefault="0010734A" w:rsidP="0010734A">
            <w:r>
              <w:t>Students can identify the requirements for a Nanorack experiment in space.</w:t>
            </w:r>
          </w:p>
          <w:p w14:paraId="72D09B34" w14:textId="448B7CAF" w:rsidR="00252238" w:rsidRDefault="0010734A" w:rsidP="0010734A">
            <w:r>
              <w:t>Students identify an experiment to perform, based on inspiration provided from previous examples.</w:t>
            </w:r>
          </w:p>
        </w:tc>
        <w:tc>
          <w:tcPr>
            <w:tcW w:w="1250" w:type="pct"/>
          </w:tcPr>
          <w:p w14:paraId="47DF045D" w14:textId="77777777" w:rsidR="00252238" w:rsidRDefault="00252238" w:rsidP="00B97ED1">
            <w:r w:rsidRPr="00D43AA9">
              <w:t>(Add adjustments and registration)</w:t>
            </w:r>
          </w:p>
        </w:tc>
      </w:tr>
      <w:tr w:rsidR="008A28D6" w14:paraId="6A41B34B" w14:textId="77777777" w:rsidTr="00797DC2">
        <w:trPr>
          <w:cnfStyle w:val="000000100000" w:firstRow="0" w:lastRow="0" w:firstColumn="0" w:lastColumn="0" w:oddVBand="0" w:evenVBand="0" w:oddHBand="1" w:evenHBand="0" w:firstRowFirstColumn="0" w:firstRowLastColumn="0" w:lastRowFirstColumn="0" w:lastRowLastColumn="0"/>
        </w:trPr>
        <w:tc>
          <w:tcPr>
            <w:tcW w:w="1250" w:type="pct"/>
          </w:tcPr>
          <w:p w14:paraId="3C7A8B61" w14:textId="77777777" w:rsidR="008A28D6" w:rsidRDefault="008A28D6" w:rsidP="008A28D6">
            <w:pPr>
              <w:rPr>
                <w:rStyle w:val="Strong"/>
              </w:rPr>
            </w:pPr>
            <w:r>
              <w:rPr>
                <w:rStyle w:val="Strong"/>
              </w:rPr>
              <w:lastRenderedPageBreak/>
              <w:t>ST5-5</w:t>
            </w:r>
          </w:p>
          <w:p w14:paraId="41DE21D2" w14:textId="77777777" w:rsidR="008A28D6" w:rsidRPr="003838AD" w:rsidRDefault="008A28D6" w:rsidP="008A28D6">
            <w:pPr>
              <w:rPr>
                <w:bCs/>
              </w:rPr>
            </w:pPr>
            <w:r w:rsidRPr="003838AD">
              <w:rPr>
                <w:bCs/>
              </w:rPr>
              <w:t>Students:</w:t>
            </w:r>
          </w:p>
          <w:p w14:paraId="01C45307" w14:textId="3D93B72E" w:rsidR="008A28D6" w:rsidRPr="003838AD" w:rsidRDefault="008A28D6" w:rsidP="002329BF">
            <w:pPr>
              <w:pStyle w:val="ListBullet"/>
            </w:pPr>
            <w:r w:rsidRPr="003838AD">
              <w:t>describe the characteristics and uses for satellite technologies, and investigate the impact of satellite lifespan</w:t>
            </w:r>
          </w:p>
          <w:p w14:paraId="1B3C189F" w14:textId="4CE5C6EF" w:rsidR="008A28D6" w:rsidRPr="009B032E" w:rsidRDefault="008A28D6" w:rsidP="009B032E">
            <w:pPr>
              <w:pStyle w:val="ListBullet"/>
            </w:pPr>
            <w:r w:rsidRPr="003838AD">
              <w:t>work individually and collaboratively to apply an engineering design process to complete real-</w:t>
            </w:r>
            <w:r w:rsidRPr="003838AD">
              <w:lastRenderedPageBreak/>
              <w:t>world problems and challenges to space related scenarios.</w:t>
            </w:r>
          </w:p>
        </w:tc>
        <w:tc>
          <w:tcPr>
            <w:tcW w:w="1250" w:type="pct"/>
          </w:tcPr>
          <w:p w14:paraId="76CCDA7A" w14:textId="77777777" w:rsidR="008A28D6" w:rsidRDefault="008A28D6" w:rsidP="008A28D6">
            <w:pPr>
              <w:rPr>
                <w:rStyle w:val="Strong"/>
              </w:rPr>
            </w:pPr>
            <w:r w:rsidRPr="00D43AA9">
              <w:rPr>
                <w:rStyle w:val="Strong"/>
              </w:rPr>
              <w:lastRenderedPageBreak/>
              <w:t>Teacher</w:t>
            </w:r>
          </w:p>
          <w:p w14:paraId="6F05FCF3" w14:textId="77777777" w:rsidR="00B16D17" w:rsidRDefault="00B16D17" w:rsidP="00B16D17">
            <w:r>
              <w:t>Revisit Nanorack based CubeSats and CubeLabs, and the experiments they perform.</w:t>
            </w:r>
          </w:p>
          <w:p w14:paraId="53C5D6B6" w14:textId="0944F09C" w:rsidR="00B16D17" w:rsidRDefault="00B16D17" w:rsidP="00B16D17">
            <w:r>
              <w:t xml:space="preserve">Use a tool such as the </w:t>
            </w:r>
            <w:hyperlink r:id="rId45" w:history="1">
              <w:r w:rsidRPr="004875CF">
                <w:rPr>
                  <w:rStyle w:val="Hyperlink"/>
                </w:rPr>
                <w:t>Esri Satellite Map</w:t>
              </w:r>
            </w:hyperlink>
            <w:r>
              <w:t xml:space="preserve"> to view the details of different satellites in space, including their size and countries of origin. Discuss the effects of space junk after a satellite is no longer in use. </w:t>
            </w:r>
            <w:r>
              <w:lastRenderedPageBreak/>
              <w:t>Identify that the satellite map is not to scale and that the size of the satellites and distance between them is also not in proportion.</w:t>
            </w:r>
          </w:p>
          <w:p w14:paraId="67CAD543" w14:textId="77777777" w:rsidR="00B16D17" w:rsidRDefault="00B16D17" w:rsidP="00B16D17">
            <w:r>
              <w:t>Describe the role of orbital inclination on observations of Earth from space.</w:t>
            </w:r>
          </w:p>
          <w:p w14:paraId="48E5A1F0" w14:textId="77777777" w:rsidR="00B16D17" w:rsidRDefault="00B16D17" w:rsidP="00B16D17">
            <w:r>
              <w:t>Demonstrate how to identify constraints in a project, referencing the identified CubeSat and CubeLab experiments.</w:t>
            </w:r>
          </w:p>
          <w:p w14:paraId="6E026F3D" w14:textId="0A71F77F" w:rsidR="008A28D6" w:rsidRPr="009B032E" w:rsidRDefault="008A28D6" w:rsidP="009B032E">
            <w:r>
              <w:rPr>
                <w:rStyle w:val="Strong"/>
              </w:rPr>
              <w:t>S</w:t>
            </w:r>
            <w:r w:rsidRPr="00D43AA9">
              <w:rPr>
                <w:rStyle w:val="Strong"/>
              </w:rPr>
              <w:t>tudent</w:t>
            </w:r>
            <w:r w:rsidR="009B032E">
              <w:rPr>
                <w:rStyle w:val="Strong"/>
              </w:rPr>
              <w:t>s</w:t>
            </w:r>
          </w:p>
          <w:p w14:paraId="10632D7D" w14:textId="77777777" w:rsidR="00950D30" w:rsidRDefault="00950D30" w:rsidP="00950D30">
            <w:r>
              <w:t xml:space="preserve">Investigate sensors used in a range of CubeSat or CubeLab experiments, and the equivalent microcontroller components that could be used in an environmental monitoring </w:t>
            </w:r>
            <w:r>
              <w:lastRenderedPageBreak/>
              <w:t>prototype.</w:t>
            </w:r>
          </w:p>
          <w:p w14:paraId="47D4C783" w14:textId="77777777" w:rsidR="00950D30" w:rsidRDefault="00950D30" w:rsidP="00950D30">
            <w:r>
              <w:t>Develop a resource list, including tools, materials, and people for the project.</w:t>
            </w:r>
          </w:p>
          <w:p w14:paraId="6B895244" w14:textId="48F6C1C8" w:rsidR="008A28D6" w:rsidRPr="009B032E" w:rsidRDefault="00950D30" w:rsidP="009B032E">
            <w:r>
              <w:t>Identify constraints of the project based on their chosen environmental monitoring experiment.</w:t>
            </w:r>
          </w:p>
        </w:tc>
        <w:tc>
          <w:tcPr>
            <w:tcW w:w="1250" w:type="pct"/>
          </w:tcPr>
          <w:p w14:paraId="3421C5FE" w14:textId="77777777" w:rsidR="001B54E0" w:rsidRDefault="001B54E0" w:rsidP="001B54E0">
            <w:r>
              <w:lastRenderedPageBreak/>
              <w:t>Students can use a graphical map to identify types of satellites in orbit.</w:t>
            </w:r>
          </w:p>
          <w:p w14:paraId="0EB5812F" w14:textId="77777777" w:rsidR="001B54E0" w:rsidRDefault="001B54E0" w:rsidP="001B54E0">
            <w:r>
              <w:t>Students can describe the effects of space junk on the future of space travel and research.</w:t>
            </w:r>
          </w:p>
          <w:p w14:paraId="6429AEBB" w14:textId="77777777" w:rsidR="001B54E0" w:rsidRDefault="001B54E0" w:rsidP="001B54E0">
            <w:r>
              <w:t>Students can describe the main components of a functioning CubeSat or CubeLab.</w:t>
            </w:r>
          </w:p>
          <w:p w14:paraId="2E2120CA" w14:textId="77777777" w:rsidR="001B54E0" w:rsidRDefault="001B54E0" w:rsidP="001B54E0">
            <w:r>
              <w:t xml:space="preserve">Students can identify resources </w:t>
            </w:r>
            <w:r>
              <w:lastRenderedPageBreak/>
              <w:t>required to solve problems.</w:t>
            </w:r>
          </w:p>
          <w:p w14:paraId="0E25F7FD" w14:textId="47F3AB97" w:rsidR="008A28D6" w:rsidRDefault="001B54E0" w:rsidP="001B54E0">
            <w:r>
              <w:t>Students can identify constraints of their project.</w:t>
            </w:r>
          </w:p>
        </w:tc>
        <w:tc>
          <w:tcPr>
            <w:tcW w:w="1250" w:type="pct"/>
          </w:tcPr>
          <w:p w14:paraId="61A74CFF" w14:textId="033686B2" w:rsidR="008A28D6" w:rsidRPr="00D43AA9" w:rsidRDefault="00824B59" w:rsidP="008A28D6">
            <w:r w:rsidRPr="00824B59">
              <w:lastRenderedPageBreak/>
              <w:t>(Add adjustments and registration)</w:t>
            </w:r>
          </w:p>
        </w:tc>
      </w:tr>
      <w:tr w:rsidR="00F35A6B" w14:paraId="70D75E04" w14:textId="77777777" w:rsidTr="00797DC2">
        <w:trPr>
          <w:cnfStyle w:val="000000010000" w:firstRow="0" w:lastRow="0" w:firstColumn="0" w:lastColumn="0" w:oddVBand="0" w:evenVBand="0" w:oddHBand="0" w:evenHBand="1" w:firstRowFirstColumn="0" w:firstRowLastColumn="0" w:lastRowFirstColumn="0" w:lastRowLastColumn="0"/>
        </w:trPr>
        <w:tc>
          <w:tcPr>
            <w:tcW w:w="1250" w:type="pct"/>
          </w:tcPr>
          <w:p w14:paraId="7F7DBFCC" w14:textId="7C8CB84C" w:rsidR="00F35A6B" w:rsidRDefault="00F35A6B" w:rsidP="008A28D6">
            <w:pPr>
              <w:rPr>
                <w:rStyle w:val="Strong"/>
              </w:rPr>
            </w:pPr>
            <w:r>
              <w:rPr>
                <w:rStyle w:val="Strong"/>
              </w:rPr>
              <w:lastRenderedPageBreak/>
              <w:t>Weekly reflection</w:t>
            </w:r>
          </w:p>
        </w:tc>
        <w:tc>
          <w:tcPr>
            <w:tcW w:w="1250" w:type="pct"/>
          </w:tcPr>
          <w:p w14:paraId="435DBDBF" w14:textId="77777777" w:rsidR="008B39BC" w:rsidRPr="008B39BC" w:rsidRDefault="008B39BC" w:rsidP="008B39BC">
            <w:pPr>
              <w:rPr>
                <w:rStyle w:val="Strong"/>
              </w:rPr>
            </w:pPr>
            <w:r w:rsidRPr="008B39BC">
              <w:rPr>
                <w:rStyle w:val="Strong"/>
              </w:rPr>
              <w:t>Teacher</w:t>
            </w:r>
          </w:p>
          <w:p w14:paraId="7E451243" w14:textId="77777777" w:rsidR="008B39BC" w:rsidRPr="008B39BC" w:rsidRDefault="008B39BC" w:rsidP="008B39BC">
            <w:pPr>
              <w:rPr>
                <w:bCs/>
              </w:rPr>
            </w:pPr>
            <w:r w:rsidRPr="008B39BC">
              <w:rPr>
                <w:bCs/>
              </w:rPr>
              <w:t>Monitor the progress of student reflections.</w:t>
            </w:r>
          </w:p>
          <w:p w14:paraId="3ADA984A" w14:textId="77777777" w:rsidR="008B39BC" w:rsidRPr="005022B8" w:rsidRDefault="008B39BC" w:rsidP="008B39BC">
            <w:pPr>
              <w:rPr>
                <w:rStyle w:val="Strong"/>
              </w:rPr>
            </w:pPr>
            <w:r w:rsidRPr="005022B8">
              <w:rPr>
                <w:rStyle w:val="Strong"/>
              </w:rPr>
              <w:t>Students</w:t>
            </w:r>
          </w:p>
          <w:p w14:paraId="6F1123C6" w14:textId="77777777" w:rsidR="008B39BC" w:rsidRPr="008B39BC" w:rsidRDefault="008B39BC" w:rsidP="008B39BC">
            <w:pPr>
              <w:rPr>
                <w:bCs/>
              </w:rPr>
            </w:pPr>
            <w:r w:rsidRPr="008B39BC">
              <w:rPr>
                <w:bCs/>
              </w:rPr>
              <w:t>Assess what they know, what they need to know, and how they might bridge any gap in understanding that exists.</w:t>
            </w:r>
          </w:p>
          <w:p w14:paraId="1633FCBC" w14:textId="7F965B69" w:rsidR="00F35A6B" w:rsidRPr="008B39BC" w:rsidRDefault="008B39BC" w:rsidP="008B39BC">
            <w:pPr>
              <w:rPr>
                <w:bCs/>
              </w:rPr>
            </w:pPr>
            <w:r w:rsidRPr="008B39BC">
              <w:rPr>
                <w:bCs/>
              </w:rPr>
              <w:t xml:space="preserve">Complete weekly reflections using a school-based template </w:t>
            </w:r>
            <w:r w:rsidRPr="008B39BC">
              <w:rPr>
                <w:bCs/>
              </w:rPr>
              <w:lastRenderedPageBreak/>
              <w:t>or learning platform.</w:t>
            </w:r>
          </w:p>
        </w:tc>
        <w:tc>
          <w:tcPr>
            <w:tcW w:w="1250" w:type="pct"/>
          </w:tcPr>
          <w:p w14:paraId="40B7678E" w14:textId="77777777" w:rsidR="00236366" w:rsidRDefault="00236366" w:rsidP="00236366">
            <w:r>
              <w:lastRenderedPageBreak/>
              <w:t>Students will be able to record their key learning events or activities using a procedural recount.</w:t>
            </w:r>
          </w:p>
          <w:p w14:paraId="63736314" w14:textId="570C7E7D" w:rsidR="00F35A6B" w:rsidRDefault="00236366" w:rsidP="00236366">
            <w:r>
              <w:t>Students will demonstrate the impact of these learning events or activities by making judgments about what has happened and what they still need to understand.</w:t>
            </w:r>
          </w:p>
        </w:tc>
        <w:tc>
          <w:tcPr>
            <w:tcW w:w="1250" w:type="pct"/>
          </w:tcPr>
          <w:p w14:paraId="5CACEB9A" w14:textId="036AA1E6" w:rsidR="00F35A6B" w:rsidRPr="00824B59" w:rsidRDefault="00675E0B" w:rsidP="008A28D6">
            <w:r w:rsidRPr="00675E0B">
              <w:t>Procedural recounts can be prepared on paper or digitally, including speech-to-text or voice recording.</w:t>
            </w:r>
          </w:p>
        </w:tc>
      </w:tr>
      <w:tr w:rsidR="008A28D6" w14:paraId="3AB83696" w14:textId="77777777" w:rsidTr="00797DC2">
        <w:trPr>
          <w:cnfStyle w:val="000000100000" w:firstRow="0" w:lastRow="0" w:firstColumn="0" w:lastColumn="0" w:oddVBand="0" w:evenVBand="0" w:oddHBand="1" w:evenHBand="0" w:firstRowFirstColumn="0" w:firstRowLastColumn="0" w:lastRowFirstColumn="0" w:lastRowLastColumn="0"/>
        </w:trPr>
        <w:tc>
          <w:tcPr>
            <w:tcW w:w="1250" w:type="pct"/>
          </w:tcPr>
          <w:p w14:paraId="7E6AAD4B" w14:textId="39D54F75" w:rsidR="008A28D6" w:rsidRPr="00953D35" w:rsidRDefault="008A28D6" w:rsidP="008A28D6">
            <w:pPr>
              <w:rPr>
                <w:rStyle w:val="Strong"/>
              </w:rPr>
            </w:pPr>
            <w:r w:rsidRPr="00953D35">
              <w:rPr>
                <w:rStyle w:val="Strong"/>
              </w:rPr>
              <w:t xml:space="preserve">Week </w:t>
            </w:r>
            <w:r>
              <w:rPr>
                <w:rStyle w:val="Strong"/>
              </w:rPr>
              <w:t>10</w:t>
            </w:r>
          </w:p>
          <w:p w14:paraId="5D870D28" w14:textId="44784FD1" w:rsidR="008A28D6" w:rsidRPr="00953D35" w:rsidRDefault="00122849" w:rsidP="008A28D6">
            <w:pPr>
              <w:rPr>
                <w:rStyle w:val="Strong"/>
              </w:rPr>
            </w:pPr>
            <w:r w:rsidRPr="00122849">
              <w:rPr>
                <w:rStyle w:val="Strong"/>
              </w:rPr>
              <w:t>ST5-4, ST5-7, ST5-8</w:t>
            </w:r>
          </w:p>
          <w:p w14:paraId="21109B90" w14:textId="77777777" w:rsidR="008A28D6" w:rsidRDefault="008A28D6" w:rsidP="008A28D6">
            <w:r>
              <w:t>Students:</w:t>
            </w:r>
          </w:p>
          <w:p w14:paraId="67257632" w14:textId="77777777" w:rsidR="005351E0" w:rsidRDefault="005351E0" w:rsidP="002329BF">
            <w:pPr>
              <w:pStyle w:val="ListBullet"/>
            </w:pPr>
            <w:r>
              <w:t>explain how information systems are used to improve decision making</w:t>
            </w:r>
          </w:p>
          <w:p w14:paraId="6D731497" w14:textId="233446CA" w:rsidR="008A28D6" w:rsidRDefault="005351E0" w:rsidP="002329BF">
            <w:pPr>
              <w:pStyle w:val="ListBullet"/>
            </w:pPr>
            <w:r>
              <w:t>work individually and collaboratively to apply an engineering design process to complete real-world problems and challenges to space related scenarios.</w:t>
            </w:r>
          </w:p>
        </w:tc>
        <w:tc>
          <w:tcPr>
            <w:tcW w:w="1250" w:type="pct"/>
          </w:tcPr>
          <w:p w14:paraId="72E9E607" w14:textId="77777777" w:rsidR="008A28D6" w:rsidRDefault="008A28D6" w:rsidP="008A28D6">
            <w:pPr>
              <w:rPr>
                <w:rStyle w:val="Strong"/>
              </w:rPr>
            </w:pPr>
            <w:r w:rsidRPr="00D43AA9">
              <w:rPr>
                <w:rStyle w:val="Strong"/>
              </w:rPr>
              <w:t>Teacher</w:t>
            </w:r>
          </w:p>
          <w:p w14:paraId="4BBDBCFB" w14:textId="5E5AB366" w:rsidR="002E5D63" w:rsidRDefault="002E5D63" w:rsidP="002E5D63">
            <w:r>
              <w:t>Outline the microcontroller to be used for the project, for example, Arduino, micro:bit, Raspberry Pi.</w:t>
            </w:r>
          </w:p>
          <w:p w14:paraId="4907BA68" w14:textId="77777777" w:rsidR="002E5D63" w:rsidRDefault="002E5D63" w:rsidP="002E5D63">
            <w:r>
              <w:t>Outline the components available to students, for example, sensor types, servos, displays, dataloggers.</w:t>
            </w:r>
          </w:p>
          <w:p w14:paraId="4886FDB9" w14:textId="77777777" w:rsidR="002E5D63" w:rsidRDefault="002E5D63" w:rsidP="002E5D63">
            <w:r>
              <w:t>Explain how these components send data to the device which can be viewed or logged.</w:t>
            </w:r>
          </w:p>
          <w:p w14:paraId="122AA071" w14:textId="7DC08928" w:rsidR="008A28D6" w:rsidRPr="00953D35" w:rsidRDefault="002E5D63" w:rsidP="002E5D63">
            <w:pPr>
              <w:rPr>
                <w:rStyle w:val="Strong"/>
                <w:b w:val="0"/>
              </w:rPr>
            </w:pPr>
            <w:r>
              <w:t>Explain how microprocessors can collect data that can be used for intelligent systems such as weather forecasting.</w:t>
            </w:r>
          </w:p>
          <w:p w14:paraId="0859D94F" w14:textId="513075F0" w:rsidR="008A28D6" w:rsidRPr="009B032E" w:rsidRDefault="008A28D6" w:rsidP="009B032E">
            <w:r>
              <w:rPr>
                <w:rStyle w:val="Strong"/>
              </w:rPr>
              <w:t>S</w:t>
            </w:r>
            <w:r w:rsidRPr="00D43AA9">
              <w:rPr>
                <w:rStyle w:val="Strong"/>
              </w:rPr>
              <w:t>tudent</w:t>
            </w:r>
            <w:r w:rsidR="009B032E">
              <w:rPr>
                <w:rStyle w:val="Strong"/>
              </w:rPr>
              <w:t>s</w:t>
            </w:r>
          </w:p>
          <w:p w14:paraId="33CBBDF4" w14:textId="268937B4" w:rsidR="008A28D6" w:rsidRDefault="009C3D7C" w:rsidP="008A28D6">
            <w:r w:rsidRPr="009C3D7C">
              <w:t xml:space="preserve">Research the cost and </w:t>
            </w:r>
            <w:r w:rsidRPr="009C3D7C">
              <w:lastRenderedPageBreak/>
              <w:t>availability of the components required to complete their environmental monitoring experiment.</w:t>
            </w:r>
          </w:p>
        </w:tc>
        <w:tc>
          <w:tcPr>
            <w:tcW w:w="1250" w:type="pct"/>
          </w:tcPr>
          <w:p w14:paraId="4AE316B2" w14:textId="77777777" w:rsidR="00DD4679" w:rsidRDefault="00DD4679" w:rsidP="00DD4679">
            <w:r>
              <w:lastRenderedPageBreak/>
              <w:t>Students can research to explain the function and cost of the identified microprocessor and attached components.</w:t>
            </w:r>
          </w:p>
          <w:p w14:paraId="04EA7898" w14:textId="77777777" w:rsidR="00DD4679" w:rsidRDefault="00DD4679" w:rsidP="00DD4679">
            <w:r>
              <w:t>Students understand the link between microprocessors and their components in logging data.</w:t>
            </w:r>
          </w:p>
          <w:p w14:paraId="2A430FF6" w14:textId="32210F19" w:rsidR="008A28D6" w:rsidRDefault="00DD4679" w:rsidP="00DD4679">
            <w:r>
              <w:t>Students can explain how microprocessors can collect data that can be used for intelligent systems.</w:t>
            </w:r>
          </w:p>
        </w:tc>
        <w:tc>
          <w:tcPr>
            <w:tcW w:w="1250" w:type="pct"/>
          </w:tcPr>
          <w:p w14:paraId="69C80D6E" w14:textId="77777777" w:rsidR="008A28D6" w:rsidRDefault="008A28D6" w:rsidP="008A28D6">
            <w:r w:rsidRPr="00D43AA9">
              <w:t>(Add adjustments and registration)</w:t>
            </w:r>
          </w:p>
        </w:tc>
      </w:tr>
      <w:tr w:rsidR="008A28D6" w14:paraId="0EDFB2A6" w14:textId="77777777" w:rsidTr="00797DC2">
        <w:trPr>
          <w:cnfStyle w:val="000000010000" w:firstRow="0" w:lastRow="0" w:firstColumn="0" w:lastColumn="0" w:oddVBand="0" w:evenVBand="0" w:oddHBand="0" w:evenHBand="1" w:firstRowFirstColumn="0" w:firstRowLastColumn="0" w:lastRowFirstColumn="0" w:lastRowLastColumn="0"/>
        </w:trPr>
        <w:tc>
          <w:tcPr>
            <w:tcW w:w="1250" w:type="pct"/>
          </w:tcPr>
          <w:p w14:paraId="4812FB79" w14:textId="28279A4A" w:rsidR="008A28D6" w:rsidRDefault="00EB35E0" w:rsidP="008A28D6">
            <w:pPr>
              <w:rPr>
                <w:rStyle w:val="Strong"/>
              </w:rPr>
            </w:pPr>
            <w:r w:rsidRPr="00EB35E0">
              <w:rPr>
                <w:rStyle w:val="Strong"/>
              </w:rPr>
              <w:t>ST5-7</w:t>
            </w:r>
          </w:p>
          <w:p w14:paraId="45EAC0FB" w14:textId="77777777" w:rsidR="00810716" w:rsidRDefault="008A28D6" w:rsidP="006B7D1B">
            <w:r>
              <w:t>Students</w:t>
            </w:r>
            <w:r w:rsidR="00810716">
              <w:t>:</w:t>
            </w:r>
          </w:p>
          <w:p w14:paraId="564B97FF" w14:textId="477746FA" w:rsidR="008A28D6" w:rsidRPr="00810716" w:rsidRDefault="006B7D1B" w:rsidP="00810716">
            <w:pPr>
              <w:pStyle w:val="ListBullet"/>
            </w:pPr>
            <w:r w:rsidRPr="006B7D1B">
              <w:t>use project management techniques to plan solutions related to space</w:t>
            </w:r>
          </w:p>
        </w:tc>
        <w:tc>
          <w:tcPr>
            <w:tcW w:w="1250" w:type="pct"/>
          </w:tcPr>
          <w:p w14:paraId="2D12FC43" w14:textId="77777777" w:rsidR="008A28D6" w:rsidRDefault="008A28D6" w:rsidP="008A28D6">
            <w:pPr>
              <w:rPr>
                <w:rStyle w:val="Strong"/>
              </w:rPr>
            </w:pPr>
            <w:r w:rsidRPr="00D43AA9">
              <w:rPr>
                <w:rStyle w:val="Strong"/>
              </w:rPr>
              <w:t>Teacher</w:t>
            </w:r>
          </w:p>
          <w:p w14:paraId="590C8A39" w14:textId="2DA14E37" w:rsidR="001812C2" w:rsidRDefault="001812C2" w:rsidP="001812C2">
            <w:r>
              <w:t>Revise roles within teams and allocate roles to team members, explaining the importance of using timelines and set roles as part of planning.</w:t>
            </w:r>
          </w:p>
          <w:p w14:paraId="511F98FA" w14:textId="73C348D8" w:rsidR="001812C2" w:rsidRDefault="001812C2" w:rsidP="001812C2">
            <w:r>
              <w:t xml:space="preserve">Revise project management approaches from </w:t>
            </w:r>
            <w:hyperlink r:id="rId46" w:anchor="/asset4" w:history="1">
              <w:r w:rsidR="009534D3">
                <w:rPr>
                  <w:rStyle w:val="Hyperlink"/>
                </w:rPr>
                <w:t>iSTEM fundamentals</w:t>
              </w:r>
            </w:hyperlink>
            <w:r>
              <w:t>.</w:t>
            </w:r>
          </w:p>
          <w:p w14:paraId="443C9AB8" w14:textId="77777777" w:rsidR="001812C2" w:rsidRDefault="001812C2" w:rsidP="001812C2">
            <w:r>
              <w:t>Prescribe a template for planning the timeline for creating the environmental monitoring experiment, such as a Gantt chart.</w:t>
            </w:r>
          </w:p>
          <w:p w14:paraId="4C645C06" w14:textId="64084DE6" w:rsidR="008A28D6" w:rsidRPr="00953D35" w:rsidRDefault="001812C2" w:rsidP="001812C2">
            <w:pPr>
              <w:rPr>
                <w:rStyle w:val="Strong"/>
                <w:b w:val="0"/>
              </w:rPr>
            </w:pPr>
            <w:r>
              <w:t xml:space="preserve">Identify and describe a range of </w:t>
            </w:r>
            <w:r>
              <w:lastRenderedPageBreak/>
              <w:t>team roles available to students, such as project manager, design lead, and code development lead.</w:t>
            </w:r>
          </w:p>
          <w:p w14:paraId="412B292C" w14:textId="77777777" w:rsidR="008A28D6" w:rsidRPr="00D43AA9" w:rsidRDefault="008A28D6" w:rsidP="008A28D6">
            <w:pPr>
              <w:rPr>
                <w:rStyle w:val="Strong"/>
              </w:rPr>
            </w:pPr>
            <w:r>
              <w:rPr>
                <w:rStyle w:val="Strong"/>
              </w:rPr>
              <w:t>S</w:t>
            </w:r>
            <w:r w:rsidRPr="00D43AA9">
              <w:rPr>
                <w:rStyle w:val="Strong"/>
              </w:rPr>
              <w:t>tudent</w:t>
            </w:r>
          </w:p>
          <w:p w14:paraId="5D3417FE" w14:textId="313F8D6E" w:rsidR="008A28D6" w:rsidRDefault="00E532F7" w:rsidP="008A28D6">
            <w:r w:rsidRPr="00E532F7">
              <w:t>Create a basic project plan and assign team roles.</w:t>
            </w:r>
          </w:p>
        </w:tc>
        <w:tc>
          <w:tcPr>
            <w:tcW w:w="1250" w:type="pct"/>
          </w:tcPr>
          <w:p w14:paraId="1A61347D" w14:textId="77777777" w:rsidR="00E9729B" w:rsidRDefault="00E9729B" w:rsidP="00E9729B">
            <w:r>
              <w:lastRenderedPageBreak/>
              <w:t>Students use project management strategies to plan a timeline of activities for their project.</w:t>
            </w:r>
          </w:p>
          <w:p w14:paraId="328949E9" w14:textId="1E275BBB" w:rsidR="008A28D6" w:rsidRDefault="00E9729B" w:rsidP="00E9729B">
            <w:r>
              <w:t>Students work collaboratively to plan and complete set tasks.</w:t>
            </w:r>
          </w:p>
        </w:tc>
        <w:tc>
          <w:tcPr>
            <w:tcW w:w="1250" w:type="pct"/>
          </w:tcPr>
          <w:p w14:paraId="57E532EE" w14:textId="77777777" w:rsidR="008A28D6" w:rsidRDefault="008A28D6" w:rsidP="008A28D6">
            <w:r w:rsidRPr="00D43AA9">
              <w:t>(Add adjustments and registration)</w:t>
            </w:r>
          </w:p>
        </w:tc>
      </w:tr>
      <w:tr w:rsidR="008A28D6" w14:paraId="332F09C7" w14:textId="77777777" w:rsidTr="00797DC2">
        <w:trPr>
          <w:cnfStyle w:val="000000100000" w:firstRow="0" w:lastRow="0" w:firstColumn="0" w:lastColumn="0" w:oddVBand="0" w:evenVBand="0" w:oddHBand="1" w:evenHBand="0" w:firstRowFirstColumn="0" w:firstRowLastColumn="0" w:lastRowFirstColumn="0" w:lastRowLastColumn="0"/>
        </w:trPr>
        <w:tc>
          <w:tcPr>
            <w:tcW w:w="1250" w:type="pct"/>
          </w:tcPr>
          <w:p w14:paraId="36D54A25" w14:textId="77777777" w:rsidR="008A28D6" w:rsidRPr="00953D35" w:rsidRDefault="008A28D6" w:rsidP="008A28D6">
            <w:pPr>
              <w:rPr>
                <w:rStyle w:val="Strong"/>
              </w:rPr>
            </w:pPr>
            <w:r w:rsidRPr="00953D35">
              <w:rPr>
                <w:rStyle w:val="Strong"/>
              </w:rPr>
              <w:t>Weekly reflection</w:t>
            </w:r>
          </w:p>
        </w:tc>
        <w:tc>
          <w:tcPr>
            <w:tcW w:w="1250" w:type="pct"/>
          </w:tcPr>
          <w:p w14:paraId="2F8A3DFE" w14:textId="77777777" w:rsidR="008A28D6" w:rsidRDefault="008A28D6" w:rsidP="008A28D6">
            <w:pPr>
              <w:rPr>
                <w:rStyle w:val="Strong"/>
              </w:rPr>
            </w:pPr>
            <w:r w:rsidRPr="00D43AA9">
              <w:rPr>
                <w:rStyle w:val="Strong"/>
              </w:rPr>
              <w:t>Teacher</w:t>
            </w:r>
          </w:p>
          <w:p w14:paraId="6578F6DD" w14:textId="6E13074A" w:rsidR="008A28D6" w:rsidRPr="00953D35" w:rsidRDefault="001002AD" w:rsidP="008A28D6">
            <w:pPr>
              <w:rPr>
                <w:rStyle w:val="Strong"/>
                <w:b w:val="0"/>
              </w:rPr>
            </w:pPr>
            <w:r w:rsidRPr="001002AD">
              <w:t>Monitor the progress of student reflections.</w:t>
            </w:r>
          </w:p>
          <w:p w14:paraId="6CA361F6" w14:textId="77777777" w:rsidR="008A28D6" w:rsidRPr="00D43AA9" w:rsidRDefault="008A28D6" w:rsidP="008A28D6">
            <w:pPr>
              <w:rPr>
                <w:rStyle w:val="Strong"/>
              </w:rPr>
            </w:pPr>
            <w:r>
              <w:rPr>
                <w:rStyle w:val="Strong"/>
              </w:rPr>
              <w:t>S</w:t>
            </w:r>
            <w:r w:rsidRPr="00D43AA9">
              <w:rPr>
                <w:rStyle w:val="Strong"/>
              </w:rPr>
              <w:t>tudent</w:t>
            </w:r>
          </w:p>
          <w:p w14:paraId="0D3BFB98" w14:textId="01E09DBD" w:rsidR="0092456B" w:rsidRDefault="0092456B" w:rsidP="0092456B">
            <w:r>
              <w:t>Assess what they know, what they need to know, and how they might bridge any gaps in understanding that exists.</w:t>
            </w:r>
          </w:p>
          <w:p w14:paraId="512FB622" w14:textId="77777777" w:rsidR="0092456B" w:rsidRDefault="0092456B" w:rsidP="0092456B">
            <w:r>
              <w:t>Relate this to team roles with specific tasks to be completed by individual members.</w:t>
            </w:r>
          </w:p>
          <w:p w14:paraId="2E6B0DDF" w14:textId="77777777" w:rsidR="0092456B" w:rsidRDefault="0092456B" w:rsidP="0092456B">
            <w:r>
              <w:lastRenderedPageBreak/>
              <w:t>Reflect on what needs to be achieved in the time allocated.</w:t>
            </w:r>
          </w:p>
          <w:p w14:paraId="16206A44" w14:textId="09C91E0F" w:rsidR="008A28D6" w:rsidRDefault="0092456B" w:rsidP="008A28D6">
            <w:r>
              <w:t>Complete weekly reflections using a school-based template or learning platform.</w:t>
            </w:r>
          </w:p>
        </w:tc>
        <w:tc>
          <w:tcPr>
            <w:tcW w:w="1250" w:type="pct"/>
          </w:tcPr>
          <w:p w14:paraId="3A99F82E" w14:textId="77777777" w:rsidR="00A900EB" w:rsidRDefault="00A900EB" w:rsidP="00A900EB">
            <w:r>
              <w:lastRenderedPageBreak/>
              <w:t>Students will be able to record their key learning events or activities using a procedural recount.</w:t>
            </w:r>
          </w:p>
          <w:p w14:paraId="74996B1F" w14:textId="3FD2DB32" w:rsidR="008A28D6" w:rsidRDefault="00A900EB" w:rsidP="00A900EB">
            <w:r>
              <w:t>Students will demonstrate the impact of these learning events or activities by making judgments about what has happened and what they still need to understand.</w:t>
            </w:r>
          </w:p>
        </w:tc>
        <w:tc>
          <w:tcPr>
            <w:tcW w:w="1250" w:type="pct"/>
          </w:tcPr>
          <w:p w14:paraId="3CAF7BD9" w14:textId="6F140700" w:rsidR="008A28D6" w:rsidRDefault="006C6819" w:rsidP="008A28D6">
            <w:r w:rsidRPr="006C6819">
              <w:t>Procedural recounts can be prepared on paper or digitally, including speech-to-text or voice recording.</w:t>
            </w:r>
          </w:p>
        </w:tc>
      </w:tr>
    </w:tbl>
    <w:p w14:paraId="6C2EFC62" w14:textId="77777777" w:rsidR="00810716" w:rsidRDefault="00810716">
      <w:pPr>
        <w:spacing w:before="0" w:after="160" w:line="259" w:lineRule="auto"/>
      </w:pPr>
      <w:bookmarkStart w:id="16" w:name="_Hlk121908606"/>
      <w:r>
        <w:br w:type="page"/>
      </w:r>
    </w:p>
    <w:p w14:paraId="70670624" w14:textId="4AC9FAEF" w:rsidR="00792D4C" w:rsidRDefault="00792D4C" w:rsidP="00695949">
      <w:pPr>
        <w:pStyle w:val="Heading3"/>
      </w:pPr>
      <w:bookmarkStart w:id="17" w:name="_Toc126581562"/>
      <w:r>
        <w:lastRenderedPageBreak/>
        <w:t>Week</w:t>
      </w:r>
      <w:r w:rsidR="0080766C">
        <w:t xml:space="preserve"> 11</w:t>
      </w:r>
      <w:bookmarkEnd w:id="17"/>
    </w:p>
    <w:p w14:paraId="27031C0F" w14:textId="1926581C" w:rsidR="00792D4C" w:rsidRPr="00695949" w:rsidRDefault="00695949" w:rsidP="00695949">
      <w:pPr>
        <w:pStyle w:val="Caption"/>
        <w:rPr>
          <w:rStyle w:val="Strong"/>
          <w:b/>
        </w:rPr>
      </w:pPr>
      <w:r>
        <w:t xml:space="preserve">Table </w:t>
      </w:r>
      <w:fldSimple w:instr=" SEQ Table \* ARABIC ">
        <w:r w:rsidR="00064AE1">
          <w:rPr>
            <w:noProof/>
          </w:rPr>
          <w:t>6</w:t>
        </w:r>
      </w:fldSimple>
      <w:r w:rsidRPr="00095DAE">
        <w:t xml:space="preserve"> – Design for space: Critical problem-solving week 11 learning sequence</w:t>
      </w:r>
    </w:p>
    <w:tbl>
      <w:tblPr>
        <w:tblStyle w:val="Tableheader"/>
        <w:tblpPr w:leftFromText="180" w:rightFromText="180" w:vertAnchor="text" w:tblpY="1"/>
        <w:tblW w:w="5000" w:type="pct"/>
        <w:tblLayout w:type="fixed"/>
        <w:tblLook w:val="04A0" w:firstRow="1" w:lastRow="0" w:firstColumn="1"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8C7B2E" w14:paraId="047267F3" w14:textId="77777777" w:rsidTr="00695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bookmarkEnd w:id="16"/>
          <w:p w14:paraId="54404444" w14:textId="446AC78B" w:rsidR="008C7B2E" w:rsidRPr="008C7B2E" w:rsidRDefault="008C7B2E" w:rsidP="006E352B">
            <w:pPr>
              <w:rPr>
                <w:rStyle w:val="Strong"/>
                <w:b/>
                <w:bCs/>
              </w:rPr>
            </w:pPr>
            <w:r w:rsidRPr="008C7B2E">
              <w:rPr>
                <w:rStyle w:val="Strong"/>
                <w:b/>
                <w:bCs/>
              </w:rPr>
              <w:t>Outcomes and content</w:t>
            </w:r>
          </w:p>
        </w:tc>
        <w:tc>
          <w:tcPr>
            <w:tcW w:w="1250" w:type="pct"/>
          </w:tcPr>
          <w:p w14:paraId="4087DA7E" w14:textId="69072D4C" w:rsidR="008C7B2E" w:rsidRPr="008C7B2E" w:rsidRDefault="008C7B2E" w:rsidP="006E352B">
            <w:pPr>
              <w:cnfStyle w:val="100000000000" w:firstRow="1" w:lastRow="0" w:firstColumn="0" w:lastColumn="0" w:oddVBand="0" w:evenVBand="0" w:oddHBand="0" w:evenHBand="0" w:firstRowFirstColumn="0" w:firstRowLastColumn="0" w:lastRowFirstColumn="0" w:lastRowLastColumn="0"/>
              <w:rPr>
                <w:rStyle w:val="Strong"/>
                <w:b/>
                <w:bCs/>
              </w:rPr>
            </w:pPr>
            <w:r w:rsidRPr="008C7B2E">
              <w:rPr>
                <w:rStyle w:val="Strong"/>
                <w:b/>
                <w:bCs/>
              </w:rPr>
              <w:t>Teaching and learning</w:t>
            </w:r>
          </w:p>
        </w:tc>
        <w:tc>
          <w:tcPr>
            <w:tcW w:w="1250" w:type="pct"/>
          </w:tcPr>
          <w:p w14:paraId="36D5DBEE" w14:textId="634A66B3" w:rsidR="008C7B2E" w:rsidRPr="008C7B2E" w:rsidRDefault="008C7B2E" w:rsidP="006E352B">
            <w:pPr>
              <w:cnfStyle w:val="100000000000" w:firstRow="1" w:lastRow="0" w:firstColumn="0" w:lastColumn="0" w:oddVBand="0" w:evenVBand="0" w:oddHBand="0" w:evenHBand="0" w:firstRowFirstColumn="0" w:firstRowLastColumn="0" w:lastRowFirstColumn="0" w:lastRowLastColumn="0"/>
              <w:rPr>
                <w:rStyle w:val="Strong"/>
                <w:b/>
                <w:bCs/>
              </w:rPr>
            </w:pPr>
            <w:r w:rsidRPr="008C7B2E">
              <w:rPr>
                <w:rStyle w:val="Strong"/>
                <w:b/>
                <w:bCs/>
              </w:rPr>
              <w:t>Evidence of learning</w:t>
            </w:r>
          </w:p>
        </w:tc>
        <w:tc>
          <w:tcPr>
            <w:tcW w:w="1250" w:type="pct"/>
          </w:tcPr>
          <w:p w14:paraId="4563103A" w14:textId="78376916" w:rsidR="008C7B2E" w:rsidRPr="008C7B2E" w:rsidRDefault="008C7B2E" w:rsidP="006E352B">
            <w:pPr>
              <w:cnfStyle w:val="100000000000" w:firstRow="1" w:lastRow="0" w:firstColumn="0" w:lastColumn="0" w:oddVBand="0" w:evenVBand="0" w:oddHBand="0" w:evenHBand="0" w:firstRowFirstColumn="0" w:firstRowLastColumn="0" w:lastRowFirstColumn="0" w:lastRowLastColumn="0"/>
              <w:rPr>
                <w:rStyle w:val="Strong"/>
                <w:b/>
                <w:bCs/>
              </w:rPr>
            </w:pPr>
            <w:r w:rsidRPr="008C7B2E">
              <w:rPr>
                <w:rStyle w:val="Strong"/>
                <w:b/>
                <w:bCs/>
              </w:rPr>
              <w:t>Adjustments and registration</w:t>
            </w:r>
          </w:p>
        </w:tc>
      </w:tr>
      <w:tr w:rsidR="008C7B2E" w14:paraId="1EDCB46F" w14:textId="77777777" w:rsidTr="00695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23207D7" w14:textId="77777777" w:rsidR="002A1A81" w:rsidRPr="002A1A81" w:rsidRDefault="002A1A81" w:rsidP="006E352B">
            <w:pPr>
              <w:rPr>
                <w:rStyle w:val="Strong"/>
                <w:b/>
                <w:bCs/>
              </w:rPr>
            </w:pPr>
            <w:r w:rsidRPr="002A1A81">
              <w:rPr>
                <w:rStyle w:val="Strong"/>
                <w:b/>
                <w:bCs/>
              </w:rPr>
              <w:t>Week 11 – Idea generation and brainstorm</w:t>
            </w:r>
          </w:p>
          <w:p w14:paraId="54637ADA" w14:textId="77777777" w:rsidR="002A1A81" w:rsidRPr="002A1A81" w:rsidRDefault="002A1A81" w:rsidP="006E352B">
            <w:pPr>
              <w:rPr>
                <w:rStyle w:val="Strong"/>
                <w:b/>
                <w:bCs/>
              </w:rPr>
            </w:pPr>
            <w:r w:rsidRPr="002A1A81">
              <w:rPr>
                <w:rStyle w:val="Strong"/>
                <w:b/>
                <w:bCs/>
              </w:rPr>
              <w:t>ST5-2, ST5-3, ST5-4</w:t>
            </w:r>
          </w:p>
          <w:p w14:paraId="076CDC6F" w14:textId="77777777" w:rsidR="002A1A81" w:rsidRPr="002A1A81" w:rsidRDefault="002A1A81" w:rsidP="006E352B">
            <w:pPr>
              <w:rPr>
                <w:b w:val="0"/>
                <w:bCs/>
              </w:rPr>
            </w:pPr>
            <w:r w:rsidRPr="002A1A81">
              <w:rPr>
                <w:b w:val="0"/>
                <w:bCs/>
              </w:rPr>
              <w:t>Students:</w:t>
            </w:r>
          </w:p>
          <w:p w14:paraId="765153A1" w14:textId="40B61C78" w:rsidR="002A1A81" w:rsidRPr="006173CF" w:rsidRDefault="002A1A81" w:rsidP="002329BF">
            <w:pPr>
              <w:pStyle w:val="ListBullet"/>
              <w:rPr>
                <w:b w:val="0"/>
                <w:bCs/>
              </w:rPr>
            </w:pPr>
            <w:r w:rsidRPr="006173CF">
              <w:rPr>
                <w:b w:val="0"/>
                <w:bCs/>
              </w:rPr>
              <w:t>apply critical thinking and problem-solving strategies to analyse, develop, and evaluate solutions</w:t>
            </w:r>
          </w:p>
          <w:p w14:paraId="2902485E" w14:textId="2EC4CEEE" w:rsidR="002A1A81" w:rsidRPr="006173CF" w:rsidRDefault="002A1A81" w:rsidP="002329BF">
            <w:pPr>
              <w:pStyle w:val="ListBullet"/>
              <w:rPr>
                <w:b w:val="0"/>
                <w:bCs/>
              </w:rPr>
            </w:pPr>
            <w:r w:rsidRPr="006173CF">
              <w:rPr>
                <w:b w:val="0"/>
                <w:bCs/>
              </w:rPr>
              <w:t>work individually or collaboratively to apply critical thinking and problem-solving strategies to design solutions to complex problems</w:t>
            </w:r>
          </w:p>
          <w:p w14:paraId="340A97D1" w14:textId="61B8FE03" w:rsidR="00CB0862" w:rsidRPr="00810716" w:rsidRDefault="002A1A81" w:rsidP="00810716">
            <w:pPr>
              <w:pStyle w:val="ListBullet"/>
              <w:rPr>
                <w:b w:val="0"/>
                <w:bCs/>
              </w:rPr>
            </w:pPr>
            <w:r w:rsidRPr="00810716">
              <w:rPr>
                <w:b w:val="0"/>
                <w:bCs/>
              </w:rPr>
              <w:t xml:space="preserve">work individually and collaboratively and apply </w:t>
            </w:r>
            <w:r w:rsidRPr="00810716">
              <w:rPr>
                <w:b w:val="0"/>
                <w:bCs/>
              </w:rPr>
              <w:lastRenderedPageBreak/>
              <w:t>engineering design processes to build practical solutions to space related scenarios.</w:t>
            </w:r>
          </w:p>
        </w:tc>
        <w:tc>
          <w:tcPr>
            <w:tcW w:w="1250" w:type="pct"/>
          </w:tcPr>
          <w:p w14:paraId="678E7C0C" w14:textId="77777777"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rPr>
                <w:rStyle w:val="Strong"/>
              </w:rPr>
            </w:pPr>
            <w:r w:rsidRPr="0080766C">
              <w:rPr>
                <w:rStyle w:val="Strong"/>
              </w:rPr>
              <w:lastRenderedPageBreak/>
              <w:t>Teacher</w:t>
            </w:r>
          </w:p>
          <w:p w14:paraId="6039CD78" w14:textId="77777777"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pPr>
            <w:r w:rsidRPr="0080766C">
              <w:t>Provide students with a scaffold like a mind map for brainstorming and generating ideas for their space-based experiment.</w:t>
            </w:r>
          </w:p>
          <w:p w14:paraId="248C7120" w14:textId="4F84C13D"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pPr>
            <w:r w:rsidRPr="0080766C">
              <w:t xml:space="preserve">Revise brainstorming techniques introduced in </w:t>
            </w:r>
            <w:hyperlink r:id="rId47" w:anchor="/asset4" w:history="1">
              <w:r w:rsidR="009534D3">
                <w:rPr>
                  <w:rStyle w:val="Hyperlink"/>
                </w:rPr>
                <w:t>iSTEM fundamentals</w:t>
              </w:r>
            </w:hyperlink>
            <w:r w:rsidRPr="0080766C">
              <w:t>.</w:t>
            </w:r>
          </w:p>
          <w:p w14:paraId="3ADCAE1E" w14:textId="77777777"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pPr>
            <w:r w:rsidRPr="0080766C">
              <w:t>Explain that the experiment must collect data from sensors. The purpose of collecting the data is to understand more about space or life in space.</w:t>
            </w:r>
          </w:p>
          <w:p w14:paraId="3F109867" w14:textId="77777777"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pPr>
            <w:r w:rsidRPr="0080766C">
              <w:t xml:space="preserve">Demonstrate divergent and convergent thinking techniques </w:t>
            </w:r>
            <w:r w:rsidRPr="0080766C">
              <w:lastRenderedPageBreak/>
              <w:t>to produce creative ideas.</w:t>
            </w:r>
          </w:p>
          <w:p w14:paraId="7AB389A5" w14:textId="3F07FBF8" w:rsidR="0080766C" w:rsidRPr="00B676F3" w:rsidRDefault="0080766C" w:rsidP="006E352B">
            <w:pPr>
              <w:cnfStyle w:val="000000100000" w:firstRow="0" w:lastRow="0" w:firstColumn="0" w:lastColumn="0" w:oddVBand="0" w:evenVBand="0" w:oddHBand="1" w:evenHBand="0" w:firstRowFirstColumn="0" w:firstRowLastColumn="0" w:lastRowFirstColumn="0" w:lastRowLastColumn="0"/>
              <w:rPr>
                <w:rStyle w:val="Strong"/>
              </w:rPr>
            </w:pPr>
            <w:r w:rsidRPr="00B676F3">
              <w:rPr>
                <w:rStyle w:val="Strong"/>
              </w:rPr>
              <w:t>Student</w:t>
            </w:r>
            <w:r w:rsidR="002863DC">
              <w:rPr>
                <w:rStyle w:val="Strong"/>
              </w:rPr>
              <w:t>s</w:t>
            </w:r>
          </w:p>
          <w:p w14:paraId="54B4842A" w14:textId="77777777"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pPr>
            <w:r w:rsidRPr="0080766C">
              <w:t>Discuss, ‘What critical knowledge is required for a mission to Mars?’</w:t>
            </w:r>
          </w:p>
          <w:p w14:paraId="2C3F179A" w14:textId="77777777"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pPr>
            <w:r w:rsidRPr="0080766C">
              <w:t>Work collaboratively in teams to develop ideas and plan for an environmental monitoring prototype.</w:t>
            </w:r>
          </w:p>
          <w:p w14:paraId="0B792858" w14:textId="77777777"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pPr>
            <w:r w:rsidRPr="0080766C">
              <w:t>Produce several thumbnail sketches and annotated drawings of the initial ideas that include microcontrollers and required components.</w:t>
            </w:r>
          </w:p>
          <w:p w14:paraId="420D70B1" w14:textId="77777777" w:rsidR="0080766C" w:rsidRPr="0080766C" w:rsidRDefault="0080766C" w:rsidP="006E352B">
            <w:pPr>
              <w:cnfStyle w:val="000000100000" w:firstRow="0" w:lastRow="0" w:firstColumn="0" w:lastColumn="0" w:oddVBand="0" w:evenVBand="0" w:oddHBand="1" w:evenHBand="0" w:firstRowFirstColumn="0" w:firstRowLastColumn="0" w:lastRowFirstColumn="0" w:lastRowLastColumn="0"/>
            </w:pPr>
            <w:r w:rsidRPr="0080766C">
              <w:t>Apply problem-solving tools to produce a variety of creative ideas, for example, divergent thinking, speed thinking, and mind maps.</w:t>
            </w:r>
          </w:p>
          <w:p w14:paraId="156EEBCB" w14:textId="18A8FD09" w:rsidR="008C7B2E" w:rsidRDefault="0080766C" w:rsidP="006E352B">
            <w:pPr>
              <w:cnfStyle w:val="000000100000" w:firstRow="0" w:lastRow="0" w:firstColumn="0" w:lastColumn="0" w:oddVBand="0" w:evenVBand="0" w:oddHBand="1" w:evenHBand="0" w:firstRowFirstColumn="0" w:firstRowLastColumn="0" w:lastRowFirstColumn="0" w:lastRowLastColumn="0"/>
            </w:pPr>
            <w:r w:rsidRPr="0080766C">
              <w:lastRenderedPageBreak/>
              <w:t>Apply problem-solving tools to evaluate and develop solutions. For example: convergent thinking, speed thinking, hits, clustering, Point, card sort, evaluation matrix, paired comparison analysis.</w:t>
            </w:r>
          </w:p>
        </w:tc>
        <w:tc>
          <w:tcPr>
            <w:tcW w:w="1250" w:type="pct"/>
          </w:tcPr>
          <w:p w14:paraId="0B9B5AB2" w14:textId="77777777" w:rsidR="008817AC" w:rsidRPr="008817AC" w:rsidRDefault="008817AC" w:rsidP="006E352B">
            <w:pPr>
              <w:cnfStyle w:val="000000100000" w:firstRow="0" w:lastRow="0" w:firstColumn="0" w:lastColumn="0" w:oddVBand="0" w:evenVBand="0" w:oddHBand="1" w:evenHBand="0" w:firstRowFirstColumn="0" w:firstRowLastColumn="0" w:lastRowFirstColumn="0" w:lastRowLastColumn="0"/>
            </w:pPr>
            <w:r w:rsidRPr="008817AC">
              <w:lastRenderedPageBreak/>
              <w:t>Students document the application of critical thinking and problem-solving to complex problems related to space, using divergent and convergent thinking tools.</w:t>
            </w:r>
          </w:p>
          <w:p w14:paraId="5B588D6E" w14:textId="61F31CB4" w:rsidR="008C7B2E" w:rsidRDefault="008817AC" w:rsidP="006E352B">
            <w:pPr>
              <w:cnfStyle w:val="000000100000" w:firstRow="0" w:lastRow="0" w:firstColumn="0" w:lastColumn="0" w:oddVBand="0" w:evenVBand="0" w:oddHBand="1" w:evenHBand="0" w:firstRowFirstColumn="0" w:firstRowLastColumn="0" w:lastRowFirstColumn="0" w:lastRowLastColumn="0"/>
              <w:rPr>
                <w:b/>
                <w:bCs/>
              </w:rPr>
            </w:pPr>
            <w:r w:rsidRPr="008817AC">
              <w:t>Students produce drawings and sketches that clearly demonstrate design ideas.</w:t>
            </w:r>
          </w:p>
        </w:tc>
        <w:tc>
          <w:tcPr>
            <w:tcW w:w="1250" w:type="pct"/>
          </w:tcPr>
          <w:p w14:paraId="6F36A820" w14:textId="2E1D6991" w:rsidR="008C7B2E" w:rsidRDefault="00DB7711" w:rsidP="006E352B">
            <w:pPr>
              <w:cnfStyle w:val="000000100000" w:firstRow="0" w:lastRow="0" w:firstColumn="0" w:lastColumn="0" w:oddVBand="0" w:evenVBand="0" w:oddHBand="1" w:evenHBand="0" w:firstRowFirstColumn="0" w:firstRowLastColumn="0" w:lastRowFirstColumn="0" w:lastRowLastColumn="0"/>
              <w:rPr>
                <w:b/>
                <w:bCs/>
              </w:rPr>
            </w:pPr>
            <w:r w:rsidRPr="00DB7711">
              <w:t>Consider accessibility needs and alternative options when producing sketches.</w:t>
            </w:r>
          </w:p>
        </w:tc>
      </w:tr>
      <w:tr w:rsidR="009F4B9B" w14:paraId="7AC27740" w14:textId="77777777" w:rsidTr="006959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327CCE6" w14:textId="77777777" w:rsidR="009F4B9B" w:rsidRDefault="000256DB" w:rsidP="006E352B">
            <w:pPr>
              <w:rPr>
                <w:rStyle w:val="Strong"/>
                <w:bCs/>
              </w:rPr>
            </w:pPr>
            <w:r w:rsidRPr="000256DB">
              <w:rPr>
                <w:rStyle w:val="Strong"/>
                <w:b/>
                <w:bCs/>
              </w:rPr>
              <w:lastRenderedPageBreak/>
              <w:t>ST5-2, ST5-3, ST5-4</w:t>
            </w:r>
          </w:p>
          <w:p w14:paraId="26E4A90D" w14:textId="77777777" w:rsidR="00636621" w:rsidRPr="00636621" w:rsidRDefault="00636621" w:rsidP="006E352B">
            <w:pPr>
              <w:rPr>
                <w:b w:val="0"/>
                <w:bCs/>
              </w:rPr>
            </w:pPr>
            <w:r w:rsidRPr="00636621">
              <w:rPr>
                <w:b w:val="0"/>
                <w:bCs/>
              </w:rPr>
              <w:t>Students:</w:t>
            </w:r>
          </w:p>
          <w:p w14:paraId="2D3615EA" w14:textId="42BE0960" w:rsidR="00636621" w:rsidRPr="00636621" w:rsidRDefault="00636621" w:rsidP="002329BF">
            <w:pPr>
              <w:pStyle w:val="ListBullet"/>
              <w:rPr>
                <w:b w:val="0"/>
                <w:bCs/>
              </w:rPr>
            </w:pPr>
            <w:r w:rsidRPr="00636621">
              <w:rPr>
                <w:b w:val="0"/>
                <w:bCs/>
              </w:rPr>
              <w:t>work individually or collaboratively to apply critical thinking and problem-solving strategies to design solutions to complex problems</w:t>
            </w:r>
          </w:p>
          <w:p w14:paraId="11F5EFA1" w14:textId="68596BF6" w:rsidR="000256DB" w:rsidRPr="002A1A81" w:rsidRDefault="00636621" w:rsidP="002329BF">
            <w:pPr>
              <w:pStyle w:val="ListBullet"/>
              <w:rPr>
                <w:rStyle w:val="Strong"/>
                <w:b/>
                <w:bCs/>
              </w:rPr>
            </w:pPr>
            <w:r w:rsidRPr="00636621">
              <w:rPr>
                <w:b w:val="0"/>
                <w:bCs/>
              </w:rPr>
              <w:t xml:space="preserve">work individually and collaboratively and apply engineering design processes to build </w:t>
            </w:r>
            <w:r w:rsidRPr="00636621">
              <w:rPr>
                <w:b w:val="0"/>
                <w:bCs/>
              </w:rPr>
              <w:lastRenderedPageBreak/>
              <w:t>practical solutions to space related scenarios.</w:t>
            </w:r>
          </w:p>
        </w:tc>
        <w:tc>
          <w:tcPr>
            <w:tcW w:w="1250" w:type="pct"/>
          </w:tcPr>
          <w:p w14:paraId="592E2F66" w14:textId="77777777" w:rsidR="00282130" w:rsidRPr="00282130" w:rsidRDefault="00282130" w:rsidP="006E352B">
            <w:pPr>
              <w:cnfStyle w:val="000000010000" w:firstRow="0" w:lastRow="0" w:firstColumn="0" w:lastColumn="0" w:oddVBand="0" w:evenVBand="0" w:oddHBand="0" w:evenHBand="1" w:firstRowFirstColumn="0" w:firstRowLastColumn="0" w:lastRowFirstColumn="0" w:lastRowLastColumn="0"/>
              <w:rPr>
                <w:rStyle w:val="Strong"/>
              </w:rPr>
            </w:pPr>
            <w:r w:rsidRPr="00282130">
              <w:rPr>
                <w:rStyle w:val="Strong"/>
              </w:rPr>
              <w:lastRenderedPageBreak/>
              <w:t>Teacher</w:t>
            </w:r>
          </w:p>
          <w:p w14:paraId="5BDD5297" w14:textId="77777777" w:rsidR="00282130" w:rsidRPr="00282130" w:rsidRDefault="00282130" w:rsidP="006E352B">
            <w:pPr>
              <w:cnfStyle w:val="000000010000" w:firstRow="0" w:lastRow="0" w:firstColumn="0" w:lastColumn="0" w:oddVBand="0" w:evenVBand="0" w:oddHBand="0" w:evenHBand="1" w:firstRowFirstColumn="0" w:firstRowLastColumn="0" w:lastRowFirstColumn="0" w:lastRowLastColumn="0"/>
              <w:rPr>
                <w:bCs/>
              </w:rPr>
            </w:pPr>
            <w:r w:rsidRPr="00282130">
              <w:rPr>
                <w:bCs/>
              </w:rPr>
              <w:t>Discuss the constraints of the design brief.</w:t>
            </w:r>
          </w:p>
          <w:p w14:paraId="54B65255" w14:textId="2DB5D28B" w:rsidR="00282130" w:rsidRPr="00282130" w:rsidRDefault="00282130" w:rsidP="006E352B">
            <w:pPr>
              <w:cnfStyle w:val="000000010000" w:firstRow="0" w:lastRow="0" w:firstColumn="0" w:lastColumn="0" w:oddVBand="0" w:evenVBand="0" w:oddHBand="0" w:evenHBand="1" w:firstRowFirstColumn="0" w:firstRowLastColumn="0" w:lastRowFirstColumn="0" w:lastRowLastColumn="0"/>
              <w:rPr>
                <w:bCs/>
              </w:rPr>
            </w:pPr>
            <w:r w:rsidRPr="00282130">
              <w:rPr>
                <w:bCs/>
              </w:rPr>
              <w:t xml:space="preserve">Revisit </w:t>
            </w:r>
            <w:hyperlink r:id="rId48" w:history="1">
              <w:r w:rsidRPr="00A464DA">
                <w:rPr>
                  <w:rStyle w:val="Hyperlink"/>
                  <w:bCs/>
                </w:rPr>
                <w:t>size requirements [PDF 4.2 MB]</w:t>
              </w:r>
            </w:hyperlink>
            <w:r w:rsidRPr="00282130">
              <w:rPr>
                <w:bCs/>
              </w:rPr>
              <w:t xml:space="preserve"> of a Nanorack based CubeSat – 100 mm x 100 mm x 100 mm and a maximum weight of 2kg per cube – that the components of the environmental monitoring experiment must comply with.</w:t>
            </w:r>
          </w:p>
          <w:p w14:paraId="71815ACC" w14:textId="77777777" w:rsidR="00282130" w:rsidRPr="00282130" w:rsidRDefault="00282130" w:rsidP="006E352B">
            <w:pPr>
              <w:cnfStyle w:val="000000010000" w:firstRow="0" w:lastRow="0" w:firstColumn="0" w:lastColumn="0" w:oddVBand="0" w:evenVBand="0" w:oddHBand="0" w:evenHBand="1" w:firstRowFirstColumn="0" w:firstRowLastColumn="0" w:lastRowFirstColumn="0" w:lastRowLastColumn="0"/>
              <w:rPr>
                <w:bCs/>
              </w:rPr>
            </w:pPr>
            <w:r w:rsidRPr="00282130">
              <w:rPr>
                <w:bCs/>
              </w:rPr>
              <w:t xml:space="preserve">Identify the possible stresses on </w:t>
            </w:r>
            <w:r w:rsidRPr="00282130">
              <w:rPr>
                <w:bCs/>
              </w:rPr>
              <w:lastRenderedPageBreak/>
              <w:t>a CubeSat or CubeLab during launch, such as vibration, temperature, radiation, and acceleration, that must be considered in the design.</w:t>
            </w:r>
          </w:p>
          <w:p w14:paraId="0A852EBC" w14:textId="77777777" w:rsidR="00282130" w:rsidRPr="00282130" w:rsidRDefault="00282130" w:rsidP="006E352B">
            <w:pPr>
              <w:cnfStyle w:val="000000010000" w:firstRow="0" w:lastRow="0" w:firstColumn="0" w:lastColumn="0" w:oddVBand="0" w:evenVBand="0" w:oddHBand="0" w:evenHBand="1" w:firstRowFirstColumn="0" w:firstRowLastColumn="0" w:lastRowFirstColumn="0" w:lastRowLastColumn="0"/>
              <w:rPr>
                <w:bCs/>
              </w:rPr>
            </w:pPr>
            <w:r w:rsidRPr="00282130">
              <w:rPr>
                <w:bCs/>
              </w:rPr>
              <w:t>Identify the range of available technologies and techniques for the construction of a Nanorack-based CubeSat housing.</w:t>
            </w:r>
          </w:p>
          <w:p w14:paraId="325EA80E" w14:textId="305A321C" w:rsidR="00282130" w:rsidRPr="003D39F7" w:rsidRDefault="00282130" w:rsidP="006E352B">
            <w:pPr>
              <w:cnfStyle w:val="000000010000" w:firstRow="0" w:lastRow="0" w:firstColumn="0" w:lastColumn="0" w:oddVBand="0" w:evenVBand="0" w:oddHBand="0" w:evenHBand="1" w:firstRowFirstColumn="0" w:firstRowLastColumn="0" w:lastRowFirstColumn="0" w:lastRowLastColumn="0"/>
              <w:rPr>
                <w:rStyle w:val="Strong"/>
              </w:rPr>
            </w:pPr>
            <w:r w:rsidRPr="003D39F7">
              <w:rPr>
                <w:rStyle w:val="Strong"/>
              </w:rPr>
              <w:t>Student</w:t>
            </w:r>
            <w:r w:rsidR="002863DC">
              <w:rPr>
                <w:rStyle w:val="Strong"/>
              </w:rPr>
              <w:t>s</w:t>
            </w:r>
          </w:p>
          <w:p w14:paraId="7461FF0B" w14:textId="77777777" w:rsidR="00282130" w:rsidRPr="00282130" w:rsidRDefault="00282130" w:rsidP="006E352B">
            <w:pPr>
              <w:cnfStyle w:val="000000010000" w:firstRow="0" w:lastRow="0" w:firstColumn="0" w:lastColumn="0" w:oddVBand="0" w:evenVBand="0" w:oddHBand="0" w:evenHBand="1" w:firstRowFirstColumn="0" w:firstRowLastColumn="0" w:lastRowFirstColumn="0" w:lastRowLastColumn="0"/>
              <w:rPr>
                <w:bCs/>
              </w:rPr>
            </w:pPr>
            <w:r w:rsidRPr="00282130">
              <w:rPr>
                <w:bCs/>
              </w:rPr>
              <w:t>Investigate potential technologies and techniques that could be used in the solution.</w:t>
            </w:r>
          </w:p>
          <w:p w14:paraId="6E8240A7" w14:textId="77777777" w:rsidR="00282130" w:rsidRPr="00DB51A2" w:rsidRDefault="00282130" w:rsidP="006E352B">
            <w:pPr>
              <w:cnfStyle w:val="000000010000" w:firstRow="0" w:lastRow="0" w:firstColumn="0" w:lastColumn="0" w:oddVBand="0" w:evenVBand="0" w:oddHBand="0" w:evenHBand="1" w:firstRowFirstColumn="0" w:firstRowLastColumn="0" w:lastRowFirstColumn="0" w:lastRowLastColumn="0"/>
              <w:rPr>
                <w:bCs/>
              </w:rPr>
            </w:pPr>
            <w:r w:rsidRPr="00282130">
              <w:rPr>
                <w:bCs/>
              </w:rPr>
              <w:t xml:space="preserve">Use convergent thinking tools to produce at least </w:t>
            </w:r>
            <w:r w:rsidRPr="00DB51A2">
              <w:rPr>
                <w:bCs/>
              </w:rPr>
              <w:t>3 potential design solutions.</w:t>
            </w:r>
          </w:p>
          <w:p w14:paraId="22F6AD2F" w14:textId="15F74A05" w:rsidR="009F4B9B" w:rsidRPr="0080766C" w:rsidRDefault="00282130" w:rsidP="006E352B">
            <w:pPr>
              <w:cnfStyle w:val="000000010000" w:firstRow="0" w:lastRow="0" w:firstColumn="0" w:lastColumn="0" w:oddVBand="0" w:evenVBand="0" w:oddHBand="0" w:evenHBand="1" w:firstRowFirstColumn="0" w:firstRowLastColumn="0" w:lastRowFirstColumn="0" w:lastRowLastColumn="0"/>
              <w:rPr>
                <w:rStyle w:val="Strong"/>
              </w:rPr>
            </w:pPr>
            <w:r w:rsidRPr="00DB51A2">
              <w:rPr>
                <w:bCs/>
              </w:rPr>
              <w:t>Decide on final chosen solution for their environmental</w:t>
            </w:r>
            <w:r w:rsidRPr="00282130">
              <w:rPr>
                <w:rStyle w:val="Strong"/>
              </w:rPr>
              <w:t xml:space="preserve"> </w:t>
            </w:r>
            <w:r w:rsidRPr="00DB51A2">
              <w:lastRenderedPageBreak/>
              <w:t>monitoring experiment and set specifications for the microcontroller, components, and housing.</w:t>
            </w:r>
          </w:p>
        </w:tc>
        <w:tc>
          <w:tcPr>
            <w:tcW w:w="1250" w:type="pct"/>
          </w:tcPr>
          <w:p w14:paraId="5D5B9DDF" w14:textId="77777777" w:rsidR="000E60CF" w:rsidRDefault="000E60CF" w:rsidP="006E352B">
            <w:pPr>
              <w:cnfStyle w:val="000000010000" w:firstRow="0" w:lastRow="0" w:firstColumn="0" w:lastColumn="0" w:oddVBand="0" w:evenVBand="0" w:oddHBand="0" w:evenHBand="1" w:firstRowFirstColumn="0" w:firstRowLastColumn="0" w:lastRowFirstColumn="0" w:lastRowLastColumn="0"/>
            </w:pPr>
            <w:r>
              <w:lastRenderedPageBreak/>
              <w:t>Students document the application of critical thinking and problem-solving to complex problems related to space.</w:t>
            </w:r>
          </w:p>
          <w:p w14:paraId="1EC4514D" w14:textId="77777777" w:rsidR="000E60CF" w:rsidRDefault="000E60CF" w:rsidP="006E352B">
            <w:pPr>
              <w:cnfStyle w:val="000000010000" w:firstRow="0" w:lastRow="0" w:firstColumn="0" w:lastColumn="0" w:oddVBand="0" w:evenVBand="0" w:oddHBand="0" w:evenHBand="1" w:firstRowFirstColumn="0" w:firstRowLastColumn="0" w:lastRowFirstColumn="0" w:lastRowLastColumn="0"/>
            </w:pPr>
            <w:r>
              <w:t>Students demonstrate what technological resources may be required to solve the identified problem.</w:t>
            </w:r>
          </w:p>
          <w:p w14:paraId="6C6FAFEA" w14:textId="77777777" w:rsidR="000E60CF" w:rsidRDefault="000E60CF" w:rsidP="006E352B">
            <w:pPr>
              <w:cnfStyle w:val="000000010000" w:firstRow="0" w:lastRow="0" w:firstColumn="0" w:lastColumn="0" w:oddVBand="0" w:evenVBand="0" w:oddHBand="0" w:evenHBand="1" w:firstRowFirstColumn="0" w:firstRowLastColumn="0" w:lastRowFirstColumn="0" w:lastRowLastColumn="0"/>
            </w:pPr>
            <w:r>
              <w:t>Students identify techniques that they could use to develop solutions to problems.</w:t>
            </w:r>
          </w:p>
          <w:p w14:paraId="6C5EB8AA" w14:textId="13BCA603" w:rsidR="009F4B9B" w:rsidRPr="008817AC" w:rsidRDefault="000E60CF" w:rsidP="006E352B">
            <w:pPr>
              <w:cnfStyle w:val="000000010000" w:firstRow="0" w:lastRow="0" w:firstColumn="0" w:lastColumn="0" w:oddVBand="0" w:evenVBand="0" w:oddHBand="0" w:evenHBand="1" w:firstRowFirstColumn="0" w:firstRowLastColumn="0" w:lastRowFirstColumn="0" w:lastRowLastColumn="0"/>
            </w:pPr>
            <w:r>
              <w:t xml:space="preserve">Students set final environmental </w:t>
            </w:r>
            <w:r>
              <w:lastRenderedPageBreak/>
              <w:t>monitoring prototype specifications.</w:t>
            </w:r>
          </w:p>
        </w:tc>
        <w:tc>
          <w:tcPr>
            <w:tcW w:w="1250" w:type="pct"/>
          </w:tcPr>
          <w:p w14:paraId="08DF54BC" w14:textId="79FC4CE7" w:rsidR="009F4B9B" w:rsidRPr="00DB7711" w:rsidRDefault="00026296" w:rsidP="006E352B">
            <w:pPr>
              <w:cnfStyle w:val="000000010000" w:firstRow="0" w:lastRow="0" w:firstColumn="0" w:lastColumn="0" w:oddVBand="0" w:evenVBand="0" w:oddHBand="0" w:evenHBand="1" w:firstRowFirstColumn="0" w:firstRowLastColumn="0" w:lastRowFirstColumn="0" w:lastRowLastColumn="0"/>
            </w:pPr>
            <w:r w:rsidRPr="00026296">
              <w:lastRenderedPageBreak/>
              <w:t>Consider accessibility needs and alternative options when using graphical organisers like mind maps.</w:t>
            </w:r>
          </w:p>
        </w:tc>
      </w:tr>
      <w:tr w:rsidR="006C7A29" w14:paraId="5F88DEF0" w14:textId="77777777" w:rsidTr="00695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DF5D610" w14:textId="6A222D23" w:rsidR="006C7A29" w:rsidRPr="00337CA9" w:rsidRDefault="006C7A29" w:rsidP="006E352B">
            <w:pPr>
              <w:rPr>
                <w:rStyle w:val="Strong"/>
                <w:b/>
                <w:bCs/>
              </w:rPr>
            </w:pPr>
            <w:r w:rsidRPr="00337CA9">
              <w:rPr>
                <w:rStyle w:val="Strong"/>
                <w:b/>
                <w:bCs/>
              </w:rPr>
              <w:lastRenderedPageBreak/>
              <w:t>Weekly reflection</w:t>
            </w:r>
          </w:p>
        </w:tc>
        <w:tc>
          <w:tcPr>
            <w:tcW w:w="1250" w:type="pct"/>
          </w:tcPr>
          <w:p w14:paraId="60018BFD" w14:textId="77777777" w:rsidR="00337CA9" w:rsidRPr="00337CA9" w:rsidRDefault="00337CA9" w:rsidP="006E352B">
            <w:pPr>
              <w:cnfStyle w:val="000000100000" w:firstRow="0" w:lastRow="0" w:firstColumn="0" w:lastColumn="0" w:oddVBand="0" w:evenVBand="0" w:oddHBand="1" w:evenHBand="0" w:firstRowFirstColumn="0" w:firstRowLastColumn="0" w:lastRowFirstColumn="0" w:lastRowLastColumn="0"/>
              <w:rPr>
                <w:rStyle w:val="Strong"/>
              </w:rPr>
            </w:pPr>
            <w:r w:rsidRPr="00337CA9">
              <w:rPr>
                <w:rStyle w:val="Strong"/>
              </w:rPr>
              <w:t>Teacher</w:t>
            </w:r>
          </w:p>
          <w:p w14:paraId="3664551C" w14:textId="77777777" w:rsidR="00337CA9" w:rsidRPr="00337CA9" w:rsidRDefault="00337CA9" w:rsidP="006E352B">
            <w:pPr>
              <w:cnfStyle w:val="000000100000" w:firstRow="0" w:lastRow="0" w:firstColumn="0" w:lastColumn="0" w:oddVBand="0" w:evenVBand="0" w:oddHBand="1" w:evenHBand="0" w:firstRowFirstColumn="0" w:firstRowLastColumn="0" w:lastRowFirstColumn="0" w:lastRowLastColumn="0"/>
              <w:rPr>
                <w:bCs/>
              </w:rPr>
            </w:pPr>
            <w:r w:rsidRPr="00337CA9">
              <w:rPr>
                <w:bCs/>
              </w:rPr>
              <w:t>Monitor the progress of the student reflections.</w:t>
            </w:r>
          </w:p>
          <w:p w14:paraId="4221D1BD" w14:textId="0F412DEC" w:rsidR="00337CA9" w:rsidRPr="00337CA9" w:rsidRDefault="00337CA9" w:rsidP="006E352B">
            <w:pPr>
              <w:cnfStyle w:val="000000100000" w:firstRow="0" w:lastRow="0" w:firstColumn="0" w:lastColumn="0" w:oddVBand="0" w:evenVBand="0" w:oddHBand="1" w:evenHBand="0" w:firstRowFirstColumn="0" w:firstRowLastColumn="0" w:lastRowFirstColumn="0" w:lastRowLastColumn="0"/>
              <w:rPr>
                <w:rStyle w:val="Strong"/>
              </w:rPr>
            </w:pPr>
            <w:r w:rsidRPr="00337CA9">
              <w:rPr>
                <w:rStyle w:val="Strong"/>
              </w:rPr>
              <w:t>Student</w:t>
            </w:r>
            <w:r w:rsidR="002863DC">
              <w:rPr>
                <w:rStyle w:val="Strong"/>
              </w:rPr>
              <w:t>s</w:t>
            </w:r>
          </w:p>
          <w:p w14:paraId="26780CD7" w14:textId="77777777" w:rsidR="00337CA9" w:rsidRPr="00337CA9" w:rsidRDefault="00337CA9" w:rsidP="006E352B">
            <w:pPr>
              <w:cnfStyle w:val="000000100000" w:firstRow="0" w:lastRow="0" w:firstColumn="0" w:lastColumn="0" w:oddVBand="0" w:evenVBand="0" w:oddHBand="1" w:evenHBand="0" w:firstRowFirstColumn="0" w:firstRowLastColumn="0" w:lastRowFirstColumn="0" w:lastRowLastColumn="0"/>
              <w:rPr>
                <w:bCs/>
              </w:rPr>
            </w:pPr>
            <w:r w:rsidRPr="00337CA9">
              <w:rPr>
                <w:bCs/>
              </w:rPr>
              <w:t>Assess what they know, what they need to know, and how they might bridge any gap in understanding that exists.</w:t>
            </w:r>
          </w:p>
          <w:p w14:paraId="66914B07" w14:textId="77777777" w:rsidR="00337CA9" w:rsidRPr="00337CA9" w:rsidRDefault="00337CA9" w:rsidP="006E352B">
            <w:pPr>
              <w:cnfStyle w:val="000000100000" w:firstRow="0" w:lastRow="0" w:firstColumn="0" w:lastColumn="0" w:oddVBand="0" w:evenVBand="0" w:oddHBand="1" w:evenHBand="0" w:firstRowFirstColumn="0" w:firstRowLastColumn="0" w:lastRowFirstColumn="0" w:lastRowLastColumn="0"/>
              <w:rPr>
                <w:bCs/>
              </w:rPr>
            </w:pPr>
            <w:r w:rsidRPr="00337CA9">
              <w:rPr>
                <w:bCs/>
              </w:rPr>
              <w:t>Identify how they solved different problems related to the environmental monitoring prototype.</w:t>
            </w:r>
          </w:p>
          <w:p w14:paraId="3B21FA5B" w14:textId="6EF82AD9" w:rsidR="006C7A29" w:rsidRPr="002863DC" w:rsidRDefault="00337CA9" w:rsidP="002863DC">
            <w:pPr>
              <w:cnfStyle w:val="000000100000" w:firstRow="0" w:lastRow="0" w:firstColumn="0" w:lastColumn="0" w:oddVBand="0" w:evenVBand="0" w:oddHBand="1" w:evenHBand="0" w:firstRowFirstColumn="0" w:firstRowLastColumn="0" w:lastRowFirstColumn="0" w:lastRowLastColumn="0"/>
            </w:pPr>
            <w:r w:rsidRPr="00337CA9">
              <w:rPr>
                <w:bCs/>
              </w:rPr>
              <w:t>Complete weekly reflections using a school-based template or learning platform.</w:t>
            </w:r>
          </w:p>
        </w:tc>
        <w:tc>
          <w:tcPr>
            <w:tcW w:w="1250" w:type="pct"/>
          </w:tcPr>
          <w:p w14:paraId="64D43AD7" w14:textId="77777777" w:rsidR="00CE282F" w:rsidRDefault="00CE282F" w:rsidP="006E352B">
            <w:pPr>
              <w:cnfStyle w:val="000000100000" w:firstRow="0" w:lastRow="0" w:firstColumn="0" w:lastColumn="0" w:oddVBand="0" w:evenVBand="0" w:oddHBand="1" w:evenHBand="0" w:firstRowFirstColumn="0" w:firstRowLastColumn="0" w:lastRowFirstColumn="0" w:lastRowLastColumn="0"/>
            </w:pPr>
            <w:r>
              <w:t>Students will be able to record their key learning events or activities using a procedural recount.</w:t>
            </w:r>
          </w:p>
          <w:p w14:paraId="218E4708" w14:textId="3CE244EA" w:rsidR="006C7A29" w:rsidRDefault="00CE282F" w:rsidP="006E352B">
            <w:pPr>
              <w:cnfStyle w:val="000000100000" w:firstRow="0" w:lastRow="0" w:firstColumn="0" w:lastColumn="0" w:oddVBand="0" w:evenVBand="0" w:oddHBand="1" w:evenHBand="0" w:firstRowFirstColumn="0" w:firstRowLastColumn="0" w:lastRowFirstColumn="0" w:lastRowLastColumn="0"/>
            </w:pPr>
            <w:r>
              <w:t>Students will demonstrate the impact of these learning events or activities by making judgments about what has happened and what they still need to understand.</w:t>
            </w:r>
          </w:p>
        </w:tc>
        <w:tc>
          <w:tcPr>
            <w:tcW w:w="1250" w:type="pct"/>
          </w:tcPr>
          <w:p w14:paraId="6A47CCCE" w14:textId="4FD12F34" w:rsidR="006C7A29" w:rsidRPr="00026296" w:rsidRDefault="00CD42B7" w:rsidP="006E352B">
            <w:pPr>
              <w:cnfStyle w:val="000000100000" w:firstRow="0" w:lastRow="0" w:firstColumn="0" w:lastColumn="0" w:oddVBand="0" w:evenVBand="0" w:oddHBand="1" w:evenHBand="0" w:firstRowFirstColumn="0" w:firstRowLastColumn="0" w:lastRowFirstColumn="0" w:lastRowLastColumn="0"/>
            </w:pPr>
            <w:r w:rsidRPr="00CD42B7">
              <w:t>Procedural recounts can be prepared on paper or digitally, including speech-to-text or voice recording.</w:t>
            </w:r>
          </w:p>
        </w:tc>
      </w:tr>
    </w:tbl>
    <w:p w14:paraId="7964C4AC" w14:textId="26072FE5" w:rsidR="006E352B" w:rsidRDefault="006E352B" w:rsidP="00D019A3">
      <w:pPr>
        <w:pStyle w:val="Heading3"/>
      </w:pPr>
      <w:bookmarkStart w:id="18" w:name="_Toc126581563"/>
      <w:r>
        <w:lastRenderedPageBreak/>
        <w:t>Weeks 12 and 13</w:t>
      </w:r>
      <w:bookmarkEnd w:id="18"/>
    </w:p>
    <w:p w14:paraId="29D9E376" w14:textId="6CAB443A" w:rsidR="006E352B" w:rsidRPr="00D019A3" w:rsidRDefault="00D019A3" w:rsidP="00D019A3">
      <w:pPr>
        <w:pStyle w:val="Caption"/>
        <w:rPr>
          <w:rStyle w:val="Strong"/>
          <w:b/>
        </w:rPr>
      </w:pPr>
      <w:r>
        <w:t xml:space="preserve">Table </w:t>
      </w:r>
      <w:fldSimple w:instr=" SEQ Table \* ARABIC ">
        <w:r w:rsidR="00064AE1">
          <w:rPr>
            <w:noProof/>
          </w:rPr>
          <w:t>7</w:t>
        </w:r>
      </w:fldSimple>
      <w:r w:rsidRPr="007747FE">
        <w:t xml:space="preserve"> – Design for space: Critical problem-solving weeks 12 and 13 learning sequence</w:t>
      </w:r>
    </w:p>
    <w:tbl>
      <w:tblPr>
        <w:tblStyle w:val="Tableheader"/>
        <w:tblW w:w="5000" w:type="pct"/>
        <w:tblLayout w:type="fixed"/>
        <w:tblLook w:val="04A0" w:firstRow="1" w:lastRow="0" w:firstColumn="1"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6E352B" w14:paraId="2C4DF76D" w14:textId="77777777" w:rsidTr="00D01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0115A63" w14:textId="651EF86E" w:rsidR="006E352B" w:rsidRPr="006E352B" w:rsidRDefault="006E352B" w:rsidP="00252238">
            <w:r w:rsidRPr="006E352B">
              <w:t>Outcomes and content</w:t>
            </w:r>
          </w:p>
        </w:tc>
        <w:tc>
          <w:tcPr>
            <w:tcW w:w="1250" w:type="pct"/>
          </w:tcPr>
          <w:p w14:paraId="24C55704" w14:textId="646F7C63" w:rsidR="006E352B" w:rsidRPr="006E352B" w:rsidRDefault="006E352B" w:rsidP="00252238">
            <w:pPr>
              <w:cnfStyle w:val="100000000000" w:firstRow="1" w:lastRow="0" w:firstColumn="0" w:lastColumn="0" w:oddVBand="0" w:evenVBand="0" w:oddHBand="0" w:evenHBand="0" w:firstRowFirstColumn="0" w:firstRowLastColumn="0" w:lastRowFirstColumn="0" w:lastRowLastColumn="0"/>
            </w:pPr>
            <w:r w:rsidRPr="006E352B">
              <w:t>Teaching and learning</w:t>
            </w:r>
          </w:p>
        </w:tc>
        <w:tc>
          <w:tcPr>
            <w:tcW w:w="1250" w:type="pct"/>
          </w:tcPr>
          <w:p w14:paraId="41A80022" w14:textId="0007B288" w:rsidR="006E352B" w:rsidRPr="006E352B" w:rsidRDefault="006E352B" w:rsidP="00252238">
            <w:pPr>
              <w:cnfStyle w:val="100000000000" w:firstRow="1" w:lastRow="0" w:firstColumn="0" w:lastColumn="0" w:oddVBand="0" w:evenVBand="0" w:oddHBand="0" w:evenHBand="0" w:firstRowFirstColumn="0" w:firstRowLastColumn="0" w:lastRowFirstColumn="0" w:lastRowLastColumn="0"/>
            </w:pPr>
            <w:r w:rsidRPr="006E352B">
              <w:t>Evidence of learning</w:t>
            </w:r>
          </w:p>
        </w:tc>
        <w:tc>
          <w:tcPr>
            <w:tcW w:w="1250" w:type="pct"/>
          </w:tcPr>
          <w:p w14:paraId="6519DD5C" w14:textId="78E328B4" w:rsidR="006E352B" w:rsidRPr="006E352B" w:rsidRDefault="006E352B" w:rsidP="00252238">
            <w:pPr>
              <w:cnfStyle w:val="100000000000" w:firstRow="1" w:lastRow="0" w:firstColumn="0" w:lastColumn="0" w:oddVBand="0" w:evenVBand="0" w:oddHBand="0" w:evenHBand="0" w:firstRowFirstColumn="0" w:firstRowLastColumn="0" w:lastRowFirstColumn="0" w:lastRowLastColumn="0"/>
            </w:pPr>
            <w:r w:rsidRPr="006E352B">
              <w:t>Adjustments and registration</w:t>
            </w:r>
          </w:p>
        </w:tc>
      </w:tr>
      <w:tr w:rsidR="006E352B" w14:paraId="570FD417" w14:textId="77777777" w:rsidTr="00D01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CE812AA" w14:textId="00492CA8" w:rsidR="006E352B" w:rsidRPr="007D0E61" w:rsidRDefault="006E352B" w:rsidP="00252238">
            <w:pPr>
              <w:rPr>
                <w:rStyle w:val="Strong"/>
                <w:b/>
                <w:bCs/>
              </w:rPr>
            </w:pPr>
            <w:r w:rsidRPr="007D0E61">
              <w:rPr>
                <w:rStyle w:val="Strong"/>
                <w:b/>
                <w:bCs/>
              </w:rPr>
              <w:t>Week 12 – Design</w:t>
            </w:r>
          </w:p>
          <w:p w14:paraId="5EC84C60" w14:textId="77777777" w:rsidR="006E352B" w:rsidRPr="007D0E61" w:rsidRDefault="006E352B" w:rsidP="00252238">
            <w:pPr>
              <w:rPr>
                <w:rStyle w:val="Strong"/>
                <w:b/>
                <w:bCs/>
              </w:rPr>
            </w:pPr>
            <w:r w:rsidRPr="007D0E61">
              <w:rPr>
                <w:rStyle w:val="Strong"/>
                <w:b/>
                <w:bCs/>
              </w:rPr>
              <w:t>ST</w:t>
            </w:r>
            <w:r w:rsidR="004360EC" w:rsidRPr="007D0E61">
              <w:rPr>
                <w:rStyle w:val="Strong"/>
                <w:b/>
                <w:bCs/>
              </w:rPr>
              <w:t>5-6</w:t>
            </w:r>
          </w:p>
          <w:p w14:paraId="5B821249" w14:textId="77777777" w:rsidR="007D0E61" w:rsidRPr="007D0E61" w:rsidRDefault="007D0E61" w:rsidP="007D0E61">
            <w:pPr>
              <w:rPr>
                <w:b w:val="0"/>
                <w:bCs/>
              </w:rPr>
            </w:pPr>
            <w:r w:rsidRPr="007D0E61">
              <w:rPr>
                <w:b w:val="0"/>
                <w:bCs/>
              </w:rPr>
              <w:t>Students:</w:t>
            </w:r>
          </w:p>
          <w:p w14:paraId="280473AE" w14:textId="3A99B627" w:rsidR="007D0E61" w:rsidRPr="007D0E61" w:rsidRDefault="007D0E61" w:rsidP="002329BF">
            <w:pPr>
              <w:pStyle w:val="ListBullet"/>
              <w:rPr>
                <w:b w:val="0"/>
                <w:bCs/>
              </w:rPr>
            </w:pPr>
            <w:r w:rsidRPr="007D0E61">
              <w:rPr>
                <w:b w:val="0"/>
                <w:bCs/>
              </w:rPr>
              <w:t>demonstrate innovation and entrepreneurial activity, and communicate solutions to problems related to space</w:t>
            </w:r>
          </w:p>
          <w:p w14:paraId="4619E4BE" w14:textId="00D2DD13" w:rsidR="004360EC" w:rsidRPr="002863DC" w:rsidRDefault="007D0E61" w:rsidP="002863DC">
            <w:pPr>
              <w:pStyle w:val="ListBullet"/>
              <w:rPr>
                <w:b w:val="0"/>
                <w:bCs/>
              </w:rPr>
            </w:pPr>
            <w:r w:rsidRPr="002863DC">
              <w:rPr>
                <w:b w:val="0"/>
                <w:bCs/>
              </w:rPr>
              <w:t>work individually and collaboratively and apply engineering design processes to build practical solutions to space related scenarios.</w:t>
            </w:r>
          </w:p>
        </w:tc>
        <w:tc>
          <w:tcPr>
            <w:tcW w:w="1250" w:type="pct"/>
          </w:tcPr>
          <w:p w14:paraId="218C4A0E" w14:textId="77777777" w:rsidR="00DA6F0B" w:rsidRPr="00DA6F0B" w:rsidRDefault="00DA6F0B" w:rsidP="00DA6F0B">
            <w:pPr>
              <w:cnfStyle w:val="000000100000" w:firstRow="0" w:lastRow="0" w:firstColumn="0" w:lastColumn="0" w:oddVBand="0" w:evenVBand="0" w:oddHBand="1" w:evenHBand="0" w:firstRowFirstColumn="0" w:firstRowLastColumn="0" w:lastRowFirstColumn="0" w:lastRowLastColumn="0"/>
              <w:rPr>
                <w:rStyle w:val="Strong"/>
              </w:rPr>
            </w:pPr>
            <w:r w:rsidRPr="00DA6F0B">
              <w:rPr>
                <w:rStyle w:val="Strong"/>
              </w:rPr>
              <w:t>Teacher</w:t>
            </w:r>
          </w:p>
          <w:p w14:paraId="1E01AEB7" w14:textId="502828B3" w:rsidR="00DA6F0B" w:rsidRPr="00DA6F0B" w:rsidRDefault="00DA6F0B" w:rsidP="00DA6F0B">
            <w:pPr>
              <w:cnfStyle w:val="000000100000" w:firstRow="0" w:lastRow="0" w:firstColumn="0" w:lastColumn="0" w:oddVBand="0" w:evenVBand="0" w:oddHBand="1" w:evenHBand="0" w:firstRowFirstColumn="0" w:firstRowLastColumn="0" w:lastRowFirstColumn="0" w:lastRowLastColumn="0"/>
              <w:rPr>
                <w:bCs/>
              </w:rPr>
            </w:pPr>
            <w:r w:rsidRPr="00DA6F0B">
              <w:rPr>
                <w:bCs/>
              </w:rPr>
              <w:t xml:space="preserve">Revise design solutions, synthesise ideas, and plan using skills from </w:t>
            </w:r>
            <w:hyperlink r:id="rId49" w:anchor="/asset4" w:history="1">
              <w:r w:rsidR="00EA6BC9">
                <w:rPr>
                  <w:rStyle w:val="Hyperlink"/>
                  <w:bCs/>
                </w:rPr>
                <w:t>iSTEM fundamentals</w:t>
              </w:r>
            </w:hyperlink>
            <w:r w:rsidRPr="00DA6F0B">
              <w:rPr>
                <w:bCs/>
              </w:rPr>
              <w:t>.</w:t>
            </w:r>
          </w:p>
          <w:p w14:paraId="41985BBA" w14:textId="528B70BA" w:rsidR="00DA6F0B" w:rsidRPr="002863DC" w:rsidRDefault="00DA6F0B" w:rsidP="002863DC">
            <w:pPr>
              <w:cnfStyle w:val="000000100000" w:firstRow="0" w:lastRow="0" w:firstColumn="0" w:lastColumn="0" w:oddVBand="0" w:evenVBand="0" w:oddHBand="1" w:evenHBand="0" w:firstRowFirstColumn="0" w:firstRowLastColumn="0" w:lastRowFirstColumn="0" w:lastRowLastColumn="0"/>
            </w:pPr>
            <w:r w:rsidRPr="00DA6F0B">
              <w:rPr>
                <w:rStyle w:val="Strong"/>
              </w:rPr>
              <w:t>Student</w:t>
            </w:r>
            <w:r w:rsidR="002863DC">
              <w:rPr>
                <w:rStyle w:val="Strong"/>
              </w:rPr>
              <w:t>s</w:t>
            </w:r>
          </w:p>
          <w:p w14:paraId="0D03BFB9" w14:textId="77777777" w:rsidR="00DA6F0B" w:rsidRPr="00DA6F0B" w:rsidRDefault="00DA6F0B" w:rsidP="00DA6F0B">
            <w:pPr>
              <w:cnfStyle w:val="000000100000" w:firstRow="0" w:lastRow="0" w:firstColumn="0" w:lastColumn="0" w:oddVBand="0" w:evenVBand="0" w:oddHBand="1" w:evenHBand="0" w:firstRowFirstColumn="0" w:firstRowLastColumn="0" w:lastRowFirstColumn="0" w:lastRowLastColumn="0"/>
              <w:rPr>
                <w:bCs/>
              </w:rPr>
            </w:pPr>
            <w:r w:rsidRPr="00DA6F0B">
              <w:rPr>
                <w:bCs/>
              </w:rPr>
              <w:t>Apply a range of design techniques to produce solutions, for example, algorithms, flowcharts, storyboards, SWOT.</w:t>
            </w:r>
          </w:p>
          <w:p w14:paraId="63DEC4D1" w14:textId="77777777" w:rsidR="00DA6F0B" w:rsidRPr="00DA6F0B" w:rsidRDefault="00DA6F0B" w:rsidP="00DA6F0B">
            <w:pPr>
              <w:cnfStyle w:val="000000100000" w:firstRow="0" w:lastRow="0" w:firstColumn="0" w:lastColumn="0" w:oddVBand="0" w:evenVBand="0" w:oddHBand="1" w:evenHBand="0" w:firstRowFirstColumn="0" w:firstRowLastColumn="0" w:lastRowFirstColumn="0" w:lastRowLastColumn="0"/>
              <w:rPr>
                <w:bCs/>
              </w:rPr>
            </w:pPr>
            <w:r w:rsidRPr="00DA6F0B">
              <w:rPr>
                <w:bCs/>
              </w:rPr>
              <w:t>Produce a range of annotated design drawings of their chosen solution, for example, sketches, rendering, detailed drawings.</w:t>
            </w:r>
          </w:p>
          <w:p w14:paraId="743170FF" w14:textId="77777777" w:rsidR="00DA6F0B" w:rsidRPr="00DA6F0B" w:rsidRDefault="00DA6F0B" w:rsidP="00DA6F0B">
            <w:pPr>
              <w:cnfStyle w:val="000000100000" w:firstRow="0" w:lastRow="0" w:firstColumn="0" w:lastColumn="0" w:oddVBand="0" w:evenVBand="0" w:oddHBand="1" w:evenHBand="0" w:firstRowFirstColumn="0" w:firstRowLastColumn="0" w:lastRowFirstColumn="0" w:lastRowLastColumn="0"/>
              <w:rPr>
                <w:bCs/>
              </w:rPr>
            </w:pPr>
            <w:r w:rsidRPr="00DA6F0B">
              <w:rPr>
                <w:bCs/>
              </w:rPr>
              <w:t xml:space="preserve">Use a computer-aided design </w:t>
            </w:r>
            <w:r w:rsidRPr="00DA6F0B">
              <w:rPr>
                <w:bCs/>
              </w:rPr>
              <w:lastRenderedPageBreak/>
              <w:t>(CAD) package to produce working drawings or illustrations of the design solutions.</w:t>
            </w:r>
          </w:p>
          <w:p w14:paraId="27C8D622" w14:textId="77777777" w:rsidR="00DA6F0B" w:rsidRPr="00DA6F0B" w:rsidRDefault="00DA6F0B" w:rsidP="00DA6F0B">
            <w:pPr>
              <w:cnfStyle w:val="000000100000" w:firstRow="0" w:lastRow="0" w:firstColumn="0" w:lastColumn="0" w:oddVBand="0" w:evenVBand="0" w:oddHBand="1" w:evenHBand="0" w:firstRowFirstColumn="0" w:firstRowLastColumn="0" w:lastRowFirstColumn="0" w:lastRowLastColumn="0"/>
              <w:rPr>
                <w:bCs/>
              </w:rPr>
            </w:pPr>
            <w:r w:rsidRPr="00DA6F0B">
              <w:rPr>
                <w:bCs/>
              </w:rPr>
              <w:t>Develop a mission statement that explains the purpose of the mission and the desired outcome.</w:t>
            </w:r>
          </w:p>
          <w:p w14:paraId="5ECB949E" w14:textId="77777777" w:rsidR="00DA6F0B" w:rsidRPr="009D4C81" w:rsidRDefault="00DA6F0B" w:rsidP="00DA6F0B">
            <w:pPr>
              <w:cnfStyle w:val="000000100000" w:firstRow="0" w:lastRow="0" w:firstColumn="0" w:lastColumn="0" w:oddVBand="0" w:evenVBand="0" w:oddHBand="1" w:evenHBand="0" w:firstRowFirstColumn="0" w:firstRowLastColumn="0" w:lastRowFirstColumn="0" w:lastRowLastColumn="0"/>
              <w:rPr>
                <w:rStyle w:val="Strong"/>
              </w:rPr>
            </w:pPr>
            <w:r w:rsidRPr="009D4C81">
              <w:rPr>
                <w:rStyle w:val="Strong"/>
              </w:rPr>
              <w:t>Extension</w:t>
            </w:r>
          </w:p>
          <w:p w14:paraId="6A692630" w14:textId="43114911" w:rsidR="006E352B" w:rsidRDefault="00DA6F0B" w:rsidP="00DA6F0B">
            <w:pPr>
              <w:cnfStyle w:val="000000100000" w:firstRow="0" w:lastRow="0" w:firstColumn="0" w:lastColumn="0" w:oddVBand="0" w:evenVBand="0" w:oddHBand="1" w:evenHBand="0" w:firstRowFirstColumn="0" w:firstRowLastColumn="0" w:lastRowFirstColumn="0" w:lastRowLastColumn="0"/>
              <w:rPr>
                <w:b/>
                <w:bCs/>
              </w:rPr>
            </w:pPr>
            <w:r w:rsidRPr="00DA6F0B">
              <w:rPr>
                <w:bCs/>
              </w:rPr>
              <w:t>Research the real costs of sending the mission to space, including parts and launch.</w:t>
            </w:r>
          </w:p>
        </w:tc>
        <w:tc>
          <w:tcPr>
            <w:tcW w:w="1250" w:type="pct"/>
          </w:tcPr>
          <w:p w14:paraId="156F1654" w14:textId="77777777" w:rsidR="00D846EF" w:rsidRPr="00D846EF" w:rsidRDefault="00D846EF" w:rsidP="00D846EF">
            <w:pPr>
              <w:cnfStyle w:val="000000100000" w:firstRow="0" w:lastRow="0" w:firstColumn="0" w:lastColumn="0" w:oddVBand="0" w:evenVBand="0" w:oddHBand="1" w:evenHBand="0" w:firstRowFirstColumn="0" w:firstRowLastColumn="0" w:lastRowFirstColumn="0" w:lastRowLastColumn="0"/>
              <w:rPr>
                <w:bCs/>
              </w:rPr>
            </w:pPr>
            <w:r w:rsidRPr="00D846EF">
              <w:rPr>
                <w:bCs/>
              </w:rPr>
              <w:lastRenderedPageBreak/>
              <w:t>Students demonstrate the use of convergent thinking techniques.</w:t>
            </w:r>
          </w:p>
          <w:p w14:paraId="61B853FA" w14:textId="77777777" w:rsidR="00D846EF" w:rsidRPr="00D846EF" w:rsidRDefault="00D846EF" w:rsidP="00D846EF">
            <w:pPr>
              <w:cnfStyle w:val="000000100000" w:firstRow="0" w:lastRow="0" w:firstColumn="0" w:lastColumn="0" w:oddVBand="0" w:evenVBand="0" w:oddHBand="1" w:evenHBand="0" w:firstRowFirstColumn="0" w:firstRowLastColumn="0" w:lastRowFirstColumn="0" w:lastRowLastColumn="0"/>
              <w:rPr>
                <w:bCs/>
              </w:rPr>
            </w:pPr>
            <w:r w:rsidRPr="00D846EF">
              <w:rPr>
                <w:bCs/>
              </w:rPr>
              <w:t>Students demonstrate a range of design techniques in their solutions to space-based problems.</w:t>
            </w:r>
          </w:p>
          <w:p w14:paraId="5EEADF1F" w14:textId="777A9840" w:rsidR="006E352B" w:rsidRPr="002863DC" w:rsidRDefault="00D846EF" w:rsidP="002863DC">
            <w:pPr>
              <w:cnfStyle w:val="000000100000" w:firstRow="0" w:lastRow="0" w:firstColumn="0" w:lastColumn="0" w:oddVBand="0" w:evenVBand="0" w:oddHBand="1" w:evenHBand="0" w:firstRowFirstColumn="0" w:firstRowLastColumn="0" w:lastRowFirstColumn="0" w:lastRowLastColumn="0"/>
            </w:pPr>
            <w:r w:rsidRPr="00D846EF">
              <w:rPr>
                <w:bCs/>
              </w:rPr>
              <w:t>Students communicate graphically innovative solutions to problems related to space using a range of drawing techniques, including CAD.</w:t>
            </w:r>
          </w:p>
        </w:tc>
        <w:tc>
          <w:tcPr>
            <w:tcW w:w="1250" w:type="pct"/>
          </w:tcPr>
          <w:p w14:paraId="737E8060" w14:textId="5D65D818" w:rsidR="006E352B" w:rsidRPr="002863DC" w:rsidRDefault="00A875EF" w:rsidP="002863DC">
            <w:pPr>
              <w:cnfStyle w:val="000000100000" w:firstRow="0" w:lastRow="0" w:firstColumn="0" w:lastColumn="0" w:oddVBand="0" w:evenVBand="0" w:oddHBand="1" w:evenHBand="0" w:firstRowFirstColumn="0" w:firstRowLastColumn="0" w:lastRowFirstColumn="0" w:lastRowLastColumn="0"/>
            </w:pPr>
            <w:r w:rsidRPr="00A875EF">
              <w:rPr>
                <w:bCs/>
              </w:rPr>
              <w:t>(Add adjustments and registration).</w:t>
            </w:r>
          </w:p>
        </w:tc>
      </w:tr>
      <w:tr w:rsidR="004909B0" w14:paraId="5FEF6D16" w14:textId="77777777" w:rsidTr="00D019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DD3756E" w14:textId="5B463FB0" w:rsidR="004909B0" w:rsidRPr="007D0E61" w:rsidRDefault="004909B0" w:rsidP="00252238">
            <w:pPr>
              <w:rPr>
                <w:rStyle w:val="Strong"/>
                <w:b/>
                <w:bCs/>
              </w:rPr>
            </w:pPr>
            <w:r>
              <w:rPr>
                <w:rStyle w:val="Strong"/>
                <w:b/>
                <w:bCs/>
              </w:rPr>
              <w:t>W</w:t>
            </w:r>
            <w:r>
              <w:rPr>
                <w:rStyle w:val="Strong"/>
                <w:b/>
              </w:rPr>
              <w:t>eekly reflection</w:t>
            </w:r>
          </w:p>
        </w:tc>
        <w:tc>
          <w:tcPr>
            <w:tcW w:w="1250" w:type="pct"/>
          </w:tcPr>
          <w:p w14:paraId="6AFCD589" w14:textId="77777777" w:rsidR="00762918" w:rsidRPr="00762918" w:rsidRDefault="00762918" w:rsidP="00762918">
            <w:pPr>
              <w:cnfStyle w:val="000000010000" w:firstRow="0" w:lastRow="0" w:firstColumn="0" w:lastColumn="0" w:oddVBand="0" w:evenVBand="0" w:oddHBand="0" w:evenHBand="1" w:firstRowFirstColumn="0" w:firstRowLastColumn="0" w:lastRowFirstColumn="0" w:lastRowLastColumn="0"/>
              <w:rPr>
                <w:rStyle w:val="Strong"/>
              </w:rPr>
            </w:pPr>
            <w:r w:rsidRPr="00762918">
              <w:rPr>
                <w:rStyle w:val="Strong"/>
              </w:rPr>
              <w:t>Teacher</w:t>
            </w:r>
          </w:p>
          <w:p w14:paraId="0098E2E8" w14:textId="77777777" w:rsidR="00762918" w:rsidRPr="00762918" w:rsidRDefault="00762918" w:rsidP="00762918">
            <w:pPr>
              <w:cnfStyle w:val="000000010000" w:firstRow="0" w:lastRow="0" w:firstColumn="0" w:lastColumn="0" w:oddVBand="0" w:evenVBand="0" w:oddHBand="0" w:evenHBand="1" w:firstRowFirstColumn="0" w:firstRowLastColumn="0" w:lastRowFirstColumn="0" w:lastRowLastColumn="0"/>
            </w:pPr>
            <w:r w:rsidRPr="00762918">
              <w:t>Monitor the progress of student reflections.</w:t>
            </w:r>
          </w:p>
          <w:p w14:paraId="044594C2" w14:textId="502E2206" w:rsidR="00762918" w:rsidRPr="00762918" w:rsidRDefault="00762918" w:rsidP="00762918">
            <w:pPr>
              <w:cnfStyle w:val="000000010000" w:firstRow="0" w:lastRow="0" w:firstColumn="0" w:lastColumn="0" w:oddVBand="0" w:evenVBand="0" w:oddHBand="0" w:evenHBand="1" w:firstRowFirstColumn="0" w:firstRowLastColumn="0" w:lastRowFirstColumn="0" w:lastRowLastColumn="0"/>
              <w:rPr>
                <w:rStyle w:val="Strong"/>
              </w:rPr>
            </w:pPr>
            <w:r w:rsidRPr="00762918">
              <w:rPr>
                <w:rStyle w:val="Strong"/>
              </w:rPr>
              <w:t>Student</w:t>
            </w:r>
            <w:r w:rsidR="00F7589D">
              <w:rPr>
                <w:rStyle w:val="Strong"/>
              </w:rPr>
              <w:t>s</w:t>
            </w:r>
          </w:p>
          <w:p w14:paraId="7C688BF9" w14:textId="77777777" w:rsidR="00762918" w:rsidRPr="00762918" w:rsidRDefault="00762918" w:rsidP="00762918">
            <w:pPr>
              <w:cnfStyle w:val="000000010000" w:firstRow="0" w:lastRow="0" w:firstColumn="0" w:lastColumn="0" w:oddVBand="0" w:evenVBand="0" w:oddHBand="0" w:evenHBand="1" w:firstRowFirstColumn="0" w:firstRowLastColumn="0" w:lastRowFirstColumn="0" w:lastRowLastColumn="0"/>
            </w:pPr>
            <w:r w:rsidRPr="00762918">
              <w:t xml:space="preserve">Assess what they know, what they need to know, and how they might bridge any gap in </w:t>
            </w:r>
            <w:r w:rsidRPr="00762918">
              <w:lastRenderedPageBreak/>
              <w:t>understanding that exists.</w:t>
            </w:r>
          </w:p>
          <w:p w14:paraId="51CECF51" w14:textId="77777777" w:rsidR="00762918" w:rsidRPr="00762918" w:rsidRDefault="00762918" w:rsidP="00762918">
            <w:pPr>
              <w:cnfStyle w:val="000000010000" w:firstRow="0" w:lastRow="0" w:firstColumn="0" w:lastColumn="0" w:oddVBand="0" w:evenVBand="0" w:oddHBand="0" w:evenHBand="1" w:firstRowFirstColumn="0" w:firstRowLastColumn="0" w:lastRowFirstColumn="0" w:lastRowLastColumn="0"/>
            </w:pPr>
            <w:r w:rsidRPr="00762918">
              <w:t>Describe how the team has worked together to decide upon the final design solution.</w:t>
            </w:r>
          </w:p>
          <w:p w14:paraId="144CD3A8" w14:textId="05F43AC2" w:rsidR="004909B0" w:rsidRPr="00F7589D" w:rsidRDefault="00762918" w:rsidP="00F7589D">
            <w:pPr>
              <w:cnfStyle w:val="000000010000" w:firstRow="0" w:lastRow="0" w:firstColumn="0" w:lastColumn="0" w:oddVBand="0" w:evenVBand="0" w:oddHBand="0" w:evenHBand="1" w:firstRowFirstColumn="0" w:firstRowLastColumn="0" w:lastRowFirstColumn="0" w:lastRowLastColumn="0"/>
            </w:pPr>
            <w:r w:rsidRPr="00762918">
              <w:t>Complete weekly reflections using a school-based template or learning platform.</w:t>
            </w:r>
          </w:p>
        </w:tc>
        <w:tc>
          <w:tcPr>
            <w:tcW w:w="1250" w:type="pct"/>
          </w:tcPr>
          <w:p w14:paraId="1BDFAED8" w14:textId="77777777" w:rsidR="00B346D5" w:rsidRPr="00B346D5" w:rsidRDefault="00B346D5" w:rsidP="00B346D5">
            <w:pPr>
              <w:cnfStyle w:val="000000010000" w:firstRow="0" w:lastRow="0" w:firstColumn="0" w:lastColumn="0" w:oddVBand="0" w:evenVBand="0" w:oddHBand="0" w:evenHBand="1" w:firstRowFirstColumn="0" w:firstRowLastColumn="0" w:lastRowFirstColumn="0" w:lastRowLastColumn="0"/>
              <w:rPr>
                <w:bCs/>
              </w:rPr>
            </w:pPr>
            <w:r w:rsidRPr="00B346D5">
              <w:rPr>
                <w:bCs/>
              </w:rPr>
              <w:lastRenderedPageBreak/>
              <w:t>Students will be able to record their key learning events or activities using a procedural recount.</w:t>
            </w:r>
          </w:p>
          <w:p w14:paraId="62608D93" w14:textId="6F4361B8" w:rsidR="004909B0" w:rsidRPr="00D846EF" w:rsidRDefault="00B346D5" w:rsidP="00B346D5">
            <w:pPr>
              <w:cnfStyle w:val="000000010000" w:firstRow="0" w:lastRow="0" w:firstColumn="0" w:lastColumn="0" w:oddVBand="0" w:evenVBand="0" w:oddHBand="0" w:evenHBand="1" w:firstRowFirstColumn="0" w:firstRowLastColumn="0" w:lastRowFirstColumn="0" w:lastRowLastColumn="0"/>
              <w:rPr>
                <w:bCs/>
              </w:rPr>
            </w:pPr>
            <w:r w:rsidRPr="00B346D5">
              <w:rPr>
                <w:bCs/>
              </w:rPr>
              <w:t xml:space="preserve">Students will demonstrate the impact of these learning events or activities by making judgments about what has </w:t>
            </w:r>
            <w:r w:rsidRPr="00B346D5">
              <w:rPr>
                <w:bCs/>
              </w:rPr>
              <w:lastRenderedPageBreak/>
              <w:t>happened and what they still need to understand.</w:t>
            </w:r>
          </w:p>
        </w:tc>
        <w:tc>
          <w:tcPr>
            <w:tcW w:w="1250" w:type="pct"/>
          </w:tcPr>
          <w:p w14:paraId="2D242D6D" w14:textId="437308C7" w:rsidR="004909B0" w:rsidRPr="00A875EF" w:rsidRDefault="00772F7A" w:rsidP="00252238">
            <w:pPr>
              <w:cnfStyle w:val="000000010000" w:firstRow="0" w:lastRow="0" w:firstColumn="0" w:lastColumn="0" w:oddVBand="0" w:evenVBand="0" w:oddHBand="0" w:evenHBand="1" w:firstRowFirstColumn="0" w:firstRowLastColumn="0" w:lastRowFirstColumn="0" w:lastRowLastColumn="0"/>
              <w:rPr>
                <w:bCs/>
              </w:rPr>
            </w:pPr>
            <w:r w:rsidRPr="00772F7A">
              <w:rPr>
                <w:bCs/>
              </w:rPr>
              <w:lastRenderedPageBreak/>
              <w:t>Procedural recounts can be prepared on paper or digitally, including speech-to-text or voice recording.</w:t>
            </w:r>
          </w:p>
        </w:tc>
      </w:tr>
      <w:tr w:rsidR="00B772C4" w14:paraId="0EE8BD87" w14:textId="77777777" w:rsidTr="00D01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7153C98" w14:textId="77777777" w:rsidR="004039F1" w:rsidRPr="00887023" w:rsidRDefault="004039F1" w:rsidP="00F7589D">
            <w:pPr>
              <w:rPr>
                <w:rStyle w:val="Strong"/>
                <w:b/>
                <w:bCs/>
              </w:rPr>
            </w:pPr>
            <w:r w:rsidRPr="00887023">
              <w:rPr>
                <w:rStyle w:val="Strong"/>
                <w:b/>
                <w:bCs/>
              </w:rPr>
              <w:t>Week 13 – Design</w:t>
            </w:r>
          </w:p>
          <w:p w14:paraId="04C281BE" w14:textId="3DAB89DE" w:rsidR="004039F1" w:rsidRPr="00887023" w:rsidRDefault="004039F1" w:rsidP="00F7589D">
            <w:pPr>
              <w:rPr>
                <w:rStyle w:val="Strong"/>
                <w:b/>
                <w:bCs/>
              </w:rPr>
            </w:pPr>
            <w:r w:rsidRPr="00887023">
              <w:rPr>
                <w:rStyle w:val="Strong"/>
                <w:b/>
                <w:bCs/>
              </w:rPr>
              <w:t>ST5-6, ST5-8</w:t>
            </w:r>
          </w:p>
          <w:p w14:paraId="78D4DACB" w14:textId="24C95369" w:rsidR="00F7589D" w:rsidRPr="00F7589D" w:rsidRDefault="00F7589D" w:rsidP="00F7589D">
            <w:pPr>
              <w:rPr>
                <w:b w:val="0"/>
                <w:bCs/>
              </w:rPr>
            </w:pPr>
            <w:r>
              <w:rPr>
                <w:b w:val="0"/>
                <w:bCs/>
              </w:rPr>
              <w:t>Students:</w:t>
            </w:r>
          </w:p>
          <w:p w14:paraId="34F80681" w14:textId="0913ED34" w:rsidR="004039F1" w:rsidRPr="00F7589D" w:rsidRDefault="004039F1" w:rsidP="00F7589D">
            <w:pPr>
              <w:pStyle w:val="ListBullet"/>
              <w:rPr>
                <w:b w:val="0"/>
                <w:bCs/>
              </w:rPr>
            </w:pPr>
            <w:r w:rsidRPr="00F7589D">
              <w:rPr>
                <w:b w:val="0"/>
                <w:bCs/>
              </w:rPr>
              <w:t>demonstrate innovation and entrepreneurial activity, and communicate solutions to problems related to space</w:t>
            </w:r>
          </w:p>
          <w:p w14:paraId="3D502A91" w14:textId="259CA5CC" w:rsidR="00B772C4" w:rsidRPr="00F7589D" w:rsidRDefault="004039F1" w:rsidP="00F7589D">
            <w:pPr>
              <w:pStyle w:val="ListBullet"/>
            </w:pPr>
            <w:r w:rsidRPr="00F7589D">
              <w:rPr>
                <w:b w:val="0"/>
                <w:bCs/>
              </w:rPr>
              <w:t>investigate entrepreneurial mindsets and processes</w:t>
            </w:r>
          </w:p>
        </w:tc>
        <w:tc>
          <w:tcPr>
            <w:tcW w:w="1250" w:type="pct"/>
          </w:tcPr>
          <w:p w14:paraId="4A72598B" w14:textId="77777777" w:rsidR="00A63273" w:rsidRPr="00A63273" w:rsidRDefault="00A63273" w:rsidP="00A63273">
            <w:pPr>
              <w:cnfStyle w:val="000000100000" w:firstRow="0" w:lastRow="0" w:firstColumn="0" w:lastColumn="0" w:oddVBand="0" w:evenVBand="0" w:oddHBand="1" w:evenHBand="0" w:firstRowFirstColumn="0" w:firstRowLastColumn="0" w:lastRowFirstColumn="0" w:lastRowLastColumn="0"/>
              <w:rPr>
                <w:rStyle w:val="Strong"/>
              </w:rPr>
            </w:pPr>
            <w:r w:rsidRPr="00A63273">
              <w:rPr>
                <w:rStyle w:val="Strong"/>
              </w:rPr>
              <w:t>Teacher</w:t>
            </w:r>
          </w:p>
          <w:p w14:paraId="1FE1F88C" w14:textId="77777777" w:rsidR="00A63273" w:rsidRPr="00A63273" w:rsidRDefault="00A63273" w:rsidP="00A63273">
            <w:pPr>
              <w:cnfStyle w:val="000000100000" w:firstRow="0" w:lastRow="0" w:firstColumn="0" w:lastColumn="0" w:oddVBand="0" w:evenVBand="0" w:oddHBand="1" w:evenHBand="0" w:firstRowFirstColumn="0" w:firstRowLastColumn="0" w:lastRowFirstColumn="0" w:lastRowLastColumn="0"/>
              <w:rPr>
                <w:bCs/>
              </w:rPr>
            </w:pPr>
            <w:r w:rsidRPr="00A63273">
              <w:rPr>
                <w:bCs/>
              </w:rPr>
              <w:t>Discuss how to produce an effective pitch, giving examples of effective pitching.</w:t>
            </w:r>
          </w:p>
          <w:p w14:paraId="3B08DE8A" w14:textId="77777777" w:rsidR="00A63273" w:rsidRPr="00A63273" w:rsidRDefault="00A63273" w:rsidP="00A63273">
            <w:pPr>
              <w:cnfStyle w:val="000000100000" w:firstRow="0" w:lastRow="0" w:firstColumn="0" w:lastColumn="0" w:oddVBand="0" w:evenVBand="0" w:oddHBand="1" w:evenHBand="0" w:firstRowFirstColumn="0" w:firstRowLastColumn="0" w:lastRowFirstColumn="0" w:lastRowLastColumn="0"/>
              <w:rPr>
                <w:bCs/>
              </w:rPr>
            </w:pPr>
            <w:r w:rsidRPr="00A63273">
              <w:rPr>
                <w:bCs/>
              </w:rPr>
              <w:t>Demonstrate the use of a range of presentation technologies, including video.</w:t>
            </w:r>
          </w:p>
          <w:p w14:paraId="5E4E1924" w14:textId="7650E9EB" w:rsidR="00A63273" w:rsidRPr="00A63273" w:rsidRDefault="00A63273" w:rsidP="00A63273">
            <w:pPr>
              <w:cnfStyle w:val="000000100000" w:firstRow="0" w:lastRow="0" w:firstColumn="0" w:lastColumn="0" w:oddVBand="0" w:evenVBand="0" w:oddHBand="1" w:evenHBand="0" w:firstRowFirstColumn="0" w:firstRowLastColumn="0" w:lastRowFirstColumn="0" w:lastRowLastColumn="0"/>
              <w:rPr>
                <w:rStyle w:val="Strong"/>
              </w:rPr>
            </w:pPr>
            <w:r w:rsidRPr="00A63273">
              <w:rPr>
                <w:rStyle w:val="Strong"/>
              </w:rPr>
              <w:t>Student</w:t>
            </w:r>
          </w:p>
          <w:p w14:paraId="75275F14" w14:textId="77777777" w:rsidR="00A63273" w:rsidRPr="00A63273" w:rsidRDefault="00A63273" w:rsidP="00A63273">
            <w:pPr>
              <w:cnfStyle w:val="000000100000" w:firstRow="0" w:lastRow="0" w:firstColumn="0" w:lastColumn="0" w:oddVBand="0" w:evenVBand="0" w:oddHBand="1" w:evenHBand="0" w:firstRowFirstColumn="0" w:firstRowLastColumn="0" w:lastRowFirstColumn="0" w:lastRowLastColumn="0"/>
              <w:rPr>
                <w:bCs/>
              </w:rPr>
            </w:pPr>
            <w:r w:rsidRPr="00A63273">
              <w:rPr>
                <w:bCs/>
              </w:rPr>
              <w:t xml:space="preserve">Collate planning information including sketches and examples of other missions for </w:t>
            </w:r>
            <w:r w:rsidRPr="00A63273">
              <w:rPr>
                <w:bCs/>
              </w:rPr>
              <w:lastRenderedPageBreak/>
              <w:t>the presentation.</w:t>
            </w:r>
          </w:p>
          <w:p w14:paraId="02777CC7" w14:textId="77777777" w:rsidR="00A63273" w:rsidRPr="00A63273" w:rsidRDefault="00A63273" w:rsidP="00A63273">
            <w:pPr>
              <w:cnfStyle w:val="000000100000" w:firstRow="0" w:lastRow="0" w:firstColumn="0" w:lastColumn="0" w:oddVBand="0" w:evenVBand="0" w:oddHBand="1" w:evenHBand="0" w:firstRowFirstColumn="0" w:firstRowLastColumn="0" w:lastRowFirstColumn="0" w:lastRowLastColumn="0"/>
              <w:rPr>
                <w:bCs/>
              </w:rPr>
            </w:pPr>
            <w:r w:rsidRPr="00A63273">
              <w:rPr>
                <w:bCs/>
              </w:rPr>
              <w:t>Collaborate to develop a verbal presentation for the project pitch, where each member presents the key information as part of their role in the team.</w:t>
            </w:r>
          </w:p>
          <w:p w14:paraId="477DBF5D" w14:textId="3CFA912B" w:rsidR="00B772C4" w:rsidRPr="00762918" w:rsidRDefault="00A63273" w:rsidP="00A63273">
            <w:pPr>
              <w:cnfStyle w:val="000000100000" w:firstRow="0" w:lastRow="0" w:firstColumn="0" w:lastColumn="0" w:oddVBand="0" w:evenVBand="0" w:oddHBand="1" w:evenHBand="0" w:firstRowFirstColumn="0" w:firstRowLastColumn="0" w:lastRowFirstColumn="0" w:lastRowLastColumn="0"/>
              <w:rPr>
                <w:rStyle w:val="Strong"/>
              </w:rPr>
            </w:pPr>
            <w:r w:rsidRPr="00A63273">
              <w:rPr>
                <w:bCs/>
              </w:rPr>
              <w:t>Teams present their pitch to the class.</w:t>
            </w:r>
          </w:p>
        </w:tc>
        <w:tc>
          <w:tcPr>
            <w:tcW w:w="1250" w:type="pct"/>
          </w:tcPr>
          <w:p w14:paraId="3E231F96" w14:textId="21F6F477" w:rsidR="00B772C4" w:rsidRPr="00B346D5" w:rsidRDefault="00404FE3" w:rsidP="00B346D5">
            <w:pPr>
              <w:cnfStyle w:val="000000100000" w:firstRow="0" w:lastRow="0" w:firstColumn="0" w:lastColumn="0" w:oddVBand="0" w:evenVBand="0" w:oddHBand="1" w:evenHBand="0" w:firstRowFirstColumn="0" w:firstRowLastColumn="0" w:lastRowFirstColumn="0" w:lastRowLastColumn="0"/>
              <w:rPr>
                <w:bCs/>
              </w:rPr>
            </w:pPr>
            <w:r w:rsidRPr="00404FE3">
              <w:rPr>
                <w:bCs/>
              </w:rPr>
              <w:lastRenderedPageBreak/>
              <w:t>Students present a structured, well-presented, and researched pitch that clearly communicates their chosen solution.</w:t>
            </w:r>
          </w:p>
        </w:tc>
        <w:tc>
          <w:tcPr>
            <w:tcW w:w="1250" w:type="pct"/>
          </w:tcPr>
          <w:p w14:paraId="647F9E4C" w14:textId="0D6EB05F" w:rsidR="00B772C4" w:rsidRPr="00772F7A" w:rsidRDefault="00EA20DC" w:rsidP="00252238">
            <w:pPr>
              <w:cnfStyle w:val="000000100000" w:firstRow="0" w:lastRow="0" w:firstColumn="0" w:lastColumn="0" w:oddVBand="0" w:evenVBand="0" w:oddHBand="1" w:evenHBand="0" w:firstRowFirstColumn="0" w:firstRowLastColumn="0" w:lastRowFirstColumn="0" w:lastRowLastColumn="0"/>
              <w:rPr>
                <w:bCs/>
              </w:rPr>
            </w:pPr>
            <w:r w:rsidRPr="00EA20DC">
              <w:rPr>
                <w:bCs/>
              </w:rPr>
              <w:t>(Add adjustments and registration).</w:t>
            </w:r>
          </w:p>
        </w:tc>
      </w:tr>
      <w:tr w:rsidR="004A50E2" w14:paraId="1F107A9E" w14:textId="77777777" w:rsidTr="00D019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620AEFD" w14:textId="77777777" w:rsidR="00FD6A79" w:rsidRPr="00FD6A79" w:rsidRDefault="00FD6A79" w:rsidP="00FD6A79">
            <w:pPr>
              <w:rPr>
                <w:rStyle w:val="Strong"/>
                <w:b/>
                <w:bCs/>
              </w:rPr>
            </w:pPr>
            <w:r w:rsidRPr="00FD6A79">
              <w:rPr>
                <w:rStyle w:val="Strong"/>
                <w:b/>
                <w:bCs/>
              </w:rPr>
              <w:t>ST5-6, ST5-8</w:t>
            </w:r>
          </w:p>
          <w:p w14:paraId="5EE61745" w14:textId="77777777" w:rsidR="00FD6A79" w:rsidRPr="004345C6" w:rsidRDefault="00FD6A79" w:rsidP="004345C6">
            <w:pPr>
              <w:rPr>
                <w:b w:val="0"/>
                <w:bCs/>
              </w:rPr>
            </w:pPr>
            <w:r w:rsidRPr="004345C6">
              <w:rPr>
                <w:b w:val="0"/>
                <w:bCs/>
              </w:rPr>
              <w:t>Students:</w:t>
            </w:r>
          </w:p>
          <w:p w14:paraId="3C17998B" w14:textId="55029581" w:rsidR="00FD6A79" w:rsidRPr="004345C6" w:rsidRDefault="00FD6A79" w:rsidP="004345C6">
            <w:pPr>
              <w:pStyle w:val="ListBullet"/>
              <w:rPr>
                <w:b w:val="0"/>
                <w:bCs/>
              </w:rPr>
            </w:pPr>
            <w:r w:rsidRPr="004345C6">
              <w:rPr>
                <w:b w:val="0"/>
                <w:bCs/>
              </w:rPr>
              <w:t>investigate the nature of work undertaken in the space industry</w:t>
            </w:r>
          </w:p>
          <w:p w14:paraId="706A3D6A" w14:textId="11F8F86F" w:rsidR="00FD6A79" w:rsidRPr="004345C6" w:rsidRDefault="00FD6A79" w:rsidP="004345C6">
            <w:pPr>
              <w:pStyle w:val="ListBullet"/>
              <w:rPr>
                <w:b w:val="0"/>
                <w:bCs/>
              </w:rPr>
            </w:pPr>
            <w:r w:rsidRPr="004345C6">
              <w:rPr>
                <w:b w:val="0"/>
                <w:bCs/>
              </w:rPr>
              <w:t>investigate the pathways into space careers.</w:t>
            </w:r>
          </w:p>
          <w:p w14:paraId="56DA3B44" w14:textId="36C2F622" w:rsidR="004A50E2" w:rsidRPr="004345C6" w:rsidRDefault="00FD6A79" w:rsidP="004345C6">
            <w:r w:rsidRPr="004345C6">
              <w:rPr>
                <w:rStyle w:val="Strong"/>
                <w:b/>
                <w:bCs/>
              </w:rPr>
              <w:t>Extension:</w:t>
            </w:r>
            <w:r w:rsidRPr="004345C6">
              <w:rPr>
                <w:b w:val="0"/>
                <w:bCs/>
              </w:rPr>
              <w:t xml:space="preserve"> Engage in industry career development opportunities to gain a deeper knowledge of the space sector, </w:t>
            </w:r>
            <w:r w:rsidRPr="004345C6">
              <w:rPr>
                <w:b w:val="0"/>
                <w:bCs/>
              </w:rPr>
              <w:lastRenderedPageBreak/>
              <w:t>develop skills, knowledge, and understanding of authentic, real-world problem-solving.</w:t>
            </w:r>
          </w:p>
        </w:tc>
        <w:tc>
          <w:tcPr>
            <w:tcW w:w="1250" w:type="pct"/>
          </w:tcPr>
          <w:p w14:paraId="3CAA3E1A" w14:textId="77777777" w:rsidR="00DF3ABA" w:rsidRPr="00DF3ABA" w:rsidRDefault="00DF3ABA" w:rsidP="00DF3ABA">
            <w:pPr>
              <w:cnfStyle w:val="000000010000" w:firstRow="0" w:lastRow="0" w:firstColumn="0" w:lastColumn="0" w:oddVBand="0" w:evenVBand="0" w:oddHBand="0" w:evenHBand="1" w:firstRowFirstColumn="0" w:firstRowLastColumn="0" w:lastRowFirstColumn="0" w:lastRowLastColumn="0"/>
              <w:rPr>
                <w:rStyle w:val="Strong"/>
              </w:rPr>
            </w:pPr>
            <w:r w:rsidRPr="00DF3ABA">
              <w:rPr>
                <w:rStyle w:val="Strong"/>
              </w:rPr>
              <w:lastRenderedPageBreak/>
              <w:t>Teacher</w:t>
            </w:r>
          </w:p>
          <w:p w14:paraId="6A1D389F" w14:textId="73DC0B16" w:rsidR="00DF3ABA" w:rsidRPr="00DF3ABA" w:rsidRDefault="00DF3ABA" w:rsidP="00DF3ABA">
            <w:pPr>
              <w:cnfStyle w:val="000000010000" w:firstRow="0" w:lastRow="0" w:firstColumn="0" w:lastColumn="0" w:oddVBand="0" w:evenVBand="0" w:oddHBand="0" w:evenHBand="1" w:firstRowFirstColumn="0" w:firstRowLastColumn="0" w:lastRowFirstColumn="0" w:lastRowLastColumn="0"/>
            </w:pPr>
            <w:r w:rsidRPr="00DF3ABA">
              <w:t xml:space="preserve">Outline a range of careers related to the space industry. Career pathways can be found at the </w:t>
            </w:r>
            <w:hyperlink r:id="rId50" w:history="1">
              <w:r w:rsidRPr="00392E9E">
                <w:rPr>
                  <w:rStyle w:val="Hyperlink"/>
                </w:rPr>
                <w:t>Australian Space Discovery Centre</w:t>
              </w:r>
            </w:hyperlink>
            <w:r w:rsidRPr="00DF3ABA">
              <w:t xml:space="preserve"> or </w:t>
            </w:r>
            <w:hyperlink r:id="rId51" w:history="1">
              <w:r w:rsidRPr="008A598D">
                <w:rPr>
                  <w:rStyle w:val="Hyperlink"/>
                </w:rPr>
                <w:t>Careers with STEM</w:t>
              </w:r>
            </w:hyperlink>
            <w:r w:rsidRPr="00DF3ABA">
              <w:t>.</w:t>
            </w:r>
          </w:p>
          <w:p w14:paraId="7E12090B" w14:textId="77777777" w:rsidR="00DF3ABA" w:rsidRPr="00DF3ABA" w:rsidRDefault="00DF3ABA" w:rsidP="00DF3ABA">
            <w:pPr>
              <w:cnfStyle w:val="000000010000" w:firstRow="0" w:lastRow="0" w:firstColumn="0" w:lastColumn="0" w:oddVBand="0" w:evenVBand="0" w:oddHBand="0" w:evenHBand="1" w:firstRowFirstColumn="0" w:firstRowLastColumn="0" w:lastRowFirstColumn="0" w:lastRowLastColumn="0"/>
            </w:pPr>
            <w:r w:rsidRPr="00DF3ABA">
              <w:t xml:space="preserve">Identify the vast number of pathways into the industry, with a focus on tertiary education. Explain the competitive nature </w:t>
            </w:r>
            <w:r w:rsidRPr="00DF3ABA">
              <w:lastRenderedPageBreak/>
              <w:t>of the industry and prevalence of small start-up companies.</w:t>
            </w:r>
          </w:p>
          <w:p w14:paraId="14F1F0AC" w14:textId="5E930133" w:rsidR="00DF3ABA" w:rsidRPr="00DF3ABA" w:rsidRDefault="00DF3ABA" w:rsidP="00DF3ABA">
            <w:pPr>
              <w:cnfStyle w:val="000000010000" w:firstRow="0" w:lastRow="0" w:firstColumn="0" w:lastColumn="0" w:oddVBand="0" w:evenVBand="0" w:oddHBand="0" w:evenHBand="1" w:firstRowFirstColumn="0" w:firstRowLastColumn="0" w:lastRowFirstColumn="0" w:lastRowLastColumn="0"/>
            </w:pPr>
            <w:r w:rsidRPr="00DF3ABA">
              <w:t xml:space="preserve">Show a range of career profile videos available at </w:t>
            </w:r>
            <w:hyperlink r:id="rId52" w:history="1">
              <w:r w:rsidRPr="00423820">
                <w:rPr>
                  <w:rStyle w:val="Hyperlink"/>
                </w:rPr>
                <w:t>NASA</w:t>
              </w:r>
            </w:hyperlink>
            <w:r w:rsidRPr="00DF3ABA">
              <w:t>.</w:t>
            </w:r>
          </w:p>
          <w:p w14:paraId="20AAABC3" w14:textId="3E1C2FFF" w:rsidR="00DF3ABA" w:rsidRPr="00DF3ABA" w:rsidRDefault="00DF3ABA" w:rsidP="00DF3ABA">
            <w:pPr>
              <w:cnfStyle w:val="000000010000" w:firstRow="0" w:lastRow="0" w:firstColumn="0" w:lastColumn="0" w:oddVBand="0" w:evenVBand="0" w:oddHBand="0" w:evenHBand="1" w:firstRowFirstColumn="0" w:firstRowLastColumn="0" w:lastRowFirstColumn="0" w:lastRowLastColumn="0"/>
              <w:rPr>
                <w:rStyle w:val="Strong"/>
              </w:rPr>
            </w:pPr>
            <w:r w:rsidRPr="00DF3ABA">
              <w:rPr>
                <w:rStyle w:val="Strong"/>
              </w:rPr>
              <w:t>Student</w:t>
            </w:r>
            <w:r w:rsidR="00F7589D">
              <w:rPr>
                <w:rStyle w:val="Strong"/>
              </w:rPr>
              <w:t>s</w:t>
            </w:r>
          </w:p>
          <w:p w14:paraId="4E8C10EF" w14:textId="77777777" w:rsidR="00DF3ABA" w:rsidRPr="00DF3ABA" w:rsidRDefault="00DF3ABA" w:rsidP="00DF3ABA">
            <w:pPr>
              <w:cnfStyle w:val="000000010000" w:firstRow="0" w:lastRow="0" w:firstColumn="0" w:lastColumn="0" w:oddVBand="0" w:evenVBand="0" w:oddHBand="0" w:evenHBand="1" w:firstRowFirstColumn="0" w:firstRowLastColumn="0" w:lastRowFirstColumn="0" w:lastRowLastColumn="0"/>
            </w:pPr>
            <w:r w:rsidRPr="00DF3ABA">
              <w:t>Research and describe 3 career pathways related to the Australian space industry and the education pathways into each.</w:t>
            </w:r>
          </w:p>
          <w:p w14:paraId="6E728A65" w14:textId="77777777" w:rsidR="00DF3ABA" w:rsidRPr="00DF3ABA" w:rsidRDefault="00DF3ABA" w:rsidP="00DF3ABA">
            <w:pPr>
              <w:cnfStyle w:val="000000010000" w:firstRow="0" w:lastRow="0" w:firstColumn="0" w:lastColumn="0" w:oddVBand="0" w:evenVBand="0" w:oddHBand="0" w:evenHBand="1" w:firstRowFirstColumn="0" w:firstRowLastColumn="0" w:lastRowFirstColumn="0" w:lastRowLastColumn="0"/>
              <w:rPr>
                <w:rStyle w:val="Strong"/>
              </w:rPr>
            </w:pPr>
            <w:r w:rsidRPr="00DF3ABA">
              <w:rPr>
                <w:rStyle w:val="Strong"/>
              </w:rPr>
              <w:t>Extension</w:t>
            </w:r>
          </w:p>
          <w:p w14:paraId="0D207C3E" w14:textId="3B344246" w:rsidR="004A50E2" w:rsidRPr="00CF12FC" w:rsidRDefault="00DF3ABA" w:rsidP="00CF12FC">
            <w:pPr>
              <w:cnfStyle w:val="000000010000" w:firstRow="0" w:lastRow="0" w:firstColumn="0" w:lastColumn="0" w:oddVBand="0" w:evenVBand="0" w:oddHBand="0" w:evenHBand="1" w:firstRowFirstColumn="0" w:firstRowLastColumn="0" w:lastRowFirstColumn="0" w:lastRowLastColumn="0"/>
            </w:pPr>
            <w:r w:rsidRPr="00DF3ABA">
              <w:t>Research the requirements to become an astronaut or space scientist and summarise into key points. Determine how this may be achievable for an Australian citizen.</w:t>
            </w:r>
          </w:p>
        </w:tc>
        <w:tc>
          <w:tcPr>
            <w:tcW w:w="1250" w:type="pct"/>
          </w:tcPr>
          <w:p w14:paraId="324B1683" w14:textId="706EFFC2" w:rsidR="004A50E2" w:rsidRPr="00404FE3" w:rsidRDefault="00A03AD3" w:rsidP="00B346D5">
            <w:pPr>
              <w:cnfStyle w:val="000000010000" w:firstRow="0" w:lastRow="0" w:firstColumn="0" w:lastColumn="0" w:oddVBand="0" w:evenVBand="0" w:oddHBand="0" w:evenHBand="1" w:firstRowFirstColumn="0" w:firstRowLastColumn="0" w:lastRowFirstColumn="0" w:lastRowLastColumn="0"/>
              <w:rPr>
                <w:bCs/>
              </w:rPr>
            </w:pPr>
            <w:r w:rsidRPr="00A03AD3">
              <w:rPr>
                <w:bCs/>
              </w:rPr>
              <w:lastRenderedPageBreak/>
              <w:t>Students will be able to recall different types of space careers and describe the pathways into the Australian space industry.</w:t>
            </w:r>
          </w:p>
        </w:tc>
        <w:tc>
          <w:tcPr>
            <w:tcW w:w="1250" w:type="pct"/>
          </w:tcPr>
          <w:p w14:paraId="05AB7E14" w14:textId="77107666" w:rsidR="004A50E2" w:rsidRPr="00EA20DC" w:rsidRDefault="00036A05" w:rsidP="00252238">
            <w:pPr>
              <w:cnfStyle w:val="000000010000" w:firstRow="0" w:lastRow="0" w:firstColumn="0" w:lastColumn="0" w:oddVBand="0" w:evenVBand="0" w:oddHBand="0" w:evenHBand="1" w:firstRowFirstColumn="0" w:firstRowLastColumn="0" w:lastRowFirstColumn="0" w:lastRowLastColumn="0"/>
              <w:rPr>
                <w:bCs/>
              </w:rPr>
            </w:pPr>
            <w:r w:rsidRPr="00036A05">
              <w:rPr>
                <w:bCs/>
              </w:rPr>
              <w:t>(Add adjustments and registration).</w:t>
            </w:r>
          </w:p>
        </w:tc>
      </w:tr>
      <w:tr w:rsidR="00483D69" w14:paraId="33CA62B6" w14:textId="77777777" w:rsidTr="00D01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BA2D48D" w14:textId="174A658F" w:rsidR="00483D69" w:rsidRPr="00FD6A79" w:rsidRDefault="00987C81" w:rsidP="00FD6A79">
            <w:pPr>
              <w:rPr>
                <w:rStyle w:val="Strong"/>
                <w:b/>
                <w:bCs/>
              </w:rPr>
            </w:pPr>
            <w:r>
              <w:rPr>
                <w:rStyle w:val="Strong"/>
                <w:b/>
                <w:bCs/>
              </w:rPr>
              <w:t>Weekly reflection</w:t>
            </w:r>
          </w:p>
        </w:tc>
        <w:tc>
          <w:tcPr>
            <w:tcW w:w="1250" w:type="pct"/>
          </w:tcPr>
          <w:p w14:paraId="3F862EA5" w14:textId="77777777" w:rsidR="001D3689" w:rsidRPr="001D3689" w:rsidRDefault="001D3689" w:rsidP="001D3689">
            <w:pPr>
              <w:cnfStyle w:val="000000100000" w:firstRow="0" w:lastRow="0" w:firstColumn="0" w:lastColumn="0" w:oddVBand="0" w:evenVBand="0" w:oddHBand="1" w:evenHBand="0" w:firstRowFirstColumn="0" w:firstRowLastColumn="0" w:lastRowFirstColumn="0" w:lastRowLastColumn="0"/>
              <w:rPr>
                <w:rStyle w:val="Strong"/>
              </w:rPr>
            </w:pPr>
            <w:r w:rsidRPr="001D3689">
              <w:rPr>
                <w:rStyle w:val="Strong"/>
              </w:rPr>
              <w:t>Teacher</w:t>
            </w:r>
          </w:p>
          <w:p w14:paraId="19B85253" w14:textId="77777777" w:rsidR="001D3689" w:rsidRPr="001D3689" w:rsidRDefault="001D3689" w:rsidP="001D3689">
            <w:pPr>
              <w:cnfStyle w:val="000000100000" w:firstRow="0" w:lastRow="0" w:firstColumn="0" w:lastColumn="0" w:oddVBand="0" w:evenVBand="0" w:oddHBand="1" w:evenHBand="0" w:firstRowFirstColumn="0" w:firstRowLastColumn="0" w:lastRowFirstColumn="0" w:lastRowLastColumn="0"/>
              <w:rPr>
                <w:bCs/>
              </w:rPr>
            </w:pPr>
            <w:r w:rsidRPr="001D3689">
              <w:rPr>
                <w:bCs/>
              </w:rPr>
              <w:t xml:space="preserve">Monitor the progress of student </w:t>
            </w:r>
            <w:r w:rsidRPr="001D3689">
              <w:rPr>
                <w:bCs/>
              </w:rPr>
              <w:lastRenderedPageBreak/>
              <w:t>reflections.</w:t>
            </w:r>
          </w:p>
          <w:p w14:paraId="4F3B0096" w14:textId="232ACC3B" w:rsidR="001D3689" w:rsidRPr="001D3689" w:rsidRDefault="001D3689" w:rsidP="001D3689">
            <w:pPr>
              <w:cnfStyle w:val="000000100000" w:firstRow="0" w:lastRow="0" w:firstColumn="0" w:lastColumn="0" w:oddVBand="0" w:evenVBand="0" w:oddHBand="1" w:evenHBand="0" w:firstRowFirstColumn="0" w:firstRowLastColumn="0" w:lastRowFirstColumn="0" w:lastRowLastColumn="0"/>
              <w:rPr>
                <w:rStyle w:val="Strong"/>
              </w:rPr>
            </w:pPr>
            <w:r w:rsidRPr="001D3689">
              <w:rPr>
                <w:rStyle w:val="Strong"/>
              </w:rPr>
              <w:t>Student</w:t>
            </w:r>
            <w:r w:rsidR="00B12FD4">
              <w:rPr>
                <w:rStyle w:val="Strong"/>
              </w:rPr>
              <w:t>s</w:t>
            </w:r>
          </w:p>
          <w:p w14:paraId="25924A71" w14:textId="77777777" w:rsidR="001D3689" w:rsidRPr="001D3689" w:rsidRDefault="001D3689" w:rsidP="001D3689">
            <w:pPr>
              <w:cnfStyle w:val="000000100000" w:firstRow="0" w:lastRow="0" w:firstColumn="0" w:lastColumn="0" w:oddVBand="0" w:evenVBand="0" w:oddHBand="1" w:evenHBand="0" w:firstRowFirstColumn="0" w:firstRowLastColumn="0" w:lastRowFirstColumn="0" w:lastRowLastColumn="0"/>
              <w:rPr>
                <w:bCs/>
              </w:rPr>
            </w:pPr>
            <w:r w:rsidRPr="001D3689">
              <w:rPr>
                <w:bCs/>
              </w:rPr>
              <w:t>Assess what they know, what they need to know, and how they might bridge any gap in understanding that exists.</w:t>
            </w:r>
          </w:p>
          <w:p w14:paraId="783EA39E" w14:textId="77777777" w:rsidR="001D3689" w:rsidRPr="001D3689" w:rsidRDefault="001D3689" w:rsidP="001D3689">
            <w:pPr>
              <w:cnfStyle w:val="000000100000" w:firstRow="0" w:lastRow="0" w:firstColumn="0" w:lastColumn="0" w:oddVBand="0" w:evenVBand="0" w:oddHBand="1" w:evenHBand="0" w:firstRowFirstColumn="0" w:firstRowLastColumn="0" w:lastRowFirstColumn="0" w:lastRowLastColumn="0"/>
              <w:rPr>
                <w:bCs/>
              </w:rPr>
            </w:pPr>
            <w:r w:rsidRPr="001D3689">
              <w:rPr>
                <w:bCs/>
              </w:rPr>
              <w:t>Relate the importance of collaboration and communication skills in space careers to the development of their project pitch.</w:t>
            </w:r>
          </w:p>
          <w:p w14:paraId="10C10F40" w14:textId="1617EB0C" w:rsidR="00483D69" w:rsidRPr="001D3689" w:rsidRDefault="001D3689" w:rsidP="001D3689">
            <w:pPr>
              <w:cnfStyle w:val="000000100000" w:firstRow="0" w:lastRow="0" w:firstColumn="0" w:lastColumn="0" w:oddVBand="0" w:evenVBand="0" w:oddHBand="1" w:evenHBand="0" w:firstRowFirstColumn="0" w:firstRowLastColumn="0" w:lastRowFirstColumn="0" w:lastRowLastColumn="0"/>
              <w:rPr>
                <w:bCs/>
              </w:rPr>
            </w:pPr>
            <w:r w:rsidRPr="001D3689">
              <w:rPr>
                <w:bCs/>
              </w:rPr>
              <w:t>Complete weekly reflections using a school-based template or learning platform.</w:t>
            </w:r>
          </w:p>
        </w:tc>
        <w:tc>
          <w:tcPr>
            <w:tcW w:w="1250" w:type="pct"/>
          </w:tcPr>
          <w:p w14:paraId="38D41A3F" w14:textId="77777777" w:rsidR="00C121DE" w:rsidRPr="00C121DE" w:rsidRDefault="00C121DE" w:rsidP="00C121DE">
            <w:pPr>
              <w:cnfStyle w:val="000000100000" w:firstRow="0" w:lastRow="0" w:firstColumn="0" w:lastColumn="0" w:oddVBand="0" w:evenVBand="0" w:oddHBand="1" w:evenHBand="0" w:firstRowFirstColumn="0" w:firstRowLastColumn="0" w:lastRowFirstColumn="0" w:lastRowLastColumn="0"/>
              <w:rPr>
                <w:bCs/>
              </w:rPr>
            </w:pPr>
            <w:r w:rsidRPr="00C121DE">
              <w:rPr>
                <w:bCs/>
              </w:rPr>
              <w:lastRenderedPageBreak/>
              <w:t xml:space="preserve">Students will be able to record their key learning events or </w:t>
            </w:r>
            <w:r w:rsidRPr="00C121DE">
              <w:rPr>
                <w:bCs/>
              </w:rPr>
              <w:lastRenderedPageBreak/>
              <w:t>activities using a procedural recount.</w:t>
            </w:r>
          </w:p>
          <w:p w14:paraId="5972BE8C" w14:textId="3BFFC199" w:rsidR="00483D69" w:rsidRPr="00A03AD3" w:rsidRDefault="00C121DE" w:rsidP="00C121DE">
            <w:pPr>
              <w:cnfStyle w:val="000000100000" w:firstRow="0" w:lastRow="0" w:firstColumn="0" w:lastColumn="0" w:oddVBand="0" w:evenVBand="0" w:oddHBand="1" w:evenHBand="0" w:firstRowFirstColumn="0" w:firstRowLastColumn="0" w:lastRowFirstColumn="0" w:lastRowLastColumn="0"/>
              <w:rPr>
                <w:bCs/>
              </w:rPr>
            </w:pPr>
            <w:r w:rsidRPr="00C121DE">
              <w:rPr>
                <w:bCs/>
              </w:rPr>
              <w:t>Students will demonstrate the impact of these learning events or activities by making judgments about what has happened and what they still need to understand.</w:t>
            </w:r>
          </w:p>
        </w:tc>
        <w:tc>
          <w:tcPr>
            <w:tcW w:w="1250" w:type="pct"/>
          </w:tcPr>
          <w:p w14:paraId="2204F8D2" w14:textId="31A730C5" w:rsidR="00483D69" w:rsidRPr="00036A05" w:rsidRDefault="00892FAD" w:rsidP="00252238">
            <w:pPr>
              <w:cnfStyle w:val="000000100000" w:firstRow="0" w:lastRow="0" w:firstColumn="0" w:lastColumn="0" w:oddVBand="0" w:evenVBand="0" w:oddHBand="1" w:evenHBand="0" w:firstRowFirstColumn="0" w:firstRowLastColumn="0" w:lastRowFirstColumn="0" w:lastRowLastColumn="0"/>
              <w:rPr>
                <w:bCs/>
              </w:rPr>
            </w:pPr>
            <w:r w:rsidRPr="00892FAD">
              <w:rPr>
                <w:bCs/>
              </w:rPr>
              <w:lastRenderedPageBreak/>
              <w:t xml:space="preserve">Procedural recounts can be prepared on paper or digitally, </w:t>
            </w:r>
            <w:r w:rsidRPr="00892FAD">
              <w:rPr>
                <w:bCs/>
              </w:rPr>
              <w:lastRenderedPageBreak/>
              <w:t>including speech-to-text or voice recording.</w:t>
            </w:r>
          </w:p>
        </w:tc>
      </w:tr>
    </w:tbl>
    <w:p w14:paraId="6B5575B4" w14:textId="77777777" w:rsidR="00B12FD4" w:rsidRDefault="00B12FD4">
      <w:pPr>
        <w:spacing w:before="0" w:after="160" w:line="259" w:lineRule="auto"/>
      </w:pPr>
      <w:r>
        <w:lastRenderedPageBreak/>
        <w:br w:type="page"/>
      </w:r>
    </w:p>
    <w:p w14:paraId="2BB7A5C8" w14:textId="550C1416" w:rsidR="00674CE1" w:rsidRDefault="00674CE1" w:rsidP="002F1BCA">
      <w:pPr>
        <w:pStyle w:val="Heading3"/>
      </w:pPr>
      <w:bookmarkStart w:id="19" w:name="_Toc126581564"/>
      <w:r>
        <w:lastRenderedPageBreak/>
        <w:t>Weeks 14 to 16</w:t>
      </w:r>
      <w:bookmarkEnd w:id="19"/>
    </w:p>
    <w:p w14:paraId="3F5FA8BF" w14:textId="1D174168" w:rsidR="00674CE1" w:rsidRPr="00142F3B" w:rsidRDefault="002F1BCA" w:rsidP="00142F3B">
      <w:pPr>
        <w:pStyle w:val="Caption"/>
        <w:rPr>
          <w:rStyle w:val="Strong"/>
          <w:b/>
        </w:rPr>
      </w:pPr>
      <w:r>
        <w:t xml:space="preserve">Table </w:t>
      </w:r>
      <w:fldSimple w:instr=" SEQ Table \* ARABIC ">
        <w:r w:rsidR="00064AE1">
          <w:rPr>
            <w:noProof/>
          </w:rPr>
          <w:t>8</w:t>
        </w:r>
      </w:fldSimple>
      <w:r w:rsidRPr="003A05A4">
        <w:t xml:space="preserve"> – Design for space: Critical problem-solving weeks 14 to 16 learning sequence</w:t>
      </w:r>
    </w:p>
    <w:tbl>
      <w:tblPr>
        <w:tblStyle w:val="Tableheader"/>
        <w:tblW w:w="5000" w:type="pct"/>
        <w:tblLayout w:type="fixed"/>
        <w:tblLook w:val="04A0" w:firstRow="1" w:lastRow="0" w:firstColumn="1"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674CE1" w14:paraId="059CCEE5" w14:textId="77777777" w:rsidTr="00E558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742FEFB" w14:textId="1893A4CA" w:rsidR="00674CE1" w:rsidRPr="00674CE1" w:rsidRDefault="00674CE1" w:rsidP="00674CE1">
            <w:pPr>
              <w:rPr>
                <w:rStyle w:val="Strong"/>
                <w:b/>
                <w:bCs/>
              </w:rPr>
            </w:pPr>
            <w:r w:rsidRPr="00674CE1">
              <w:rPr>
                <w:rStyle w:val="Strong"/>
                <w:b/>
                <w:bCs/>
              </w:rPr>
              <w:t>Outcome and content</w:t>
            </w:r>
          </w:p>
        </w:tc>
        <w:tc>
          <w:tcPr>
            <w:tcW w:w="1250" w:type="pct"/>
          </w:tcPr>
          <w:p w14:paraId="503CAC17" w14:textId="3F1532F9" w:rsidR="00674CE1" w:rsidRPr="00674CE1" w:rsidRDefault="00674CE1"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674CE1">
              <w:rPr>
                <w:rStyle w:val="Strong"/>
                <w:b/>
                <w:bCs/>
              </w:rPr>
              <w:t>Teaching and learning</w:t>
            </w:r>
          </w:p>
        </w:tc>
        <w:tc>
          <w:tcPr>
            <w:tcW w:w="1250" w:type="pct"/>
          </w:tcPr>
          <w:p w14:paraId="42A2BE14" w14:textId="268575DB" w:rsidR="00674CE1" w:rsidRPr="00674CE1" w:rsidRDefault="00674CE1"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674CE1">
              <w:rPr>
                <w:rStyle w:val="Strong"/>
                <w:b/>
                <w:bCs/>
              </w:rPr>
              <w:t>Evidence of learning</w:t>
            </w:r>
          </w:p>
        </w:tc>
        <w:tc>
          <w:tcPr>
            <w:tcW w:w="1250" w:type="pct"/>
          </w:tcPr>
          <w:p w14:paraId="7862E94B" w14:textId="6D688E66" w:rsidR="00674CE1" w:rsidRPr="00674CE1" w:rsidRDefault="00674CE1"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674CE1">
              <w:rPr>
                <w:rStyle w:val="Strong"/>
                <w:b/>
                <w:bCs/>
              </w:rPr>
              <w:t>Adjustments and registration</w:t>
            </w:r>
          </w:p>
        </w:tc>
      </w:tr>
      <w:tr w:rsidR="00674CE1" w14:paraId="7C9C5968" w14:textId="77777777" w:rsidTr="00E558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DF73683" w14:textId="77777777" w:rsidR="00481118" w:rsidRPr="00481118" w:rsidRDefault="00481118" w:rsidP="00481118">
            <w:pPr>
              <w:rPr>
                <w:rStyle w:val="Strong"/>
                <w:b/>
                <w:bCs/>
              </w:rPr>
            </w:pPr>
            <w:r w:rsidRPr="00481118">
              <w:rPr>
                <w:rStyle w:val="Strong"/>
                <w:b/>
                <w:bCs/>
              </w:rPr>
              <w:t>Week 14 – Coding</w:t>
            </w:r>
          </w:p>
          <w:p w14:paraId="5FF2FA42" w14:textId="77777777" w:rsidR="00481118" w:rsidRPr="00481118" w:rsidRDefault="00481118" w:rsidP="00481118">
            <w:pPr>
              <w:rPr>
                <w:rStyle w:val="Strong"/>
                <w:b/>
                <w:bCs/>
              </w:rPr>
            </w:pPr>
            <w:r w:rsidRPr="00481118">
              <w:rPr>
                <w:rStyle w:val="Strong"/>
                <w:b/>
                <w:bCs/>
              </w:rPr>
              <w:t>ST5-6</w:t>
            </w:r>
          </w:p>
          <w:p w14:paraId="38AC693F" w14:textId="77777777" w:rsidR="008E1179" w:rsidRDefault="00481118" w:rsidP="00481118">
            <w:r w:rsidRPr="00481118">
              <w:rPr>
                <w:b w:val="0"/>
              </w:rPr>
              <w:t>Students</w:t>
            </w:r>
            <w:r w:rsidR="008E1179">
              <w:rPr>
                <w:b w:val="0"/>
              </w:rPr>
              <w:t>:</w:t>
            </w:r>
          </w:p>
          <w:p w14:paraId="6BB9E95A" w14:textId="56D807B4" w:rsidR="00674CE1" w:rsidRPr="008E1179" w:rsidRDefault="00481118" w:rsidP="008E1179">
            <w:pPr>
              <w:pStyle w:val="ListBullet"/>
              <w:rPr>
                <w:b w:val="0"/>
                <w:bCs/>
              </w:rPr>
            </w:pPr>
            <w:r w:rsidRPr="008E1179">
              <w:rPr>
                <w:b w:val="0"/>
                <w:bCs/>
              </w:rPr>
              <w:t>program robotics technologies and physical computing platforms to create solutions.</w:t>
            </w:r>
          </w:p>
        </w:tc>
        <w:tc>
          <w:tcPr>
            <w:tcW w:w="1250" w:type="pct"/>
          </w:tcPr>
          <w:p w14:paraId="372CE3D2" w14:textId="77777777"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rStyle w:val="Strong"/>
              </w:rPr>
            </w:pPr>
            <w:r w:rsidRPr="00C679FF">
              <w:rPr>
                <w:rStyle w:val="Strong"/>
              </w:rPr>
              <w:t>Teacher</w:t>
            </w:r>
          </w:p>
          <w:p w14:paraId="502CBBB7" w14:textId="24CCEE4C"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bCs/>
              </w:rPr>
            </w:pPr>
            <w:r w:rsidRPr="00C679FF">
              <w:rPr>
                <w:bCs/>
              </w:rPr>
              <w:t xml:space="preserve">Revise introductory coding from </w:t>
            </w:r>
            <w:hyperlink r:id="rId53" w:anchor="/asset4" w:history="1">
              <w:r w:rsidR="001A6ABB">
                <w:rPr>
                  <w:rStyle w:val="Hyperlink"/>
                </w:rPr>
                <w:t>iSTEM fundamentals</w:t>
              </w:r>
            </w:hyperlink>
            <w:r w:rsidRPr="00C679FF">
              <w:rPr>
                <w:bCs/>
              </w:rPr>
              <w:t>.</w:t>
            </w:r>
          </w:p>
          <w:p w14:paraId="5F2A3FCF" w14:textId="77777777"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bCs/>
              </w:rPr>
            </w:pPr>
            <w:r w:rsidRPr="00C679FF">
              <w:rPr>
                <w:bCs/>
              </w:rPr>
              <w:t>Explicitly demonstrate coding techniques necessary to read data from a single sensor and display it in the serial monitor.</w:t>
            </w:r>
          </w:p>
          <w:p w14:paraId="72DECA5A" w14:textId="77777777"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bCs/>
              </w:rPr>
            </w:pPr>
            <w:r w:rsidRPr="00C679FF">
              <w:rPr>
                <w:bCs/>
              </w:rPr>
              <w:t>Repeat with other sensors and highlight the lines of code that are the same between the 2 programs. Explain the purpose of these parts.</w:t>
            </w:r>
          </w:p>
          <w:p w14:paraId="6805DCF3" w14:textId="77777777"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bCs/>
              </w:rPr>
            </w:pPr>
            <w:r w:rsidRPr="00C679FF">
              <w:rPr>
                <w:bCs/>
              </w:rPr>
              <w:t>Explain the purpose of a ‘delay’ in reading and the use of an ‘if’ statement.</w:t>
            </w:r>
          </w:p>
          <w:p w14:paraId="43FA32AA" w14:textId="77777777"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bCs/>
              </w:rPr>
            </w:pPr>
            <w:r w:rsidRPr="00C679FF">
              <w:rPr>
                <w:bCs/>
              </w:rPr>
              <w:t xml:space="preserve">Explicitly demonstrate how to </w:t>
            </w:r>
            <w:r w:rsidRPr="00C679FF">
              <w:rPr>
                <w:bCs/>
              </w:rPr>
              <w:lastRenderedPageBreak/>
              <w:t>read data from multiple sensors at once and display on the serial port or external display.</w:t>
            </w:r>
          </w:p>
          <w:p w14:paraId="70767C2C" w14:textId="5E0A2EAA"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rStyle w:val="Strong"/>
              </w:rPr>
            </w:pPr>
            <w:r w:rsidRPr="00C679FF">
              <w:rPr>
                <w:rStyle w:val="Strong"/>
              </w:rPr>
              <w:t>Student</w:t>
            </w:r>
            <w:r w:rsidR="008E1179">
              <w:rPr>
                <w:rStyle w:val="Strong"/>
              </w:rPr>
              <w:t>s</w:t>
            </w:r>
          </w:p>
          <w:p w14:paraId="0C868AB7" w14:textId="77777777"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bCs/>
              </w:rPr>
            </w:pPr>
            <w:r w:rsidRPr="00C679FF">
              <w:rPr>
                <w:bCs/>
              </w:rPr>
              <w:t>Complete a range of coding exercises that detect and display sensor data.</w:t>
            </w:r>
          </w:p>
          <w:p w14:paraId="20844328" w14:textId="77777777" w:rsidR="00C679FF" w:rsidRPr="00C679FF" w:rsidRDefault="00C679FF" w:rsidP="00C679FF">
            <w:pPr>
              <w:cnfStyle w:val="000000100000" w:firstRow="0" w:lastRow="0" w:firstColumn="0" w:lastColumn="0" w:oddVBand="0" w:evenVBand="0" w:oddHBand="1" w:evenHBand="0" w:firstRowFirstColumn="0" w:firstRowLastColumn="0" w:lastRowFirstColumn="0" w:lastRowLastColumn="0"/>
              <w:rPr>
                <w:rStyle w:val="Strong"/>
              </w:rPr>
            </w:pPr>
            <w:r w:rsidRPr="00C679FF">
              <w:rPr>
                <w:rStyle w:val="Strong"/>
              </w:rPr>
              <w:t>Extension</w:t>
            </w:r>
          </w:p>
          <w:p w14:paraId="563A0A72" w14:textId="0D11239C" w:rsidR="00674CE1" w:rsidRPr="008E1179" w:rsidRDefault="00C679FF" w:rsidP="008E1179">
            <w:pPr>
              <w:cnfStyle w:val="000000100000" w:firstRow="0" w:lastRow="0" w:firstColumn="0" w:lastColumn="0" w:oddVBand="0" w:evenVBand="0" w:oddHBand="1" w:evenHBand="0" w:firstRowFirstColumn="0" w:firstRowLastColumn="0" w:lastRowFirstColumn="0" w:lastRowLastColumn="0"/>
            </w:pPr>
            <w:r w:rsidRPr="00C679FF">
              <w:rPr>
                <w:bCs/>
              </w:rPr>
              <w:t>Demonstrate how to capture sensor data, using a data streamer or similar.</w:t>
            </w:r>
          </w:p>
        </w:tc>
        <w:tc>
          <w:tcPr>
            <w:tcW w:w="1250" w:type="pct"/>
          </w:tcPr>
          <w:p w14:paraId="49C5874F" w14:textId="77777777" w:rsidR="004A2F0C" w:rsidRPr="008E1179" w:rsidRDefault="004A2F0C" w:rsidP="008E1179">
            <w:pPr>
              <w:cnfStyle w:val="000000100000" w:firstRow="0" w:lastRow="0" w:firstColumn="0" w:lastColumn="0" w:oddVBand="0" w:evenVBand="0" w:oddHBand="1" w:evenHBand="0" w:firstRowFirstColumn="0" w:firstRowLastColumn="0" w:lastRowFirstColumn="0" w:lastRowLastColumn="0"/>
            </w:pPr>
            <w:r w:rsidRPr="008E1179">
              <w:lastRenderedPageBreak/>
              <w:t>Students can demonstrate basic coding techniques.</w:t>
            </w:r>
          </w:p>
          <w:p w14:paraId="0BAF8EDC" w14:textId="39E4AC1B" w:rsidR="00674CE1" w:rsidRPr="008E1179" w:rsidRDefault="004A2F0C" w:rsidP="008E1179">
            <w:pPr>
              <w:cnfStyle w:val="000000100000" w:firstRow="0" w:lastRow="0" w:firstColumn="0" w:lastColumn="0" w:oddVBand="0" w:evenVBand="0" w:oddHBand="1" w:evenHBand="0" w:firstRowFirstColumn="0" w:firstRowLastColumn="0" w:lastRowFirstColumn="0" w:lastRowLastColumn="0"/>
            </w:pPr>
            <w:r w:rsidRPr="008E1179">
              <w:t>Students can collect data using a microcontroller and sensor and display it.</w:t>
            </w:r>
          </w:p>
        </w:tc>
        <w:tc>
          <w:tcPr>
            <w:tcW w:w="1250" w:type="pct"/>
          </w:tcPr>
          <w:p w14:paraId="6908406C" w14:textId="703B0E4E" w:rsidR="00674CE1" w:rsidRPr="008E1179" w:rsidRDefault="0055387B" w:rsidP="008E1179">
            <w:pPr>
              <w:cnfStyle w:val="000000100000" w:firstRow="0" w:lastRow="0" w:firstColumn="0" w:lastColumn="0" w:oddVBand="0" w:evenVBand="0" w:oddHBand="1" w:evenHBand="0" w:firstRowFirstColumn="0" w:firstRowLastColumn="0" w:lastRowFirstColumn="0" w:lastRowLastColumn="0"/>
            </w:pPr>
            <w:r w:rsidRPr="008E1179">
              <w:t>For higher ability students, provide a self-paced task to complete, such as programming a weather station.</w:t>
            </w:r>
          </w:p>
        </w:tc>
      </w:tr>
      <w:tr w:rsidR="00940AD7" w14:paraId="6502E079" w14:textId="77777777" w:rsidTr="00E558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D9DAD32" w14:textId="5A733064" w:rsidR="00940AD7" w:rsidRPr="00481118" w:rsidRDefault="00A67C75" w:rsidP="00481118">
            <w:pPr>
              <w:rPr>
                <w:rStyle w:val="Strong"/>
                <w:b/>
                <w:bCs/>
              </w:rPr>
            </w:pPr>
            <w:r>
              <w:rPr>
                <w:rStyle w:val="Strong"/>
                <w:b/>
                <w:bCs/>
              </w:rPr>
              <w:t>W</w:t>
            </w:r>
            <w:r>
              <w:rPr>
                <w:rStyle w:val="Strong"/>
                <w:b/>
              </w:rPr>
              <w:t>eekly reflection</w:t>
            </w:r>
          </w:p>
        </w:tc>
        <w:tc>
          <w:tcPr>
            <w:tcW w:w="1250" w:type="pct"/>
          </w:tcPr>
          <w:p w14:paraId="75E6D144" w14:textId="77777777" w:rsidR="00191090" w:rsidRPr="00191090" w:rsidRDefault="00191090" w:rsidP="00191090">
            <w:pPr>
              <w:cnfStyle w:val="000000010000" w:firstRow="0" w:lastRow="0" w:firstColumn="0" w:lastColumn="0" w:oddVBand="0" w:evenVBand="0" w:oddHBand="0" w:evenHBand="1" w:firstRowFirstColumn="0" w:firstRowLastColumn="0" w:lastRowFirstColumn="0" w:lastRowLastColumn="0"/>
              <w:rPr>
                <w:rStyle w:val="Strong"/>
              </w:rPr>
            </w:pPr>
            <w:r w:rsidRPr="00191090">
              <w:rPr>
                <w:rStyle w:val="Strong"/>
              </w:rPr>
              <w:t>Teacher</w:t>
            </w:r>
          </w:p>
          <w:p w14:paraId="32F7264C" w14:textId="77777777" w:rsidR="00191090" w:rsidRPr="00191090" w:rsidRDefault="00191090" w:rsidP="00191090">
            <w:pPr>
              <w:cnfStyle w:val="000000010000" w:firstRow="0" w:lastRow="0" w:firstColumn="0" w:lastColumn="0" w:oddVBand="0" w:evenVBand="0" w:oddHBand="0" w:evenHBand="1" w:firstRowFirstColumn="0" w:firstRowLastColumn="0" w:lastRowFirstColumn="0" w:lastRowLastColumn="0"/>
            </w:pPr>
            <w:r w:rsidRPr="00191090">
              <w:t>Monitor the progress of student reflections.</w:t>
            </w:r>
          </w:p>
          <w:p w14:paraId="4E85108B" w14:textId="55C0BC71" w:rsidR="00191090" w:rsidRPr="00191090" w:rsidRDefault="00191090" w:rsidP="00191090">
            <w:pPr>
              <w:cnfStyle w:val="000000010000" w:firstRow="0" w:lastRow="0" w:firstColumn="0" w:lastColumn="0" w:oddVBand="0" w:evenVBand="0" w:oddHBand="0" w:evenHBand="1" w:firstRowFirstColumn="0" w:firstRowLastColumn="0" w:lastRowFirstColumn="0" w:lastRowLastColumn="0"/>
              <w:rPr>
                <w:rStyle w:val="Strong"/>
              </w:rPr>
            </w:pPr>
            <w:r w:rsidRPr="00191090">
              <w:rPr>
                <w:rStyle w:val="Strong"/>
              </w:rPr>
              <w:t>Student</w:t>
            </w:r>
            <w:r w:rsidR="008E1179">
              <w:rPr>
                <w:rStyle w:val="Strong"/>
              </w:rPr>
              <w:t>s</w:t>
            </w:r>
          </w:p>
          <w:p w14:paraId="61D883A7" w14:textId="77777777" w:rsidR="00191090" w:rsidRPr="00191090" w:rsidRDefault="00191090" w:rsidP="00191090">
            <w:pPr>
              <w:cnfStyle w:val="000000010000" w:firstRow="0" w:lastRow="0" w:firstColumn="0" w:lastColumn="0" w:oddVBand="0" w:evenVBand="0" w:oddHBand="0" w:evenHBand="1" w:firstRowFirstColumn="0" w:firstRowLastColumn="0" w:lastRowFirstColumn="0" w:lastRowLastColumn="0"/>
            </w:pPr>
            <w:r w:rsidRPr="00191090">
              <w:t xml:space="preserve">Assess what they know, what they need to know, and how they might bridge any gap in </w:t>
            </w:r>
            <w:r w:rsidRPr="00191090">
              <w:lastRenderedPageBreak/>
              <w:t>understanding that exists.</w:t>
            </w:r>
          </w:p>
          <w:p w14:paraId="050A4B88" w14:textId="4A3F91BB" w:rsidR="00940AD7" w:rsidRPr="008E1179" w:rsidRDefault="00191090" w:rsidP="008E1179">
            <w:pPr>
              <w:cnfStyle w:val="000000010000" w:firstRow="0" w:lastRow="0" w:firstColumn="0" w:lastColumn="0" w:oddVBand="0" w:evenVBand="0" w:oddHBand="0" w:evenHBand="1" w:firstRowFirstColumn="0" w:firstRowLastColumn="0" w:lastRowFirstColumn="0" w:lastRowLastColumn="0"/>
            </w:pPr>
            <w:r w:rsidRPr="00191090">
              <w:t>Complete weekly reflections using a school-based template or learning platform.</w:t>
            </w:r>
          </w:p>
        </w:tc>
        <w:tc>
          <w:tcPr>
            <w:tcW w:w="1250" w:type="pct"/>
          </w:tcPr>
          <w:p w14:paraId="3FA9E1FE" w14:textId="77777777" w:rsidR="00746DA6" w:rsidRPr="00746DA6" w:rsidRDefault="00746DA6" w:rsidP="00746DA6">
            <w:pPr>
              <w:cnfStyle w:val="000000010000" w:firstRow="0" w:lastRow="0" w:firstColumn="0" w:lastColumn="0" w:oddVBand="0" w:evenVBand="0" w:oddHBand="0" w:evenHBand="1" w:firstRowFirstColumn="0" w:firstRowLastColumn="0" w:lastRowFirstColumn="0" w:lastRowLastColumn="0"/>
              <w:rPr>
                <w:bCs/>
              </w:rPr>
            </w:pPr>
            <w:r w:rsidRPr="00746DA6">
              <w:rPr>
                <w:bCs/>
              </w:rPr>
              <w:lastRenderedPageBreak/>
              <w:t>Students will be able to record their key learning events or activities using a procedural recount.</w:t>
            </w:r>
          </w:p>
          <w:p w14:paraId="77005740" w14:textId="734FA6A9" w:rsidR="00940AD7" w:rsidRPr="004A2F0C" w:rsidRDefault="00746DA6" w:rsidP="00746DA6">
            <w:pPr>
              <w:cnfStyle w:val="000000010000" w:firstRow="0" w:lastRow="0" w:firstColumn="0" w:lastColumn="0" w:oddVBand="0" w:evenVBand="0" w:oddHBand="0" w:evenHBand="1" w:firstRowFirstColumn="0" w:firstRowLastColumn="0" w:lastRowFirstColumn="0" w:lastRowLastColumn="0"/>
              <w:rPr>
                <w:bCs/>
              </w:rPr>
            </w:pPr>
            <w:r w:rsidRPr="00746DA6">
              <w:rPr>
                <w:bCs/>
              </w:rPr>
              <w:t xml:space="preserve">Students will demonstrate the impact of these learning events or activities by making judgments about what has </w:t>
            </w:r>
            <w:r w:rsidRPr="00746DA6">
              <w:rPr>
                <w:bCs/>
              </w:rPr>
              <w:lastRenderedPageBreak/>
              <w:t>happened and what they still need to understand.</w:t>
            </w:r>
          </w:p>
        </w:tc>
        <w:tc>
          <w:tcPr>
            <w:tcW w:w="1250" w:type="pct"/>
          </w:tcPr>
          <w:p w14:paraId="632030F4" w14:textId="46E2ADED" w:rsidR="00940AD7" w:rsidRPr="0055387B" w:rsidRDefault="004C6754" w:rsidP="00674CE1">
            <w:pPr>
              <w:cnfStyle w:val="000000010000" w:firstRow="0" w:lastRow="0" w:firstColumn="0" w:lastColumn="0" w:oddVBand="0" w:evenVBand="0" w:oddHBand="0" w:evenHBand="1" w:firstRowFirstColumn="0" w:firstRowLastColumn="0" w:lastRowFirstColumn="0" w:lastRowLastColumn="0"/>
            </w:pPr>
            <w:r w:rsidRPr="004C6754">
              <w:lastRenderedPageBreak/>
              <w:t>Procedural recounts can be prepared on paper or digitally, including speech-to-text or voice recording.</w:t>
            </w:r>
          </w:p>
        </w:tc>
      </w:tr>
      <w:tr w:rsidR="00F3592E" w14:paraId="40C9D39A" w14:textId="77777777" w:rsidTr="00E558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564E33C" w14:textId="77777777" w:rsidR="008C1BB8" w:rsidRPr="008C1BB8" w:rsidRDefault="008C1BB8" w:rsidP="008C1BB8">
            <w:pPr>
              <w:rPr>
                <w:rStyle w:val="Strong"/>
                <w:b/>
                <w:bCs/>
              </w:rPr>
            </w:pPr>
            <w:r w:rsidRPr="008C1BB8">
              <w:rPr>
                <w:rStyle w:val="Strong"/>
                <w:b/>
                <w:bCs/>
              </w:rPr>
              <w:t>Week 15 – Prototype</w:t>
            </w:r>
          </w:p>
          <w:p w14:paraId="5A6E2606" w14:textId="77777777" w:rsidR="008C1BB8" w:rsidRPr="008C1BB8" w:rsidRDefault="008C1BB8" w:rsidP="008C1BB8">
            <w:pPr>
              <w:rPr>
                <w:rStyle w:val="Strong"/>
                <w:b/>
                <w:bCs/>
              </w:rPr>
            </w:pPr>
            <w:r w:rsidRPr="008C1BB8">
              <w:rPr>
                <w:rStyle w:val="Strong"/>
                <w:b/>
                <w:bCs/>
              </w:rPr>
              <w:t>ST5-6, ST5-8</w:t>
            </w:r>
          </w:p>
          <w:p w14:paraId="4EB59AFB" w14:textId="77777777" w:rsidR="008C1BB8" w:rsidRPr="008C1BB8" w:rsidRDefault="008C1BB8" w:rsidP="008C1BB8">
            <w:pPr>
              <w:rPr>
                <w:b w:val="0"/>
                <w:bCs/>
              </w:rPr>
            </w:pPr>
            <w:r w:rsidRPr="008C1BB8">
              <w:rPr>
                <w:b w:val="0"/>
                <w:bCs/>
              </w:rPr>
              <w:t>Students:</w:t>
            </w:r>
          </w:p>
          <w:p w14:paraId="2807711E" w14:textId="7A74BD84" w:rsidR="008C1BB8" w:rsidRPr="008C1BB8" w:rsidRDefault="008C1BB8" w:rsidP="002329BF">
            <w:pPr>
              <w:pStyle w:val="ListBullet"/>
              <w:rPr>
                <w:b w:val="0"/>
                <w:bCs/>
              </w:rPr>
            </w:pPr>
            <w:r w:rsidRPr="008C1BB8">
              <w:rPr>
                <w:b w:val="0"/>
                <w:bCs/>
              </w:rPr>
              <w:t>program robotics technologies and physical computing platforms to create solutions</w:t>
            </w:r>
          </w:p>
          <w:p w14:paraId="19AFF41B" w14:textId="2D1BEF00" w:rsidR="00F3592E" w:rsidRPr="008E1179" w:rsidRDefault="008C1BB8" w:rsidP="008E1179">
            <w:pPr>
              <w:pStyle w:val="ListBullet"/>
              <w:rPr>
                <w:b w:val="0"/>
                <w:bCs/>
              </w:rPr>
            </w:pPr>
            <w:r w:rsidRPr="008E1179">
              <w:rPr>
                <w:b w:val="0"/>
                <w:bCs/>
              </w:rPr>
              <w:t>demonstrate practical skills, safely using appropriate tools, equipment, and techniques to produce models, prototypes, or experiments.</w:t>
            </w:r>
          </w:p>
        </w:tc>
        <w:tc>
          <w:tcPr>
            <w:tcW w:w="1250" w:type="pct"/>
          </w:tcPr>
          <w:p w14:paraId="28A44C95" w14:textId="77777777" w:rsidR="00181B44" w:rsidRPr="00181B44" w:rsidRDefault="00181B44" w:rsidP="00181B44">
            <w:pPr>
              <w:cnfStyle w:val="000000100000" w:firstRow="0" w:lastRow="0" w:firstColumn="0" w:lastColumn="0" w:oddVBand="0" w:evenVBand="0" w:oddHBand="1" w:evenHBand="0" w:firstRowFirstColumn="0" w:firstRowLastColumn="0" w:lastRowFirstColumn="0" w:lastRowLastColumn="0"/>
              <w:rPr>
                <w:rStyle w:val="Strong"/>
              </w:rPr>
            </w:pPr>
            <w:r w:rsidRPr="00181B44">
              <w:rPr>
                <w:rStyle w:val="Strong"/>
              </w:rPr>
              <w:t>Teacher</w:t>
            </w:r>
          </w:p>
          <w:p w14:paraId="421AC21A" w14:textId="77777777" w:rsidR="00181B44" w:rsidRPr="00181B44" w:rsidRDefault="00181B44" w:rsidP="00181B44">
            <w:pPr>
              <w:cnfStyle w:val="000000100000" w:firstRow="0" w:lastRow="0" w:firstColumn="0" w:lastColumn="0" w:oddVBand="0" w:evenVBand="0" w:oddHBand="1" w:evenHBand="0" w:firstRowFirstColumn="0" w:firstRowLastColumn="0" w:lastRowFirstColumn="0" w:lastRowLastColumn="0"/>
              <w:rPr>
                <w:bCs/>
              </w:rPr>
            </w:pPr>
            <w:r w:rsidRPr="00181B44">
              <w:rPr>
                <w:bCs/>
              </w:rPr>
              <w:t>Explain a simple circuit diagram using the components from previous activities.</w:t>
            </w:r>
          </w:p>
          <w:p w14:paraId="17952E59" w14:textId="77777777" w:rsidR="00181B44" w:rsidRPr="00181B44" w:rsidRDefault="00181B44" w:rsidP="00181B44">
            <w:pPr>
              <w:cnfStyle w:val="000000100000" w:firstRow="0" w:lastRow="0" w:firstColumn="0" w:lastColumn="0" w:oddVBand="0" w:evenVBand="0" w:oddHBand="1" w:evenHBand="0" w:firstRowFirstColumn="0" w:firstRowLastColumn="0" w:lastRowFirstColumn="0" w:lastRowLastColumn="0"/>
              <w:rPr>
                <w:bCs/>
              </w:rPr>
            </w:pPr>
            <w:r w:rsidRPr="00181B44">
              <w:rPr>
                <w:bCs/>
              </w:rPr>
              <w:t>Provide diagrams of the components available, showing the pin allocations to make electrical connections.</w:t>
            </w:r>
          </w:p>
          <w:p w14:paraId="511FCA12" w14:textId="77777777" w:rsidR="00181B44" w:rsidRPr="00181B44" w:rsidRDefault="00181B44" w:rsidP="00181B44">
            <w:pPr>
              <w:cnfStyle w:val="000000100000" w:firstRow="0" w:lastRow="0" w:firstColumn="0" w:lastColumn="0" w:oddVBand="0" w:evenVBand="0" w:oddHBand="1" w:evenHBand="0" w:firstRowFirstColumn="0" w:firstRowLastColumn="0" w:lastRowFirstColumn="0" w:lastRowLastColumn="0"/>
              <w:rPr>
                <w:bCs/>
              </w:rPr>
            </w:pPr>
            <w:r w:rsidRPr="00181B44">
              <w:rPr>
                <w:bCs/>
              </w:rPr>
              <w:t>Demonstrate the importance of connecting pins correctly in terms of the 5V, ground, and communication pins, while connecting individual sensors to a microcontroller.</w:t>
            </w:r>
          </w:p>
          <w:p w14:paraId="4B980827" w14:textId="77777777" w:rsidR="00181B44" w:rsidRPr="00181B44" w:rsidRDefault="00181B44" w:rsidP="00181B44">
            <w:pPr>
              <w:cnfStyle w:val="000000100000" w:firstRow="0" w:lastRow="0" w:firstColumn="0" w:lastColumn="0" w:oddVBand="0" w:evenVBand="0" w:oddHBand="1" w:evenHBand="0" w:firstRowFirstColumn="0" w:firstRowLastColumn="0" w:lastRowFirstColumn="0" w:lastRowLastColumn="0"/>
              <w:rPr>
                <w:bCs/>
              </w:rPr>
            </w:pPr>
            <w:r w:rsidRPr="00181B44">
              <w:rPr>
                <w:bCs/>
              </w:rPr>
              <w:t xml:space="preserve">Describe the different </w:t>
            </w:r>
            <w:r w:rsidRPr="00181B44">
              <w:rPr>
                <w:bCs/>
              </w:rPr>
              <w:lastRenderedPageBreak/>
              <w:t>connection types of hardware, including I2C, digital, and analogue. Explain the differences between them.</w:t>
            </w:r>
          </w:p>
          <w:p w14:paraId="227DA46D" w14:textId="49582643" w:rsidR="00181B44" w:rsidRPr="00181B44" w:rsidRDefault="00181B44" w:rsidP="00181B44">
            <w:pPr>
              <w:cnfStyle w:val="000000100000" w:firstRow="0" w:lastRow="0" w:firstColumn="0" w:lastColumn="0" w:oddVBand="0" w:evenVBand="0" w:oddHBand="1" w:evenHBand="0" w:firstRowFirstColumn="0" w:firstRowLastColumn="0" w:lastRowFirstColumn="0" w:lastRowLastColumn="0"/>
              <w:rPr>
                <w:rStyle w:val="Strong"/>
              </w:rPr>
            </w:pPr>
            <w:r w:rsidRPr="00181B44">
              <w:rPr>
                <w:rStyle w:val="Strong"/>
              </w:rPr>
              <w:t>Student</w:t>
            </w:r>
            <w:r w:rsidR="008E1179">
              <w:rPr>
                <w:rStyle w:val="Strong"/>
              </w:rPr>
              <w:t>s</w:t>
            </w:r>
          </w:p>
          <w:p w14:paraId="49199E6C" w14:textId="77777777" w:rsidR="00181B44" w:rsidRPr="00181B44" w:rsidRDefault="00181B44" w:rsidP="00181B44">
            <w:pPr>
              <w:cnfStyle w:val="000000100000" w:firstRow="0" w:lastRow="0" w:firstColumn="0" w:lastColumn="0" w:oddVBand="0" w:evenVBand="0" w:oddHBand="1" w:evenHBand="0" w:firstRowFirstColumn="0" w:firstRowLastColumn="0" w:lastRowFirstColumn="0" w:lastRowLastColumn="0"/>
              <w:rPr>
                <w:bCs/>
              </w:rPr>
            </w:pPr>
            <w:r w:rsidRPr="00181B44">
              <w:rPr>
                <w:bCs/>
              </w:rPr>
              <w:t>Plan a circuit diagram of the required components for the chosen environmental monitoring experiment.</w:t>
            </w:r>
          </w:p>
          <w:p w14:paraId="76DF713E" w14:textId="77777777" w:rsidR="00181B44" w:rsidRPr="00181B44" w:rsidRDefault="00181B44" w:rsidP="00181B44">
            <w:pPr>
              <w:cnfStyle w:val="000000100000" w:firstRow="0" w:lastRow="0" w:firstColumn="0" w:lastColumn="0" w:oddVBand="0" w:evenVBand="0" w:oddHBand="1" w:evenHBand="0" w:firstRowFirstColumn="0" w:firstRowLastColumn="0" w:lastRowFirstColumn="0" w:lastRowLastColumn="0"/>
              <w:rPr>
                <w:bCs/>
              </w:rPr>
            </w:pPr>
            <w:r w:rsidRPr="00181B44">
              <w:rPr>
                <w:bCs/>
              </w:rPr>
              <w:t>Construct the prototype circuit using breadboards or other connections.</w:t>
            </w:r>
          </w:p>
          <w:p w14:paraId="0E345D38" w14:textId="750859D2" w:rsidR="00F3592E" w:rsidRPr="008E1179" w:rsidRDefault="00181B44" w:rsidP="008E1179">
            <w:pPr>
              <w:cnfStyle w:val="000000100000" w:firstRow="0" w:lastRow="0" w:firstColumn="0" w:lastColumn="0" w:oddVBand="0" w:evenVBand="0" w:oddHBand="1" w:evenHBand="0" w:firstRowFirstColumn="0" w:firstRowLastColumn="0" w:lastRowFirstColumn="0" w:lastRowLastColumn="0"/>
            </w:pPr>
            <w:r w:rsidRPr="00181B44">
              <w:rPr>
                <w:bCs/>
              </w:rPr>
              <w:t>Test components individually using a basic serial print code to check their connections.</w:t>
            </w:r>
          </w:p>
        </w:tc>
        <w:tc>
          <w:tcPr>
            <w:tcW w:w="1250" w:type="pct"/>
          </w:tcPr>
          <w:p w14:paraId="3523F89F" w14:textId="77777777" w:rsidR="00974321" w:rsidRPr="00974321" w:rsidRDefault="00974321" w:rsidP="00974321">
            <w:pPr>
              <w:cnfStyle w:val="000000100000" w:firstRow="0" w:lastRow="0" w:firstColumn="0" w:lastColumn="0" w:oddVBand="0" w:evenVBand="0" w:oddHBand="1" w:evenHBand="0" w:firstRowFirstColumn="0" w:firstRowLastColumn="0" w:lastRowFirstColumn="0" w:lastRowLastColumn="0"/>
              <w:rPr>
                <w:bCs/>
              </w:rPr>
            </w:pPr>
            <w:r w:rsidRPr="00974321">
              <w:rPr>
                <w:bCs/>
              </w:rPr>
              <w:lastRenderedPageBreak/>
              <w:t>Students can produce a basic circuit diagram to explain the operation of a prototype.</w:t>
            </w:r>
          </w:p>
          <w:p w14:paraId="4005BF75" w14:textId="77777777" w:rsidR="00974321" w:rsidRPr="00974321" w:rsidRDefault="00974321" w:rsidP="00974321">
            <w:pPr>
              <w:cnfStyle w:val="000000100000" w:firstRow="0" w:lastRow="0" w:firstColumn="0" w:lastColumn="0" w:oddVBand="0" w:evenVBand="0" w:oddHBand="1" w:evenHBand="0" w:firstRowFirstColumn="0" w:firstRowLastColumn="0" w:lastRowFirstColumn="0" w:lastRowLastColumn="0"/>
              <w:rPr>
                <w:bCs/>
              </w:rPr>
            </w:pPr>
            <w:r w:rsidRPr="00974321">
              <w:rPr>
                <w:bCs/>
              </w:rPr>
              <w:t>Students assemble a functioning microcontroller-based prototype.</w:t>
            </w:r>
          </w:p>
          <w:p w14:paraId="09E8E3AC" w14:textId="378EC139" w:rsidR="00F3592E" w:rsidRPr="00746DA6" w:rsidRDefault="00974321" w:rsidP="00974321">
            <w:pPr>
              <w:cnfStyle w:val="000000100000" w:firstRow="0" w:lastRow="0" w:firstColumn="0" w:lastColumn="0" w:oddVBand="0" w:evenVBand="0" w:oddHBand="1" w:evenHBand="0" w:firstRowFirstColumn="0" w:firstRowLastColumn="0" w:lastRowFirstColumn="0" w:lastRowLastColumn="0"/>
              <w:rPr>
                <w:bCs/>
              </w:rPr>
            </w:pPr>
            <w:r w:rsidRPr="00974321">
              <w:rPr>
                <w:bCs/>
              </w:rPr>
              <w:t>Students can use basic programming techniques in the completion of a prototype design.</w:t>
            </w:r>
          </w:p>
        </w:tc>
        <w:tc>
          <w:tcPr>
            <w:tcW w:w="1250" w:type="pct"/>
          </w:tcPr>
          <w:p w14:paraId="4672E50C" w14:textId="55B4B794" w:rsidR="00F3592E" w:rsidRPr="004C6754" w:rsidRDefault="005665D4" w:rsidP="00674CE1">
            <w:pPr>
              <w:cnfStyle w:val="000000100000" w:firstRow="0" w:lastRow="0" w:firstColumn="0" w:lastColumn="0" w:oddVBand="0" w:evenVBand="0" w:oddHBand="1" w:evenHBand="0" w:firstRowFirstColumn="0" w:firstRowLastColumn="0" w:lastRowFirstColumn="0" w:lastRowLastColumn="0"/>
            </w:pPr>
            <w:r w:rsidRPr="005665D4">
              <w:t>(Add adjustments and registration).</w:t>
            </w:r>
          </w:p>
        </w:tc>
      </w:tr>
      <w:tr w:rsidR="00D023DB" w14:paraId="2107776C" w14:textId="77777777" w:rsidTr="00E558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BD74632" w14:textId="40EBF5EE" w:rsidR="00D023DB" w:rsidRPr="008C1BB8" w:rsidRDefault="00D023DB" w:rsidP="008C1BB8">
            <w:pPr>
              <w:rPr>
                <w:rStyle w:val="Strong"/>
                <w:b/>
                <w:bCs/>
              </w:rPr>
            </w:pPr>
            <w:r>
              <w:rPr>
                <w:rStyle w:val="Strong"/>
                <w:b/>
                <w:bCs/>
              </w:rPr>
              <w:t>W</w:t>
            </w:r>
            <w:r>
              <w:rPr>
                <w:rStyle w:val="Strong"/>
                <w:b/>
              </w:rPr>
              <w:t>eekly reflection</w:t>
            </w:r>
          </w:p>
        </w:tc>
        <w:tc>
          <w:tcPr>
            <w:tcW w:w="1250" w:type="pct"/>
          </w:tcPr>
          <w:p w14:paraId="07354C4A" w14:textId="77777777" w:rsidR="00E70141" w:rsidRPr="00E70141" w:rsidRDefault="00E70141" w:rsidP="00E70141">
            <w:pPr>
              <w:cnfStyle w:val="000000010000" w:firstRow="0" w:lastRow="0" w:firstColumn="0" w:lastColumn="0" w:oddVBand="0" w:evenVBand="0" w:oddHBand="0" w:evenHBand="1" w:firstRowFirstColumn="0" w:firstRowLastColumn="0" w:lastRowFirstColumn="0" w:lastRowLastColumn="0"/>
              <w:rPr>
                <w:rStyle w:val="Strong"/>
              </w:rPr>
            </w:pPr>
            <w:r w:rsidRPr="00E70141">
              <w:rPr>
                <w:rStyle w:val="Strong"/>
              </w:rPr>
              <w:t>Teacher</w:t>
            </w:r>
          </w:p>
          <w:p w14:paraId="22BC5BF2" w14:textId="77777777" w:rsidR="00E70141" w:rsidRPr="00E70141" w:rsidRDefault="00E70141" w:rsidP="00E70141">
            <w:pPr>
              <w:cnfStyle w:val="000000010000" w:firstRow="0" w:lastRow="0" w:firstColumn="0" w:lastColumn="0" w:oddVBand="0" w:evenVBand="0" w:oddHBand="0" w:evenHBand="1" w:firstRowFirstColumn="0" w:firstRowLastColumn="0" w:lastRowFirstColumn="0" w:lastRowLastColumn="0"/>
            </w:pPr>
            <w:r w:rsidRPr="00E70141">
              <w:t>Monitor the progress of student reflections.</w:t>
            </w:r>
          </w:p>
          <w:p w14:paraId="2F201B12" w14:textId="4842E501" w:rsidR="00E70141" w:rsidRPr="00E70141" w:rsidRDefault="00E70141" w:rsidP="00E70141">
            <w:pPr>
              <w:cnfStyle w:val="000000010000" w:firstRow="0" w:lastRow="0" w:firstColumn="0" w:lastColumn="0" w:oddVBand="0" w:evenVBand="0" w:oddHBand="0" w:evenHBand="1" w:firstRowFirstColumn="0" w:firstRowLastColumn="0" w:lastRowFirstColumn="0" w:lastRowLastColumn="0"/>
              <w:rPr>
                <w:rStyle w:val="Strong"/>
              </w:rPr>
            </w:pPr>
            <w:r w:rsidRPr="00E70141">
              <w:rPr>
                <w:rStyle w:val="Strong"/>
              </w:rPr>
              <w:lastRenderedPageBreak/>
              <w:t>Student</w:t>
            </w:r>
            <w:r w:rsidR="008E1179">
              <w:rPr>
                <w:rStyle w:val="Strong"/>
              </w:rPr>
              <w:t>s</w:t>
            </w:r>
          </w:p>
          <w:p w14:paraId="7DBB584D" w14:textId="77777777" w:rsidR="00E70141" w:rsidRPr="00E70141" w:rsidRDefault="00E70141" w:rsidP="00E70141">
            <w:pPr>
              <w:cnfStyle w:val="000000010000" w:firstRow="0" w:lastRow="0" w:firstColumn="0" w:lastColumn="0" w:oddVBand="0" w:evenVBand="0" w:oddHBand="0" w:evenHBand="1" w:firstRowFirstColumn="0" w:firstRowLastColumn="0" w:lastRowFirstColumn="0" w:lastRowLastColumn="0"/>
            </w:pPr>
            <w:r w:rsidRPr="00E70141">
              <w:t>Assess what they know, what they need to know, and how they might bridge any gap in understanding that exists.</w:t>
            </w:r>
          </w:p>
          <w:p w14:paraId="17378F37" w14:textId="77777777" w:rsidR="00E70141" w:rsidRPr="00E70141" w:rsidRDefault="00E70141" w:rsidP="00E70141">
            <w:pPr>
              <w:cnfStyle w:val="000000010000" w:firstRow="0" w:lastRow="0" w:firstColumn="0" w:lastColumn="0" w:oddVBand="0" w:evenVBand="0" w:oddHBand="0" w:evenHBand="1" w:firstRowFirstColumn="0" w:firstRowLastColumn="0" w:lastRowFirstColumn="0" w:lastRowLastColumn="0"/>
            </w:pPr>
            <w:r w:rsidRPr="00E70141">
              <w:t>Identify some of the challenges when prototyping the circuit and relate them to the size and weight constraints.</w:t>
            </w:r>
          </w:p>
          <w:p w14:paraId="0CACF9B5" w14:textId="497DF397" w:rsidR="00D023DB" w:rsidRPr="00E70141" w:rsidRDefault="00E70141" w:rsidP="00E70141">
            <w:pPr>
              <w:cnfStyle w:val="000000010000" w:firstRow="0" w:lastRow="0" w:firstColumn="0" w:lastColumn="0" w:oddVBand="0" w:evenVBand="0" w:oddHBand="0" w:evenHBand="1" w:firstRowFirstColumn="0" w:firstRowLastColumn="0" w:lastRowFirstColumn="0" w:lastRowLastColumn="0"/>
            </w:pPr>
            <w:r w:rsidRPr="00E70141">
              <w:t>Complete weekly reflections using a school-based template or learning platform.</w:t>
            </w:r>
          </w:p>
        </w:tc>
        <w:tc>
          <w:tcPr>
            <w:tcW w:w="1250" w:type="pct"/>
          </w:tcPr>
          <w:p w14:paraId="2CF44199" w14:textId="77777777" w:rsidR="00104C3C" w:rsidRPr="00104C3C" w:rsidRDefault="00104C3C" w:rsidP="00104C3C">
            <w:pPr>
              <w:cnfStyle w:val="000000010000" w:firstRow="0" w:lastRow="0" w:firstColumn="0" w:lastColumn="0" w:oddVBand="0" w:evenVBand="0" w:oddHBand="0" w:evenHBand="1" w:firstRowFirstColumn="0" w:firstRowLastColumn="0" w:lastRowFirstColumn="0" w:lastRowLastColumn="0"/>
              <w:rPr>
                <w:bCs/>
              </w:rPr>
            </w:pPr>
            <w:r w:rsidRPr="00104C3C">
              <w:rPr>
                <w:bCs/>
              </w:rPr>
              <w:lastRenderedPageBreak/>
              <w:t>Students will be able to record their key learning events or activities using a procedural recount.</w:t>
            </w:r>
          </w:p>
          <w:p w14:paraId="62F44CE0" w14:textId="31856579" w:rsidR="00D023DB" w:rsidRPr="00974321" w:rsidRDefault="00104C3C" w:rsidP="00104C3C">
            <w:pPr>
              <w:cnfStyle w:val="000000010000" w:firstRow="0" w:lastRow="0" w:firstColumn="0" w:lastColumn="0" w:oddVBand="0" w:evenVBand="0" w:oddHBand="0" w:evenHBand="1" w:firstRowFirstColumn="0" w:firstRowLastColumn="0" w:lastRowFirstColumn="0" w:lastRowLastColumn="0"/>
              <w:rPr>
                <w:bCs/>
              </w:rPr>
            </w:pPr>
            <w:r w:rsidRPr="00104C3C">
              <w:rPr>
                <w:bCs/>
              </w:rPr>
              <w:lastRenderedPageBreak/>
              <w:t>Students will demonstrate the impact of these learning events or activities by making judgments about what has happened and what they still need to understand.</w:t>
            </w:r>
          </w:p>
        </w:tc>
        <w:tc>
          <w:tcPr>
            <w:tcW w:w="1250" w:type="pct"/>
          </w:tcPr>
          <w:p w14:paraId="51360916" w14:textId="24A39F9C" w:rsidR="00D023DB" w:rsidRPr="005665D4" w:rsidRDefault="00705D7C" w:rsidP="00674CE1">
            <w:pPr>
              <w:cnfStyle w:val="000000010000" w:firstRow="0" w:lastRow="0" w:firstColumn="0" w:lastColumn="0" w:oddVBand="0" w:evenVBand="0" w:oddHBand="0" w:evenHBand="1" w:firstRowFirstColumn="0" w:firstRowLastColumn="0" w:lastRowFirstColumn="0" w:lastRowLastColumn="0"/>
            </w:pPr>
            <w:r w:rsidRPr="00705D7C">
              <w:lastRenderedPageBreak/>
              <w:t>Procedural recounts can be prepared on paper or digitally, including speech-to-text or voice recording.</w:t>
            </w:r>
          </w:p>
        </w:tc>
      </w:tr>
      <w:tr w:rsidR="003736F2" w14:paraId="35DDBA53" w14:textId="77777777" w:rsidTr="00E558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9547148" w14:textId="77777777" w:rsidR="006625F2" w:rsidRPr="006625F2" w:rsidRDefault="006625F2" w:rsidP="006625F2">
            <w:pPr>
              <w:rPr>
                <w:rStyle w:val="Strong"/>
                <w:b/>
                <w:bCs/>
              </w:rPr>
            </w:pPr>
            <w:r w:rsidRPr="006625F2">
              <w:rPr>
                <w:rStyle w:val="Strong"/>
                <w:b/>
                <w:bCs/>
              </w:rPr>
              <w:t>Week 16</w:t>
            </w:r>
          </w:p>
          <w:p w14:paraId="478AA395" w14:textId="77777777" w:rsidR="006625F2" w:rsidRPr="006625F2" w:rsidRDefault="006625F2" w:rsidP="006625F2">
            <w:pPr>
              <w:rPr>
                <w:rStyle w:val="Strong"/>
                <w:b/>
                <w:bCs/>
              </w:rPr>
            </w:pPr>
            <w:r w:rsidRPr="006625F2">
              <w:rPr>
                <w:rStyle w:val="Strong"/>
                <w:b/>
                <w:bCs/>
              </w:rPr>
              <w:t>ST5-9</w:t>
            </w:r>
          </w:p>
          <w:p w14:paraId="2CB26F76" w14:textId="77777777" w:rsidR="006625F2" w:rsidRPr="006625F2" w:rsidRDefault="006625F2" w:rsidP="006625F2">
            <w:pPr>
              <w:rPr>
                <w:b w:val="0"/>
                <w:bCs/>
              </w:rPr>
            </w:pPr>
            <w:r w:rsidRPr="006625F2">
              <w:rPr>
                <w:b w:val="0"/>
                <w:bCs/>
              </w:rPr>
              <w:t>Students:</w:t>
            </w:r>
          </w:p>
          <w:p w14:paraId="546ABDA9" w14:textId="6E499EDB" w:rsidR="006625F2" w:rsidRPr="006625F2" w:rsidRDefault="006625F2" w:rsidP="002329BF">
            <w:pPr>
              <w:pStyle w:val="ListBullet"/>
              <w:rPr>
                <w:b w:val="0"/>
                <w:bCs/>
              </w:rPr>
            </w:pPr>
            <w:r w:rsidRPr="006625F2">
              <w:rPr>
                <w:b w:val="0"/>
                <w:bCs/>
              </w:rPr>
              <w:t>create or simulate communication links between devices</w:t>
            </w:r>
          </w:p>
          <w:p w14:paraId="3DFCFD55" w14:textId="1759F2DA" w:rsidR="003736F2" w:rsidRPr="00475659" w:rsidRDefault="006625F2" w:rsidP="00475659">
            <w:pPr>
              <w:pStyle w:val="ListBullet"/>
              <w:rPr>
                <w:b w:val="0"/>
                <w:bCs/>
              </w:rPr>
            </w:pPr>
            <w:r w:rsidRPr="00475659">
              <w:rPr>
                <w:b w:val="0"/>
                <w:bCs/>
              </w:rPr>
              <w:lastRenderedPageBreak/>
              <w:t>program robotics technologies and physical computing platforms to create solutions.</w:t>
            </w:r>
          </w:p>
        </w:tc>
        <w:tc>
          <w:tcPr>
            <w:tcW w:w="1250" w:type="pct"/>
          </w:tcPr>
          <w:p w14:paraId="4E6C10F9" w14:textId="7777777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rStyle w:val="Strong"/>
              </w:rPr>
            </w:pPr>
            <w:r w:rsidRPr="00544CC8">
              <w:rPr>
                <w:rStyle w:val="Strong"/>
              </w:rPr>
              <w:lastRenderedPageBreak/>
              <w:t>Teacher</w:t>
            </w:r>
          </w:p>
          <w:p w14:paraId="22D408AF" w14:textId="7777777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bCs/>
              </w:rPr>
            </w:pPr>
            <w:r w:rsidRPr="00544CC8">
              <w:rPr>
                <w:bCs/>
              </w:rPr>
              <w:t>Explain how satellites send data back to ground stations.</w:t>
            </w:r>
          </w:p>
          <w:p w14:paraId="3B5DEE74" w14:textId="7777777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bCs/>
              </w:rPr>
            </w:pPr>
            <w:r w:rsidRPr="00544CC8">
              <w:rPr>
                <w:bCs/>
              </w:rPr>
              <w:t>Demonstrate how individual sensors can be combined to run on a single microcontroller, including how to combine code.</w:t>
            </w:r>
          </w:p>
          <w:p w14:paraId="1D91998E" w14:textId="7777777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bCs/>
              </w:rPr>
            </w:pPr>
            <w:r w:rsidRPr="00544CC8">
              <w:rPr>
                <w:bCs/>
              </w:rPr>
              <w:lastRenderedPageBreak/>
              <w:t>Demonstrate how data can be captured from the microcontroller’s sensors, either wired (SD Card) or wirelessly (Bluetooth).</w:t>
            </w:r>
          </w:p>
          <w:p w14:paraId="75BCA603" w14:textId="7CBBD36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rStyle w:val="Strong"/>
              </w:rPr>
            </w:pPr>
            <w:r w:rsidRPr="00544CC8">
              <w:rPr>
                <w:rStyle w:val="Strong"/>
              </w:rPr>
              <w:t>Student</w:t>
            </w:r>
            <w:r w:rsidR="00475659">
              <w:rPr>
                <w:rStyle w:val="Strong"/>
              </w:rPr>
              <w:t>s</w:t>
            </w:r>
          </w:p>
          <w:p w14:paraId="6139C197" w14:textId="7777777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bCs/>
              </w:rPr>
            </w:pPr>
            <w:r w:rsidRPr="00544CC8">
              <w:rPr>
                <w:bCs/>
              </w:rPr>
              <w:t>Identify additional components that would be required to send data wirelessly from their prototype to a computer.</w:t>
            </w:r>
          </w:p>
          <w:p w14:paraId="7FC4AB79" w14:textId="7777777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bCs/>
              </w:rPr>
            </w:pPr>
            <w:r w:rsidRPr="00544CC8">
              <w:rPr>
                <w:bCs/>
              </w:rPr>
              <w:t>Adapt the coding developed for individual sensors into a single program.</w:t>
            </w:r>
          </w:p>
          <w:p w14:paraId="36F33732" w14:textId="7777777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bCs/>
              </w:rPr>
            </w:pPr>
            <w:r w:rsidRPr="00544CC8">
              <w:rPr>
                <w:bCs/>
              </w:rPr>
              <w:t>Test and modify the code to obtain a serial print of all data.</w:t>
            </w:r>
          </w:p>
          <w:p w14:paraId="2B9944EB" w14:textId="77777777" w:rsidR="00544CC8" w:rsidRPr="00544CC8" w:rsidRDefault="00544CC8" w:rsidP="00544CC8">
            <w:pPr>
              <w:cnfStyle w:val="000000100000" w:firstRow="0" w:lastRow="0" w:firstColumn="0" w:lastColumn="0" w:oddVBand="0" w:evenVBand="0" w:oddHBand="1" w:evenHBand="0" w:firstRowFirstColumn="0" w:firstRowLastColumn="0" w:lastRowFirstColumn="0" w:lastRowLastColumn="0"/>
              <w:rPr>
                <w:bCs/>
              </w:rPr>
            </w:pPr>
            <w:r w:rsidRPr="00544CC8">
              <w:rPr>
                <w:bCs/>
              </w:rPr>
              <w:t xml:space="preserve">Modify the code to use a data logger or method of wireless transmission that would emulate wireless transmission </w:t>
            </w:r>
            <w:r w:rsidRPr="00544CC8">
              <w:rPr>
                <w:bCs/>
              </w:rPr>
              <w:lastRenderedPageBreak/>
              <w:t>from space.</w:t>
            </w:r>
          </w:p>
          <w:p w14:paraId="2D8F79CD" w14:textId="31F5B759" w:rsidR="003736F2" w:rsidRPr="00544CC8" w:rsidRDefault="00544CC8" w:rsidP="00544CC8">
            <w:pPr>
              <w:cnfStyle w:val="000000100000" w:firstRow="0" w:lastRow="0" w:firstColumn="0" w:lastColumn="0" w:oddVBand="0" w:evenVBand="0" w:oddHBand="1" w:evenHBand="0" w:firstRowFirstColumn="0" w:firstRowLastColumn="0" w:lastRowFirstColumn="0" w:lastRowLastColumn="0"/>
              <w:rPr>
                <w:rStyle w:val="Strong"/>
                <w:bCs/>
              </w:rPr>
            </w:pPr>
            <w:r w:rsidRPr="00544CC8">
              <w:rPr>
                <w:bCs/>
              </w:rPr>
              <w:t>Test the transmission and/or recording of data.</w:t>
            </w:r>
          </w:p>
        </w:tc>
        <w:tc>
          <w:tcPr>
            <w:tcW w:w="1250" w:type="pct"/>
          </w:tcPr>
          <w:p w14:paraId="29B57617" w14:textId="77777777" w:rsidR="0098256E" w:rsidRPr="0098256E" w:rsidRDefault="0098256E" w:rsidP="0098256E">
            <w:pPr>
              <w:cnfStyle w:val="000000100000" w:firstRow="0" w:lastRow="0" w:firstColumn="0" w:lastColumn="0" w:oddVBand="0" w:evenVBand="0" w:oddHBand="1" w:evenHBand="0" w:firstRowFirstColumn="0" w:firstRowLastColumn="0" w:lastRowFirstColumn="0" w:lastRowLastColumn="0"/>
              <w:rPr>
                <w:bCs/>
              </w:rPr>
            </w:pPr>
            <w:r w:rsidRPr="0098256E">
              <w:rPr>
                <w:bCs/>
              </w:rPr>
              <w:lastRenderedPageBreak/>
              <w:t>Students can describe how a communications link between their prototype and a ground station would work.</w:t>
            </w:r>
          </w:p>
          <w:p w14:paraId="744071BB" w14:textId="31801E6F" w:rsidR="003736F2" w:rsidRPr="00104C3C" w:rsidRDefault="0098256E" w:rsidP="0098256E">
            <w:pPr>
              <w:cnfStyle w:val="000000100000" w:firstRow="0" w:lastRow="0" w:firstColumn="0" w:lastColumn="0" w:oddVBand="0" w:evenVBand="0" w:oddHBand="1" w:evenHBand="0" w:firstRowFirstColumn="0" w:firstRowLastColumn="0" w:lastRowFirstColumn="0" w:lastRowLastColumn="0"/>
              <w:rPr>
                <w:bCs/>
              </w:rPr>
            </w:pPr>
            <w:r w:rsidRPr="0098256E">
              <w:rPr>
                <w:bCs/>
              </w:rPr>
              <w:t>Students can produce code to physically manipulate a robotic system.</w:t>
            </w:r>
          </w:p>
        </w:tc>
        <w:tc>
          <w:tcPr>
            <w:tcW w:w="1250" w:type="pct"/>
          </w:tcPr>
          <w:p w14:paraId="6757FEFA" w14:textId="46144A41" w:rsidR="003736F2" w:rsidRPr="00705D7C" w:rsidRDefault="00BC1AA6" w:rsidP="00674CE1">
            <w:pPr>
              <w:cnfStyle w:val="000000100000" w:firstRow="0" w:lastRow="0" w:firstColumn="0" w:lastColumn="0" w:oddVBand="0" w:evenVBand="0" w:oddHBand="1" w:evenHBand="0" w:firstRowFirstColumn="0" w:firstRowLastColumn="0" w:lastRowFirstColumn="0" w:lastRowLastColumn="0"/>
            </w:pPr>
            <w:r w:rsidRPr="00BC1AA6">
              <w:t>(Add adjustments and registration).</w:t>
            </w:r>
          </w:p>
        </w:tc>
      </w:tr>
      <w:tr w:rsidR="00F67BCF" w14:paraId="27E56917" w14:textId="77777777" w:rsidTr="00E558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3A0C7C8" w14:textId="00EECAB6" w:rsidR="00F67BCF" w:rsidRPr="006625F2" w:rsidRDefault="00B877B3" w:rsidP="006625F2">
            <w:pPr>
              <w:rPr>
                <w:rStyle w:val="Strong"/>
                <w:b/>
                <w:bCs/>
              </w:rPr>
            </w:pPr>
            <w:r>
              <w:rPr>
                <w:rStyle w:val="Strong"/>
                <w:b/>
                <w:bCs/>
              </w:rPr>
              <w:lastRenderedPageBreak/>
              <w:t>W</w:t>
            </w:r>
            <w:r>
              <w:rPr>
                <w:rStyle w:val="Strong"/>
                <w:b/>
              </w:rPr>
              <w:t>eekly reflection</w:t>
            </w:r>
          </w:p>
        </w:tc>
        <w:tc>
          <w:tcPr>
            <w:tcW w:w="1250" w:type="pct"/>
          </w:tcPr>
          <w:p w14:paraId="44C3A06F" w14:textId="77777777" w:rsidR="000A1384" w:rsidRPr="000A1384" w:rsidRDefault="000A1384" w:rsidP="000A1384">
            <w:pPr>
              <w:cnfStyle w:val="000000010000" w:firstRow="0" w:lastRow="0" w:firstColumn="0" w:lastColumn="0" w:oddVBand="0" w:evenVBand="0" w:oddHBand="0" w:evenHBand="1" w:firstRowFirstColumn="0" w:firstRowLastColumn="0" w:lastRowFirstColumn="0" w:lastRowLastColumn="0"/>
              <w:rPr>
                <w:rStyle w:val="Strong"/>
              </w:rPr>
            </w:pPr>
            <w:r w:rsidRPr="000A1384">
              <w:rPr>
                <w:rStyle w:val="Strong"/>
              </w:rPr>
              <w:t>Teacher</w:t>
            </w:r>
          </w:p>
          <w:p w14:paraId="1FEEA7B4" w14:textId="77777777" w:rsidR="000A1384" w:rsidRPr="000A1384" w:rsidRDefault="000A1384" w:rsidP="000A1384">
            <w:pPr>
              <w:cnfStyle w:val="000000010000" w:firstRow="0" w:lastRow="0" w:firstColumn="0" w:lastColumn="0" w:oddVBand="0" w:evenVBand="0" w:oddHBand="0" w:evenHBand="1" w:firstRowFirstColumn="0" w:firstRowLastColumn="0" w:lastRowFirstColumn="0" w:lastRowLastColumn="0"/>
            </w:pPr>
            <w:r w:rsidRPr="000A1384">
              <w:t>Monitor the progress of student reflections.</w:t>
            </w:r>
          </w:p>
          <w:p w14:paraId="21A47504" w14:textId="5898E5FC" w:rsidR="000A1384" w:rsidRPr="00475659" w:rsidRDefault="000A1384" w:rsidP="00475659">
            <w:pPr>
              <w:cnfStyle w:val="000000010000" w:firstRow="0" w:lastRow="0" w:firstColumn="0" w:lastColumn="0" w:oddVBand="0" w:evenVBand="0" w:oddHBand="0" w:evenHBand="1" w:firstRowFirstColumn="0" w:firstRowLastColumn="0" w:lastRowFirstColumn="0" w:lastRowLastColumn="0"/>
            </w:pPr>
            <w:r w:rsidRPr="000A1384">
              <w:rPr>
                <w:rStyle w:val="Strong"/>
              </w:rPr>
              <w:t>Student</w:t>
            </w:r>
            <w:r w:rsidR="00475659">
              <w:rPr>
                <w:rStyle w:val="Strong"/>
              </w:rPr>
              <w:t>s</w:t>
            </w:r>
          </w:p>
          <w:p w14:paraId="3D29DF03" w14:textId="77777777" w:rsidR="000A1384" w:rsidRPr="000A1384" w:rsidRDefault="000A1384" w:rsidP="000A1384">
            <w:pPr>
              <w:cnfStyle w:val="000000010000" w:firstRow="0" w:lastRow="0" w:firstColumn="0" w:lastColumn="0" w:oddVBand="0" w:evenVBand="0" w:oddHBand="0" w:evenHBand="1" w:firstRowFirstColumn="0" w:firstRowLastColumn="0" w:lastRowFirstColumn="0" w:lastRowLastColumn="0"/>
            </w:pPr>
            <w:r w:rsidRPr="000A1384">
              <w:t>Assess what they know, what they need to know, and how they might bridge any gap in understanding that exists.</w:t>
            </w:r>
          </w:p>
          <w:p w14:paraId="0A5D57A6" w14:textId="77777777" w:rsidR="000A1384" w:rsidRPr="000A1384" w:rsidRDefault="000A1384" w:rsidP="000A1384">
            <w:pPr>
              <w:cnfStyle w:val="000000010000" w:firstRow="0" w:lastRow="0" w:firstColumn="0" w:lastColumn="0" w:oddVBand="0" w:evenVBand="0" w:oddHBand="0" w:evenHBand="1" w:firstRowFirstColumn="0" w:firstRowLastColumn="0" w:lastRowFirstColumn="0" w:lastRowLastColumn="0"/>
            </w:pPr>
            <w:r w:rsidRPr="000A1384">
              <w:t>Identify key hurdles that were overcome in the iteration of coding.</w:t>
            </w:r>
          </w:p>
          <w:p w14:paraId="0A1D1854" w14:textId="39F841D0" w:rsidR="00F67BCF" w:rsidRPr="000A1384" w:rsidRDefault="000A1384" w:rsidP="000A1384">
            <w:pPr>
              <w:cnfStyle w:val="000000010000" w:firstRow="0" w:lastRow="0" w:firstColumn="0" w:lastColumn="0" w:oddVBand="0" w:evenVBand="0" w:oddHBand="0" w:evenHBand="1" w:firstRowFirstColumn="0" w:firstRowLastColumn="0" w:lastRowFirstColumn="0" w:lastRowLastColumn="0"/>
            </w:pPr>
            <w:r w:rsidRPr="000A1384">
              <w:t>Complete weekly reflections using a school-based template or learning platform.</w:t>
            </w:r>
          </w:p>
        </w:tc>
        <w:tc>
          <w:tcPr>
            <w:tcW w:w="1250" w:type="pct"/>
          </w:tcPr>
          <w:p w14:paraId="25728F4B" w14:textId="77777777" w:rsidR="00DC6A37" w:rsidRPr="00DC6A37" w:rsidRDefault="00DC6A37" w:rsidP="00DC6A37">
            <w:pPr>
              <w:cnfStyle w:val="000000010000" w:firstRow="0" w:lastRow="0" w:firstColumn="0" w:lastColumn="0" w:oddVBand="0" w:evenVBand="0" w:oddHBand="0" w:evenHBand="1" w:firstRowFirstColumn="0" w:firstRowLastColumn="0" w:lastRowFirstColumn="0" w:lastRowLastColumn="0"/>
              <w:rPr>
                <w:bCs/>
              </w:rPr>
            </w:pPr>
            <w:r w:rsidRPr="00DC6A37">
              <w:rPr>
                <w:bCs/>
              </w:rPr>
              <w:t>Students will be able to record their key learning events or activities using a procedural recount.</w:t>
            </w:r>
          </w:p>
          <w:p w14:paraId="193B0BBC" w14:textId="36EFFDA6" w:rsidR="00F67BCF" w:rsidRPr="0098256E" w:rsidRDefault="00DC6A37" w:rsidP="00DC6A37">
            <w:pPr>
              <w:cnfStyle w:val="000000010000" w:firstRow="0" w:lastRow="0" w:firstColumn="0" w:lastColumn="0" w:oddVBand="0" w:evenVBand="0" w:oddHBand="0" w:evenHBand="1" w:firstRowFirstColumn="0" w:firstRowLastColumn="0" w:lastRowFirstColumn="0" w:lastRowLastColumn="0"/>
              <w:rPr>
                <w:bCs/>
              </w:rPr>
            </w:pPr>
            <w:r w:rsidRPr="00DC6A37">
              <w:rPr>
                <w:bCs/>
              </w:rPr>
              <w:t>Students will demonstrate the impact of these learning events or activities by making judgments about what has happened and what they still need to understand.</w:t>
            </w:r>
          </w:p>
        </w:tc>
        <w:tc>
          <w:tcPr>
            <w:tcW w:w="1250" w:type="pct"/>
          </w:tcPr>
          <w:p w14:paraId="093DEE23" w14:textId="14E92C3F" w:rsidR="00F67BCF" w:rsidRPr="00BC1AA6" w:rsidRDefault="00E451A9" w:rsidP="00674CE1">
            <w:pPr>
              <w:cnfStyle w:val="000000010000" w:firstRow="0" w:lastRow="0" w:firstColumn="0" w:lastColumn="0" w:oddVBand="0" w:evenVBand="0" w:oddHBand="0" w:evenHBand="1" w:firstRowFirstColumn="0" w:firstRowLastColumn="0" w:lastRowFirstColumn="0" w:lastRowLastColumn="0"/>
            </w:pPr>
            <w:r w:rsidRPr="00E451A9">
              <w:t>Procedural recounts can be prepared on paper or digitally, including speech-to-text or voice recording.</w:t>
            </w:r>
          </w:p>
        </w:tc>
      </w:tr>
    </w:tbl>
    <w:p w14:paraId="301B1245" w14:textId="77777777" w:rsidR="00284B97" w:rsidRDefault="00284B97">
      <w:pPr>
        <w:spacing w:before="0" w:after="160" w:line="259" w:lineRule="auto"/>
      </w:pPr>
      <w:r>
        <w:br w:type="page"/>
      </w:r>
    </w:p>
    <w:p w14:paraId="7D2C6859" w14:textId="657AB09F" w:rsidR="00F3379A" w:rsidRPr="00F3379A" w:rsidRDefault="000B5361" w:rsidP="00F3379A">
      <w:pPr>
        <w:pStyle w:val="Heading3"/>
      </w:pPr>
      <w:bookmarkStart w:id="20" w:name="_Toc126581565"/>
      <w:r>
        <w:lastRenderedPageBreak/>
        <w:t>Weeks 17 and 18</w:t>
      </w:r>
      <w:bookmarkEnd w:id="20"/>
    </w:p>
    <w:p w14:paraId="6BAF6518" w14:textId="0731834A" w:rsidR="000B5361" w:rsidRPr="007934E5" w:rsidRDefault="007934E5" w:rsidP="007934E5">
      <w:pPr>
        <w:pStyle w:val="Caption"/>
        <w:rPr>
          <w:rStyle w:val="Strong"/>
          <w:b/>
        </w:rPr>
      </w:pPr>
      <w:r>
        <w:t xml:space="preserve">Table </w:t>
      </w:r>
      <w:fldSimple w:instr=" SEQ Table \* ARABIC ">
        <w:r w:rsidR="00064AE1">
          <w:rPr>
            <w:noProof/>
          </w:rPr>
          <w:t>9</w:t>
        </w:r>
      </w:fldSimple>
      <w:r w:rsidRPr="00561119">
        <w:t xml:space="preserve"> – Design for space: Critical problem-solving weeks 17 and 18 learning sequence</w:t>
      </w:r>
    </w:p>
    <w:tbl>
      <w:tblPr>
        <w:tblStyle w:val="Tableheader"/>
        <w:tblW w:w="5000" w:type="pct"/>
        <w:tblLayout w:type="fixed"/>
        <w:tblLook w:val="04A0" w:firstRow="1" w:lastRow="0" w:firstColumn="1"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0B5361" w14:paraId="2915B84C" w14:textId="77777777" w:rsidTr="00AE1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DABAA1F" w14:textId="4C9CE49B" w:rsidR="000B5361" w:rsidRPr="00CB2E4D" w:rsidRDefault="000B5361" w:rsidP="00674CE1">
            <w:pPr>
              <w:rPr>
                <w:rStyle w:val="Strong"/>
                <w:b/>
                <w:bCs/>
              </w:rPr>
            </w:pPr>
            <w:r w:rsidRPr="00CB2E4D">
              <w:rPr>
                <w:rStyle w:val="Strong"/>
                <w:b/>
                <w:bCs/>
              </w:rPr>
              <w:t>Outcomes and content</w:t>
            </w:r>
          </w:p>
        </w:tc>
        <w:tc>
          <w:tcPr>
            <w:tcW w:w="1250" w:type="pct"/>
          </w:tcPr>
          <w:p w14:paraId="7DAA49B7" w14:textId="6BB54399" w:rsidR="000B5361" w:rsidRPr="00CB2E4D" w:rsidRDefault="000B5361"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CB2E4D">
              <w:rPr>
                <w:rStyle w:val="Strong"/>
                <w:b/>
                <w:bCs/>
              </w:rPr>
              <w:t>Teaching and learning</w:t>
            </w:r>
          </w:p>
        </w:tc>
        <w:tc>
          <w:tcPr>
            <w:tcW w:w="1250" w:type="pct"/>
          </w:tcPr>
          <w:p w14:paraId="08DAE540" w14:textId="3E47CDB1" w:rsidR="000B5361" w:rsidRPr="00CB2E4D" w:rsidRDefault="000B5361"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CB2E4D">
              <w:rPr>
                <w:rStyle w:val="Strong"/>
                <w:b/>
                <w:bCs/>
              </w:rPr>
              <w:t>Evidence of learning</w:t>
            </w:r>
          </w:p>
        </w:tc>
        <w:tc>
          <w:tcPr>
            <w:tcW w:w="1250" w:type="pct"/>
          </w:tcPr>
          <w:p w14:paraId="50996DCA" w14:textId="6641E81D" w:rsidR="000B5361" w:rsidRPr="00CB2E4D" w:rsidRDefault="000B5361"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CB2E4D">
              <w:rPr>
                <w:rStyle w:val="Strong"/>
                <w:b/>
                <w:bCs/>
              </w:rPr>
              <w:t>Adjustments and registration</w:t>
            </w:r>
          </w:p>
        </w:tc>
      </w:tr>
      <w:tr w:rsidR="000B5361" w14:paraId="51E5A0AE" w14:textId="77777777" w:rsidTr="00A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2054BE1" w14:textId="77777777" w:rsidR="00511485" w:rsidRPr="00407726" w:rsidRDefault="00511485" w:rsidP="00511485">
            <w:pPr>
              <w:rPr>
                <w:rStyle w:val="Strong"/>
                <w:b/>
                <w:bCs/>
              </w:rPr>
            </w:pPr>
            <w:r w:rsidRPr="00407726">
              <w:rPr>
                <w:rStyle w:val="Strong"/>
                <w:b/>
                <w:bCs/>
              </w:rPr>
              <w:t>Week 17 – Prototype</w:t>
            </w:r>
          </w:p>
          <w:p w14:paraId="403CC1D1" w14:textId="77777777" w:rsidR="00511485" w:rsidRPr="00407726" w:rsidRDefault="00511485" w:rsidP="00511485">
            <w:pPr>
              <w:rPr>
                <w:rStyle w:val="Strong"/>
                <w:b/>
                <w:bCs/>
              </w:rPr>
            </w:pPr>
            <w:r w:rsidRPr="00407726">
              <w:rPr>
                <w:rStyle w:val="Strong"/>
                <w:b/>
                <w:bCs/>
              </w:rPr>
              <w:t>ST5</w:t>
            </w:r>
          </w:p>
          <w:p w14:paraId="7568DDE9" w14:textId="77777777" w:rsidR="00D1494F" w:rsidRDefault="00511485" w:rsidP="00511485">
            <w:pPr>
              <w:rPr>
                <w:bCs/>
              </w:rPr>
            </w:pPr>
            <w:r w:rsidRPr="00407726">
              <w:rPr>
                <w:b w:val="0"/>
                <w:bCs/>
              </w:rPr>
              <w:t>Students</w:t>
            </w:r>
            <w:r w:rsidR="00D1494F">
              <w:rPr>
                <w:b w:val="0"/>
                <w:bCs/>
              </w:rPr>
              <w:t>:</w:t>
            </w:r>
          </w:p>
          <w:p w14:paraId="414C1440" w14:textId="63A96A88" w:rsidR="000B5361" w:rsidRPr="00D1494F" w:rsidRDefault="00511485" w:rsidP="00D1494F">
            <w:pPr>
              <w:pStyle w:val="ListBullet"/>
              <w:rPr>
                <w:b w:val="0"/>
                <w:bCs/>
              </w:rPr>
            </w:pPr>
            <w:r w:rsidRPr="00D1494F">
              <w:rPr>
                <w:b w:val="0"/>
                <w:bCs/>
              </w:rPr>
              <w:t xml:space="preserve">demonstrate practical skills, safely using appropriate tools, </w:t>
            </w:r>
            <w:proofErr w:type="gramStart"/>
            <w:r w:rsidRPr="00D1494F">
              <w:rPr>
                <w:b w:val="0"/>
                <w:bCs/>
              </w:rPr>
              <w:t>equipment</w:t>
            </w:r>
            <w:proofErr w:type="gramEnd"/>
            <w:r w:rsidRPr="00D1494F">
              <w:rPr>
                <w:b w:val="0"/>
                <w:bCs/>
              </w:rPr>
              <w:t xml:space="preserve"> and techniques to produce models, prototypes, or experiments.</w:t>
            </w:r>
          </w:p>
        </w:tc>
        <w:tc>
          <w:tcPr>
            <w:tcW w:w="1250" w:type="pct"/>
          </w:tcPr>
          <w:p w14:paraId="68F978C6" w14:textId="77777777" w:rsidR="00E23C66" w:rsidRPr="00341115" w:rsidRDefault="00E23C66" w:rsidP="00E23C66">
            <w:pPr>
              <w:cnfStyle w:val="000000100000" w:firstRow="0" w:lastRow="0" w:firstColumn="0" w:lastColumn="0" w:oddVBand="0" w:evenVBand="0" w:oddHBand="1" w:evenHBand="0" w:firstRowFirstColumn="0" w:firstRowLastColumn="0" w:lastRowFirstColumn="0" w:lastRowLastColumn="0"/>
              <w:rPr>
                <w:rStyle w:val="Strong"/>
              </w:rPr>
            </w:pPr>
            <w:r w:rsidRPr="00341115">
              <w:rPr>
                <w:rStyle w:val="Strong"/>
              </w:rPr>
              <w:t>Teacher</w:t>
            </w:r>
          </w:p>
          <w:p w14:paraId="459B3CF0" w14:textId="77777777" w:rsidR="00E23C66" w:rsidRPr="00341115" w:rsidRDefault="00E23C66" w:rsidP="00E23C66">
            <w:pPr>
              <w:cnfStyle w:val="000000100000" w:firstRow="0" w:lastRow="0" w:firstColumn="0" w:lastColumn="0" w:oddVBand="0" w:evenVBand="0" w:oddHBand="1" w:evenHBand="0" w:firstRowFirstColumn="0" w:firstRowLastColumn="0" w:lastRowFirstColumn="0" w:lastRowLastColumn="0"/>
            </w:pPr>
            <w:r w:rsidRPr="00341115">
              <w:t>Provide induction for the safe use of required tools and equipment by students, according to school processes.</w:t>
            </w:r>
          </w:p>
          <w:p w14:paraId="6F7DAA70" w14:textId="25DE34B6" w:rsidR="00E23C66" w:rsidRPr="00341115" w:rsidRDefault="00E23C66" w:rsidP="00E23C66">
            <w:pPr>
              <w:cnfStyle w:val="000000100000" w:firstRow="0" w:lastRow="0" w:firstColumn="0" w:lastColumn="0" w:oddVBand="0" w:evenVBand="0" w:oddHBand="1" w:evenHBand="0" w:firstRowFirstColumn="0" w:firstRowLastColumn="0" w:lastRowFirstColumn="0" w:lastRowLastColumn="0"/>
              <w:rPr>
                <w:rStyle w:val="Strong"/>
              </w:rPr>
            </w:pPr>
            <w:r w:rsidRPr="00341115">
              <w:rPr>
                <w:rStyle w:val="Strong"/>
              </w:rPr>
              <w:t>Student</w:t>
            </w:r>
            <w:r w:rsidR="00475659">
              <w:rPr>
                <w:rStyle w:val="Strong"/>
              </w:rPr>
              <w:t>s</w:t>
            </w:r>
          </w:p>
          <w:p w14:paraId="43007011" w14:textId="77777777" w:rsidR="00E23C66" w:rsidRPr="00341115" w:rsidRDefault="00E23C66" w:rsidP="00E23C66">
            <w:pPr>
              <w:cnfStyle w:val="000000100000" w:firstRow="0" w:lastRow="0" w:firstColumn="0" w:lastColumn="0" w:oddVBand="0" w:evenVBand="0" w:oddHBand="1" w:evenHBand="0" w:firstRowFirstColumn="0" w:firstRowLastColumn="0" w:lastRowFirstColumn="0" w:lastRowLastColumn="0"/>
            </w:pPr>
            <w:r w:rsidRPr="00341115">
              <w:t>Complete any required safety tests and demonstrations.</w:t>
            </w:r>
          </w:p>
          <w:p w14:paraId="02D80CE1" w14:textId="77777777" w:rsidR="00E23C66" w:rsidRPr="00341115" w:rsidRDefault="00E23C66" w:rsidP="00E23C66">
            <w:pPr>
              <w:cnfStyle w:val="000000100000" w:firstRow="0" w:lastRow="0" w:firstColumn="0" w:lastColumn="0" w:oddVBand="0" w:evenVBand="0" w:oddHBand="1" w:evenHBand="0" w:firstRowFirstColumn="0" w:firstRowLastColumn="0" w:lastRowFirstColumn="0" w:lastRowLastColumn="0"/>
            </w:pPr>
            <w:r w:rsidRPr="00341115">
              <w:t>Revisit the size requirements of a Nanorack based CubeSat.</w:t>
            </w:r>
          </w:p>
          <w:p w14:paraId="3572B8E7" w14:textId="77777777" w:rsidR="00E23C66" w:rsidRPr="00341115" w:rsidRDefault="00E23C66" w:rsidP="00E23C66">
            <w:pPr>
              <w:cnfStyle w:val="000000100000" w:firstRow="0" w:lastRow="0" w:firstColumn="0" w:lastColumn="0" w:oddVBand="0" w:evenVBand="0" w:oddHBand="1" w:evenHBand="0" w:firstRowFirstColumn="0" w:firstRowLastColumn="0" w:lastRowFirstColumn="0" w:lastRowLastColumn="0"/>
            </w:pPr>
            <w:r w:rsidRPr="00341115">
              <w:t>Create a physical prototype that includes the microcontroller and required components using appropriate tools and equipment, based on previous planning drawings.</w:t>
            </w:r>
          </w:p>
          <w:p w14:paraId="0D2C535C" w14:textId="77777777" w:rsidR="00E23C66" w:rsidRPr="00341115" w:rsidRDefault="00E23C66" w:rsidP="00E23C66">
            <w:pPr>
              <w:cnfStyle w:val="000000100000" w:firstRow="0" w:lastRow="0" w:firstColumn="0" w:lastColumn="0" w:oddVBand="0" w:evenVBand="0" w:oddHBand="1" w:evenHBand="0" w:firstRowFirstColumn="0" w:firstRowLastColumn="0" w:lastRowFirstColumn="0" w:lastRowLastColumn="0"/>
            </w:pPr>
            <w:r w:rsidRPr="00341115">
              <w:lastRenderedPageBreak/>
              <w:t>This may include soldering components to a prototyping board or custom PCB.</w:t>
            </w:r>
          </w:p>
          <w:p w14:paraId="1EB1B085" w14:textId="7886A7F1" w:rsidR="000B5361" w:rsidRPr="00475659" w:rsidRDefault="00E23C66" w:rsidP="00475659">
            <w:pPr>
              <w:cnfStyle w:val="000000100000" w:firstRow="0" w:lastRow="0" w:firstColumn="0" w:lastColumn="0" w:oddVBand="0" w:evenVBand="0" w:oddHBand="1" w:evenHBand="0" w:firstRowFirstColumn="0" w:firstRowLastColumn="0" w:lastRowFirstColumn="0" w:lastRowLastColumn="0"/>
            </w:pPr>
            <w:r w:rsidRPr="00341115">
              <w:t>Create or research power supplies suitable for the experiment.</w:t>
            </w:r>
          </w:p>
        </w:tc>
        <w:tc>
          <w:tcPr>
            <w:tcW w:w="1250" w:type="pct"/>
          </w:tcPr>
          <w:p w14:paraId="06A6B9E3" w14:textId="77777777" w:rsidR="008B2668" w:rsidRPr="00475659" w:rsidRDefault="008B2668" w:rsidP="00475659">
            <w:pPr>
              <w:cnfStyle w:val="000000100000" w:firstRow="0" w:lastRow="0" w:firstColumn="0" w:lastColumn="0" w:oddVBand="0" w:evenVBand="0" w:oddHBand="1" w:evenHBand="0" w:firstRowFirstColumn="0" w:firstRowLastColumn="0" w:lastRowFirstColumn="0" w:lastRowLastColumn="0"/>
            </w:pPr>
            <w:r w:rsidRPr="00475659">
              <w:lastRenderedPageBreak/>
              <w:t>Students complete any required safety tests.</w:t>
            </w:r>
          </w:p>
          <w:p w14:paraId="21CDACEB" w14:textId="4535DF9A" w:rsidR="000B5361" w:rsidRPr="00475659" w:rsidRDefault="008B2668" w:rsidP="00475659">
            <w:pPr>
              <w:cnfStyle w:val="000000100000" w:firstRow="0" w:lastRow="0" w:firstColumn="0" w:lastColumn="0" w:oddVBand="0" w:evenVBand="0" w:oddHBand="1" w:evenHBand="0" w:firstRowFirstColumn="0" w:firstRowLastColumn="0" w:lastRowFirstColumn="0" w:lastRowLastColumn="0"/>
            </w:pPr>
            <w:r w:rsidRPr="00475659">
              <w:t>Students demonstrate practical skills, safely using appropriate tools, equipment, and techniques, to produce a working prototype that reflect planning drawings.</w:t>
            </w:r>
          </w:p>
        </w:tc>
        <w:tc>
          <w:tcPr>
            <w:tcW w:w="1250" w:type="pct"/>
          </w:tcPr>
          <w:p w14:paraId="6A6F7B9A" w14:textId="4514231D" w:rsidR="000B5361" w:rsidRPr="00475659" w:rsidRDefault="00CF0836" w:rsidP="00475659">
            <w:pPr>
              <w:cnfStyle w:val="000000100000" w:firstRow="0" w:lastRow="0" w:firstColumn="0" w:lastColumn="0" w:oddVBand="0" w:evenVBand="0" w:oddHBand="1" w:evenHBand="0" w:firstRowFirstColumn="0" w:firstRowLastColumn="0" w:lastRowFirstColumn="0" w:lastRowLastColumn="0"/>
            </w:pPr>
            <w:r w:rsidRPr="00475659">
              <w:t>(Add adjustments and registration).</w:t>
            </w:r>
          </w:p>
        </w:tc>
      </w:tr>
      <w:tr w:rsidR="00491512" w14:paraId="7DB8B288" w14:textId="77777777" w:rsidTr="00AE1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7BB456F" w14:textId="77777777" w:rsidR="006E7610" w:rsidRPr="006E7610" w:rsidRDefault="006E7610" w:rsidP="006E7610">
            <w:pPr>
              <w:rPr>
                <w:rStyle w:val="Strong"/>
                <w:b/>
                <w:bCs/>
              </w:rPr>
            </w:pPr>
            <w:r w:rsidRPr="006E7610">
              <w:rPr>
                <w:rStyle w:val="Strong"/>
                <w:b/>
                <w:bCs/>
              </w:rPr>
              <w:t>ST5-5, ST5-9</w:t>
            </w:r>
          </w:p>
          <w:p w14:paraId="6663AF41" w14:textId="77777777" w:rsidR="006E7610" w:rsidRPr="006E7610" w:rsidRDefault="006E7610" w:rsidP="006E7610">
            <w:pPr>
              <w:rPr>
                <w:b w:val="0"/>
                <w:bCs/>
              </w:rPr>
            </w:pPr>
            <w:r w:rsidRPr="006E7610">
              <w:rPr>
                <w:b w:val="0"/>
                <w:bCs/>
              </w:rPr>
              <w:t>Students:</w:t>
            </w:r>
          </w:p>
          <w:p w14:paraId="19473B3D" w14:textId="416EDACF" w:rsidR="006E7610" w:rsidRPr="007934E5" w:rsidRDefault="006E7610" w:rsidP="007934E5">
            <w:pPr>
              <w:pStyle w:val="ListBullet"/>
              <w:rPr>
                <w:b w:val="0"/>
                <w:bCs/>
              </w:rPr>
            </w:pPr>
            <w:r w:rsidRPr="007934E5">
              <w:rPr>
                <w:b w:val="0"/>
                <w:bCs/>
              </w:rPr>
              <w:t>investigate the use of critical thinking and problem-solving in business and industry</w:t>
            </w:r>
          </w:p>
          <w:p w14:paraId="5EE59947" w14:textId="5C91A198" w:rsidR="00491512" w:rsidRPr="00475659" w:rsidRDefault="006E7610" w:rsidP="007934E5">
            <w:pPr>
              <w:pStyle w:val="ListBullet"/>
              <w:rPr>
                <w:bCs/>
              </w:rPr>
            </w:pPr>
            <w:r w:rsidRPr="007934E5">
              <w:rPr>
                <w:b w:val="0"/>
                <w:bCs/>
              </w:rPr>
              <w:t>investigate technologies used for space operations.</w:t>
            </w:r>
          </w:p>
        </w:tc>
        <w:tc>
          <w:tcPr>
            <w:tcW w:w="1250" w:type="pct"/>
          </w:tcPr>
          <w:p w14:paraId="0A6F1DEC" w14:textId="77777777" w:rsidR="00A27AF2" w:rsidRPr="00A27AF2" w:rsidRDefault="00A27AF2" w:rsidP="00A27AF2">
            <w:pPr>
              <w:cnfStyle w:val="000000010000" w:firstRow="0" w:lastRow="0" w:firstColumn="0" w:lastColumn="0" w:oddVBand="0" w:evenVBand="0" w:oddHBand="0" w:evenHBand="1" w:firstRowFirstColumn="0" w:firstRowLastColumn="0" w:lastRowFirstColumn="0" w:lastRowLastColumn="0"/>
              <w:rPr>
                <w:rStyle w:val="Strong"/>
              </w:rPr>
            </w:pPr>
            <w:r w:rsidRPr="00A27AF2">
              <w:rPr>
                <w:rStyle w:val="Strong"/>
              </w:rPr>
              <w:t>Teacher</w:t>
            </w:r>
          </w:p>
          <w:p w14:paraId="63DBB003" w14:textId="77777777" w:rsidR="00A27AF2" w:rsidRPr="00A27AF2" w:rsidRDefault="00A27AF2" w:rsidP="00A27AF2">
            <w:pPr>
              <w:cnfStyle w:val="000000010000" w:firstRow="0" w:lastRow="0" w:firstColumn="0" w:lastColumn="0" w:oddVBand="0" w:evenVBand="0" w:oddHBand="0" w:evenHBand="1" w:firstRowFirstColumn="0" w:firstRowLastColumn="0" w:lastRowFirstColumn="0" w:lastRowLastColumn="0"/>
              <w:rPr>
                <w:bCs/>
              </w:rPr>
            </w:pPr>
            <w:r w:rsidRPr="00A27AF2">
              <w:rPr>
                <w:bCs/>
              </w:rPr>
              <w:t>Demonstrate how to analyse the data output of sensors and how to assess whether it would achieve the aim.</w:t>
            </w:r>
          </w:p>
          <w:p w14:paraId="7DFC55A7" w14:textId="153E5975" w:rsidR="00A27AF2" w:rsidRPr="00A27AF2" w:rsidRDefault="00A27AF2" w:rsidP="00A27AF2">
            <w:pPr>
              <w:cnfStyle w:val="000000010000" w:firstRow="0" w:lastRow="0" w:firstColumn="0" w:lastColumn="0" w:oddVBand="0" w:evenVBand="0" w:oddHBand="0" w:evenHBand="1" w:firstRowFirstColumn="0" w:firstRowLastColumn="0" w:lastRowFirstColumn="0" w:lastRowLastColumn="0"/>
              <w:rPr>
                <w:rStyle w:val="Strong"/>
              </w:rPr>
            </w:pPr>
            <w:r w:rsidRPr="00A27AF2">
              <w:rPr>
                <w:rStyle w:val="Strong"/>
              </w:rPr>
              <w:t>Student</w:t>
            </w:r>
            <w:r w:rsidR="00475659">
              <w:rPr>
                <w:rStyle w:val="Strong"/>
              </w:rPr>
              <w:t>s</w:t>
            </w:r>
          </w:p>
          <w:p w14:paraId="546EDD74" w14:textId="77777777" w:rsidR="00A27AF2" w:rsidRPr="00A27AF2" w:rsidRDefault="00A27AF2" w:rsidP="00A27AF2">
            <w:pPr>
              <w:cnfStyle w:val="000000010000" w:firstRow="0" w:lastRow="0" w:firstColumn="0" w:lastColumn="0" w:oddVBand="0" w:evenVBand="0" w:oddHBand="0" w:evenHBand="1" w:firstRowFirstColumn="0" w:firstRowLastColumn="0" w:lastRowFirstColumn="0" w:lastRowLastColumn="0"/>
              <w:rPr>
                <w:bCs/>
              </w:rPr>
            </w:pPr>
            <w:r w:rsidRPr="00A27AF2">
              <w:rPr>
                <w:bCs/>
              </w:rPr>
              <w:t>Investigate data analysis used in space, including removing corrupt data, sample sizing validity of manipulated data, and technologies used for space operations.</w:t>
            </w:r>
          </w:p>
          <w:p w14:paraId="29362212" w14:textId="3C3299A9" w:rsidR="00491512" w:rsidRPr="00475659" w:rsidRDefault="00A27AF2" w:rsidP="00475659">
            <w:pPr>
              <w:cnfStyle w:val="000000010000" w:firstRow="0" w:lastRow="0" w:firstColumn="0" w:lastColumn="0" w:oddVBand="0" w:evenVBand="0" w:oddHBand="0" w:evenHBand="1" w:firstRowFirstColumn="0" w:firstRowLastColumn="0" w:lastRowFirstColumn="0" w:lastRowLastColumn="0"/>
            </w:pPr>
            <w:r w:rsidRPr="00A27AF2">
              <w:rPr>
                <w:bCs/>
              </w:rPr>
              <w:t xml:space="preserve">Investigate how NASA uses </w:t>
            </w:r>
            <w:r w:rsidRPr="00A27AF2">
              <w:rPr>
                <w:bCs/>
              </w:rPr>
              <w:lastRenderedPageBreak/>
              <w:t>critical thinking and problem-solving.</w:t>
            </w:r>
          </w:p>
        </w:tc>
        <w:tc>
          <w:tcPr>
            <w:tcW w:w="1250" w:type="pct"/>
          </w:tcPr>
          <w:p w14:paraId="1CC5C7E2" w14:textId="319CA6E6" w:rsidR="00491512" w:rsidRPr="008B2668" w:rsidRDefault="00291D2B" w:rsidP="008B2668">
            <w:pPr>
              <w:cnfStyle w:val="000000010000" w:firstRow="0" w:lastRow="0" w:firstColumn="0" w:lastColumn="0" w:oddVBand="0" w:evenVBand="0" w:oddHBand="0" w:evenHBand="1" w:firstRowFirstColumn="0" w:firstRowLastColumn="0" w:lastRowFirstColumn="0" w:lastRowLastColumn="0"/>
              <w:rPr>
                <w:bCs/>
              </w:rPr>
            </w:pPr>
            <w:r w:rsidRPr="00291D2B">
              <w:rPr>
                <w:bCs/>
              </w:rPr>
              <w:lastRenderedPageBreak/>
              <w:t>Students can describe how industry uses data analysis and problem-solving techniques.</w:t>
            </w:r>
          </w:p>
        </w:tc>
        <w:tc>
          <w:tcPr>
            <w:tcW w:w="1250" w:type="pct"/>
          </w:tcPr>
          <w:p w14:paraId="6A91FD8B" w14:textId="66544EBE" w:rsidR="00491512" w:rsidRPr="00CF0836" w:rsidRDefault="00E970B9" w:rsidP="00674CE1">
            <w:pPr>
              <w:cnfStyle w:val="000000010000" w:firstRow="0" w:lastRow="0" w:firstColumn="0" w:lastColumn="0" w:oddVBand="0" w:evenVBand="0" w:oddHBand="0" w:evenHBand="1" w:firstRowFirstColumn="0" w:firstRowLastColumn="0" w:lastRowFirstColumn="0" w:lastRowLastColumn="0"/>
            </w:pPr>
            <w:r w:rsidRPr="00E970B9">
              <w:t>(Add adjustments and registration).</w:t>
            </w:r>
          </w:p>
        </w:tc>
      </w:tr>
      <w:tr w:rsidR="00621FD0" w14:paraId="1E018D1C" w14:textId="77777777" w:rsidTr="00A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1FD1C6D" w14:textId="77777777" w:rsidR="00884AF6" w:rsidRPr="00884AF6" w:rsidRDefault="00884AF6" w:rsidP="00884AF6">
            <w:pPr>
              <w:rPr>
                <w:rStyle w:val="Strong"/>
                <w:b/>
                <w:bCs/>
              </w:rPr>
            </w:pPr>
            <w:r w:rsidRPr="00884AF6">
              <w:rPr>
                <w:rStyle w:val="Strong"/>
                <w:b/>
                <w:bCs/>
              </w:rPr>
              <w:t>Week 18 – Prototype</w:t>
            </w:r>
          </w:p>
          <w:p w14:paraId="663823D6" w14:textId="77777777" w:rsidR="00884AF6" w:rsidRPr="00884AF6" w:rsidRDefault="00884AF6" w:rsidP="00884AF6">
            <w:pPr>
              <w:rPr>
                <w:rStyle w:val="Strong"/>
                <w:b/>
                <w:bCs/>
              </w:rPr>
            </w:pPr>
            <w:r w:rsidRPr="00884AF6">
              <w:rPr>
                <w:rStyle w:val="Strong"/>
                <w:b/>
                <w:bCs/>
              </w:rPr>
              <w:t>ST5-1, ST5-3, ST5-6</w:t>
            </w:r>
          </w:p>
          <w:p w14:paraId="12C3C953" w14:textId="77777777" w:rsidR="00884AF6" w:rsidRPr="00884AF6" w:rsidRDefault="00884AF6" w:rsidP="00884AF6">
            <w:pPr>
              <w:rPr>
                <w:b w:val="0"/>
                <w:bCs/>
              </w:rPr>
            </w:pPr>
            <w:r w:rsidRPr="00884AF6">
              <w:rPr>
                <w:b w:val="0"/>
                <w:bCs/>
              </w:rPr>
              <w:t>Students:</w:t>
            </w:r>
          </w:p>
          <w:p w14:paraId="7C0F33F0" w14:textId="531D79EA" w:rsidR="00884AF6" w:rsidRPr="00884AF6" w:rsidRDefault="00884AF6" w:rsidP="002329BF">
            <w:pPr>
              <w:pStyle w:val="ListBullet"/>
              <w:rPr>
                <w:b w:val="0"/>
                <w:bCs/>
              </w:rPr>
            </w:pPr>
            <w:r w:rsidRPr="00884AF6">
              <w:rPr>
                <w:b w:val="0"/>
                <w:bCs/>
              </w:rPr>
              <w:t>use a range of technologies for the purposes of producing space related prototypes, models, or experiments</w:t>
            </w:r>
          </w:p>
          <w:p w14:paraId="6E4886A1" w14:textId="63883C7A" w:rsidR="00884AF6" w:rsidRPr="00884AF6" w:rsidRDefault="00884AF6" w:rsidP="002329BF">
            <w:pPr>
              <w:pStyle w:val="ListBullet"/>
              <w:rPr>
                <w:b w:val="0"/>
                <w:bCs/>
              </w:rPr>
            </w:pPr>
            <w:r w:rsidRPr="00884AF6">
              <w:rPr>
                <w:b w:val="0"/>
                <w:bCs/>
              </w:rPr>
              <w:t>design and build a system to solve real-world space-related problems</w:t>
            </w:r>
          </w:p>
          <w:p w14:paraId="4B5ECB30" w14:textId="1554EE2D" w:rsidR="00621FD0" w:rsidRPr="00475659" w:rsidRDefault="00884AF6" w:rsidP="00475659">
            <w:pPr>
              <w:pStyle w:val="ListBullet"/>
              <w:rPr>
                <w:b w:val="0"/>
                <w:bCs/>
              </w:rPr>
            </w:pPr>
            <w:r w:rsidRPr="00475659">
              <w:rPr>
                <w:b w:val="0"/>
                <w:bCs/>
              </w:rPr>
              <w:t xml:space="preserve">demonstrate practical skills, safely using appropriate tools, equipment, and techniques, to produce models, prototypes, or </w:t>
            </w:r>
            <w:r w:rsidRPr="00475659">
              <w:rPr>
                <w:b w:val="0"/>
                <w:bCs/>
              </w:rPr>
              <w:lastRenderedPageBreak/>
              <w:t>experiments.</w:t>
            </w:r>
          </w:p>
        </w:tc>
        <w:tc>
          <w:tcPr>
            <w:tcW w:w="1250" w:type="pct"/>
          </w:tcPr>
          <w:p w14:paraId="5F33DEDC" w14:textId="77777777" w:rsidR="00352055" w:rsidRPr="00352055" w:rsidRDefault="00352055" w:rsidP="00352055">
            <w:pPr>
              <w:cnfStyle w:val="000000100000" w:firstRow="0" w:lastRow="0" w:firstColumn="0" w:lastColumn="0" w:oddVBand="0" w:evenVBand="0" w:oddHBand="1" w:evenHBand="0" w:firstRowFirstColumn="0" w:firstRowLastColumn="0" w:lastRowFirstColumn="0" w:lastRowLastColumn="0"/>
              <w:rPr>
                <w:rStyle w:val="Strong"/>
              </w:rPr>
            </w:pPr>
            <w:r w:rsidRPr="00352055">
              <w:rPr>
                <w:rStyle w:val="Strong"/>
              </w:rPr>
              <w:lastRenderedPageBreak/>
              <w:t>Teacher</w:t>
            </w:r>
          </w:p>
          <w:p w14:paraId="63F98CD1" w14:textId="77777777" w:rsidR="00352055" w:rsidRPr="00352055" w:rsidRDefault="00352055" w:rsidP="00352055">
            <w:pPr>
              <w:cnfStyle w:val="000000100000" w:firstRow="0" w:lastRow="0" w:firstColumn="0" w:lastColumn="0" w:oddVBand="0" w:evenVBand="0" w:oddHBand="1" w:evenHBand="0" w:firstRowFirstColumn="0" w:firstRowLastColumn="0" w:lastRowFirstColumn="0" w:lastRowLastColumn="0"/>
            </w:pPr>
            <w:r w:rsidRPr="00352055">
              <w:t>Provide supervision and troubleshooting advice for student prototype construction.</w:t>
            </w:r>
          </w:p>
          <w:p w14:paraId="779C182C" w14:textId="13FAA284" w:rsidR="00352055" w:rsidRPr="00352055" w:rsidRDefault="00352055" w:rsidP="00352055">
            <w:pPr>
              <w:cnfStyle w:val="000000100000" w:firstRow="0" w:lastRow="0" w:firstColumn="0" w:lastColumn="0" w:oddVBand="0" w:evenVBand="0" w:oddHBand="1" w:evenHBand="0" w:firstRowFirstColumn="0" w:firstRowLastColumn="0" w:lastRowFirstColumn="0" w:lastRowLastColumn="0"/>
              <w:rPr>
                <w:rStyle w:val="Strong"/>
              </w:rPr>
            </w:pPr>
            <w:r w:rsidRPr="00352055">
              <w:rPr>
                <w:rStyle w:val="Strong"/>
              </w:rPr>
              <w:t>Student</w:t>
            </w:r>
            <w:r w:rsidR="00475659">
              <w:rPr>
                <w:rStyle w:val="Strong"/>
              </w:rPr>
              <w:t>s</w:t>
            </w:r>
          </w:p>
          <w:p w14:paraId="0EA5D85E" w14:textId="3A583F8E" w:rsidR="00621FD0" w:rsidRPr="00475659" w:rsidRDefault="00352055" w:rsidP="00475659">
            <w:pPr>
              <w:cnfStyle w:val="000000100000" w:firstRow="0" w:lastRow="0" w:firstColumn="0" w:lastColumn="0" w:oddVBand="0" w:evenVBand="0" w:oddHBand="1" w:evenHBand="0" w:firstRowFirstColumn="0" w:firstRowLastColumn="0" w:lastRowFirstColumn="0" w:lastRowLastColumn="0"/>
            </w:pPr>
            <w:r w:rsidRPr="00352055">
              <w:t>Continue design and construction of components for the environmental monitoring experiment prototype, using a range of different technologies.</w:t>
            </w:r>
          </w:p>
        </w:tc>
        <w:tc>
          <w:tcPr>
            <w:tcW w:w="1250" w:type="pct"/>
          </w:tcPr>
          <w:p w14:paraId="0B6A3F28" w14:textId="7B3C1A6B" w:rsidR="00621FD0" w:rsidRPr="00291D2B" w:rsidRDefault="009E56C7" w:rsidP="008B2668">
            <w:pPr>
              <w:cnfStyle w:val="000000100000" w:firstRow="0" w:lastRow="0" w:firstColumn="0" w:lastColumn="0" w:oddVBand="0" w:evenVBand="0" w:oddHBand="1" w:evenHBand="0" w:firstRowFirstColumn="0" w:firstRowLastColumn="0" w:lastRowFirstColumn="0" w:lastRowLastColumn="0"/>
              <w:rPr>
                <w:bCs/>
              </w:rPr>
            </w:pPr>
            <w:r w:rsidRPr="009E56C7">
              <w:rPr>
                <w:bCs/>
              </w:rPr>
              <w:t>Students demonstrate practical skills, safely using appropriate tools, equipment, and techniques, to produce prototypes that reflect planning drawings.</w:t>
            </w:r>
          </w:p>
        </w:tc>
        <w:tc>
          <w:tcPr>
            <w:tcW w:w="1250" w:type="pct"/>
          </w:tcPr>
          <w:p w14:paraId="06058D12" w14:textId="1268A008" w:rsidR="00621FD0" w:rsidRPr="00E970B9" w:rsidRDefault="00003B46" w:rsidP="00674CE1">
            <w:pPr>
              <w:cnfStyle w:val="000000100000" w:firstRow="0" w:lastRow="0" w:firstColumn="0" w:lastColumn="0" w:oddVBand="0" w:evenVBand="0" w:oddHBand="1" w:evenHBand="0" w:firstRowFirstColumn="0" w:firstRowLastColumn="0" w:lastRowFirstColumn="0" w:lastRowLastColumn="0"/>
            </w:pPr>
            <w:r w:rsidRPr="00003B46">
              <w:t>(Add adjustments and registration).</w:t>
            </w:r>
          </w:p>
        </w:tc>
      </w:tr>
      <w:tr w:rsidR="00FC3A1D" w14:paraId="32E02B3E" w14:textId="77777777" w:rsidTr="00AE1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6D2D97E" w14:textId="77777777" w:rsidR="00ED0D97" w:rsidRPr="00ED0D97" w:rsidRDefault="00ED0D97" w:rsidP="00ED0D97">
            <w:pPr>
              <w:rPr>
                <w:rStyle w:val="Strong"/>
                <w:b/>
                <w:bCs/>
              </w:rPr>
            </w:pPr>
            <w:r w:rsidRPr="00ED0D97">
              <w:rPr>
                <w:rStyle w:val="Strong"/>
                <w:b/>
                <w:bCs/>
              </w:rPr>
              <w:t>ST5-1, ST5-3, ST5-6</w:t>
            </w:r>
          </w:p>
          <w:p w14:paraId="2173DDC6" w14:textId="77777777" w:rsidR="00475659" w:rsidRDefault="00ED0D97" w:rsidP="00ED0D97">
            <w:pPr>
              <w:rPr>
                <w:bCs/>
              </w:rPr>
            </w:pPr>
            <w:r w:rsidRPr="00ED0D97">
              <w:rPr>
                <w:b w:val="0"/>
                <w:bCs/>
              </w:rPr>
              <w:t>Students</w:t>
            </w:r>
            <w:r w:rsidR="00475659">
              <w:rPr>
                <w:b w:val="0"/>
                <w:bCs/>
              </w:rPr>
              <w:t>:</w:t>
            </w:r>
          </w:p>
          <w:p w14:paraId="2200E677" w14:textId="3944DA34" w:rsidR="00FC3A1D" w:rsidRPr="00475659" w:rsidRDefault="00ED0D97" w:rsidP="00475659">
            <w:pPr>
              <w:pStyle w:val="ListBullet"/>
              <w:rPr>
                <w:b w:val="0"/>
                <w:bCs/>
              </w:rPr>
            </w:pPr>
            <w:r w:rsidRPr="00475659">
              <w:rPr>
                <w:b w:val="0"/>
                <w:bCs/>
              </w:rPr>
              <w:t>engage in industry career development opportunities to gain a deeper knowledge of the space sector, develop skills, knowledge, and understanding of authentic, real-world problem-solving.</w:t>
            </w:r>
          </w:p>
        </w:tc>
        <w:tc>
          <w:tcPr>
            <w:tcW w:w="1250" w:type="pct"/>
          </w:tcPr>
          <w:p w14:paraId="02B5CDD0" w14:textId="43EDF672" w:rsidR="00594D54" w:rsidRPr="00594D54" w:rsidRDefault="00594D54" w:rsidP="00594D54">
            <w:pPr>
              <w:cnfStyle w:val="000000010000" w:firstRow="0" w:lastRow="0" w:firstColumn="0" w:lastColumn="0" w:oddVBand="0" w:evenVBand="0" w:oddHBand="0" w:evenHBand="1" w:firstRowFirstColumn="0" w:firstRowLastColumn="0" w:lastRowFirstColumn="0" w:lastRowLastColumn="0"/>
              <w:rPr>
                <w:rStyle w:val="Strong"/>
              </w:rPr>
            </w:pPr>
            <w:r w:rsidRPr="00594D54">
              <w:rPr>
                <w:rStyle w:val="Strong"/>
              </w:rPr>
              <w:t>Student</w:t>
            </w:r>
          </w:p>
          <w:p w14:paraId="13A55E8F" w14:textId="77777777" w:rsidR="00594D54" w:rsidRPr="00594D54" w:rsidRDefault="00594D54" w:rsidP="00594D54">
            <w:pPr>
              <w:cnfStyle w:val="000000010000" w:firstRow="0" w:lastRow="0" w:firstColumn="0" w:lastColumn="0" w:oddVBand="0" w:evenVBand="0" w:oddHBand="0" w:evenHBand="1" w:firstRowFirstColumn="0" w:firstRowLastColumn="0" w:lastRowFirstColumn="0" w:lastRowLastColumn="0"/>
            </w:pPr>
            <w:r w:rsidRPr="00594D54">
              <w:t xml:space="preserve">Investigate design competitions or displays that the project could be </w:t>
            </w:r>
            <w:proofErr w:type="gramStart"/>
            <w:r w:rsidRPr="00594D54">
              <w:t>entered into</w:t>
            </w:r>
            <w:proofErr w:type="gramEnd"/>
            <w:r w:rsidRPr="00594D54">
              <w:t>, for example, the Powerhouse: Future Space program.</w:t>
            </w:r>
          </w:p>
          <w:p w14:paraId="4A295E0E" w14:textId="3552FF9A" w:rsidR="00594D54" w:rsidRPr="00594D54" w:rsidRDefault="00594D54" w:rsidP="00594D54">
            <w:pPr>
              <w:cnfStyle w:val="000000010000" w:firstRow="0" w:lastRow="0" w:firstColumn="0" w:lastColumn="0" w:oddVBand="0" w:evenVBand="0" w:oddHBand="0" w:evenHBand="1" w:firstRowFirstColumn="0" w:firstRowLastColumn="0" w:lastRowFirstColumn="0" w:lastRowLastColumn="0"/>
            </w:pPr>
            <w:r w:rsidRPr="00594D54">
              <w:t xml:space="preserve">Visit the </w:t>
            </w:r>
            <w:hyperlink r:id="rId54" w:history="1">
              <w:r w:rsidRPr="00C917F6">
                <w:rPr>
                  <w:rStyle w:val="Hyperlink"/>
                </w:rPr>
                <w:t>Powerhouse</w:t>
              </w:r>
            </w:hyperlink>
            <w:r w:rsidRPr="00594D54">
              <w:t xml:space="preserve"> website or undertake a virtual tour to view space-related technologies, including Cuberider.</w:t>
            </w:r>
          </w:p>
          <w:p w14:paraId="300A2238" w14:textId="77777777" w:rsidR="00594D54" w:rsidRPr="00594D54" w:rsidRDefault="00594D54" w:rsidP="00594D54">
            <w:pPr>
              <w:cnfStyle w:val="000000010000" w:firstRow="0" w:lastRow="0" w:firstColumn="0" w:lastColumn="0" w:oddVBand="0" w:evenVBand="0" w:oddHBand="0" w:evenHBand="1" w:firstRowFirstColumn="0" w:firstRowLastColumn="0" w:lastRowFirstColumn="0" w:lastRowLastColumn="0"/>
              <w:rPr>
                <w:rStyle w:val="Strong"/>
              </w:rPr>
            </w:pPr>
            <w:r w:rsidRPr="00594D54">
              <w:rPr>
                <w:rStyle w:val="Strong"/>
              </w:rPr>
              <w:t>Extension</w:t>
            </w:r>
          </w:p>
          <w:p w14:paraId="1796308F" w14:textId="0FCF7DBD" w:rsidR="00FC3A1D" w:rsidRPr="00475659" w:rsidRDefault="00594D54" w:rsidP="00475659">
            <w:pPr>
              <w:cnfStyle w:val="000000010000" w:firstRow="0" w:lastRow="0" w:firstColumn="0" w:lastColumn="0" w:oddVBand="0" w:evenVBand="0" w:oddHBand="0" w:evenHBand="1" w:firstRowFirstColumn="0" w:firstRowLastColumn="0" w:lastRowFirstColumn="0" w:lastRowLastColumn="0"/>
            </w:pPr>
            <w:r w:rsidRPr="00594D54">
              <w:t>Students actively seek advice or feedback on their prototype from an industry or university representative.</w:t>
            </w:r>
          </w:p>
        </w:tc>
        <w:tc>
          <w:tcPr>
            <w:tcW w:w="1250" w:type="pct"/>
          </w:tcPr>
          <w:p w14:paraId="00B252DE" w14:textId="77777777" w:rsidR="00060DB0" w:rsidRPr="00060DB0" w:rsidRDefault="00060DB0" w:rsidP="00060DB0">
            <w:pPr>
              <w:cnfStyle w:val="000000010000" w:firstRow="0" w:lastRow="0" w:firstColumn="0" w:lastColumn="0" w:oddVBand="0" w:evenVBand="0" w:oddHBand="0" w:evenHBand="1" w:firstRowFirstColumn="0" w:firstRowLastColumn="0" w:lastRowFirstColumn="0" w:lastRowLastColumn="0"/>
              <w:rPr>
                <w:bCs/>
              </w:rPr>
            </w:pPr>
            <w:r w:rsidRPr="00060DB0">
              <w:rPr>
                <w:bCs/>
              </w:rPr>
              <w:t>Students identify a source of feedback for their environmental monitoring experiment.</w:t>
            </w:r>
          </w:p>
          <w:p w14:paraId="77D1A2CE" w14:textId="5421AD98" w:rsidR="00FC3A1D" w:rsidRPr="009E56C7" w:rsidRDefault="00060DB0" w:rsidP="00060DB0">
            <w:pPr>
              <w:cnfStyle w:val="000000010000" w:firstRow="0" w:lastRow="0" w:firstColumn="0" w:lastColumn="0" w:oddVBand="0" w:evenVBand="0" w:oddHBand="0" w:evenHBand="1" w:firstRowFirstColumn="0" w:firstRowLastColumn="0" w:lastRowFirstColumn="0" w:lastRowLastColumn="0"/>
              <w:rPr>
                <w:bCs/>
              </w:rPr>
            </w:pPr>
            <w:r w:rsidRPr="00060DB0">
              <w:rPr>
                <w:bCs/>
              </w:rPr>
              <w:t>Students can identify similar space projects that are displayed at the Powerhouse.</w:t>
            </w:r>
          </w:p>
        </w:tc>
        <w:tc>
          <w:tcPr>
            <w:tcW w:w="1250" w:type="pct"/>
          </w:tcPr>
          <w:p w14:paraId="405FB644" w14:textId="272BFF00" w:rsidR="00FC3A1D" w:rsidRPr="00003B46" w:rsidRDefault="007E7426" w:rsidP="00674CE1">
            <w:pPr>
              <w:cnfStyle w:val="000000010000" w:firstRow="0" w:lastRow="0" w:firstColumn="0" w:lastColumn="0" w:oddVBand="0" w:evenVBand="0" w:oddHBand="0" w:evenHBand="1" w:firstRowFirstColumn="0" w:firstRowLastColumn="0" w:lastRowFirstColumn="0" w:lastRowLastColumn="0"/>
            </w:pPr>
            <w:r w:rsidRPr="007E7426">
              <w:t>(Add adjustments and registration).</w:t>
            </w:r>
          </w:p>
        </w:tc>
      </w:tr>
      <w:tr w:rsidR="000D2B84" w14:paraId="1F2116EE" w14:textId="77777777" w:rsidTr="00A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8803C5C" w14:textId="77777777" w:rsidR="00AA41C9" w:rsidRPr="00AA41C9" w:rsidRDefault="00AA41C9" w:rsidP="00AA41C9">
            <w:pPr>
              <w:rPr>
                <w:rStyle w:val="Strong"/>
                <w:b/>
                <w:bCs/>
              </w:rPr>
            </w:pPr>
            <w:r w:rsidRPr="00AA41C9">
              <w:rPr>
                <w:rStyle w:val="Strong"/>
                <w:b/>
                <w:bCs/>
              </w:rPr>
              <w:t>ST5-10</w:t>
            </w:r>
          </w:p>
          <w:p w14:paraId="49BF7556" w14:textId="51052F18" w:rsidR="00475659" w:rsidRPr="00475659" w:rsidRDefault="00AA41C9" w:rsidP="00475659">
            <w:pPr>
              <w:rPr>
                <w:b w:val="0"/>
                <w:bCs/>
              </w:rPr>
            </w:pPr>
            <w:r w:rsidRPr="00475659">
              <w:rPr>
                <w:b w:val="0"/>
                <w:bCs/>
              </w:rPr>
              <w:t>Students</w:t>
            </w:r>
            <w:r w:rsidR="00475659" w:rsidRPr="00475659">
              <w:rPr>
                <w:b w:val="0"/>
                <w:bCs/>
              </w:rPr>
              <w:t>:</w:t>
            </w:r>
          </w:p>
          <w:p w14:paraId="70D19B5B" w14:textId="728DECB9" w:rsidR="000D2B84" w:rsidRPr="00475659" w:rsidRDefault="00AA41C9" w:rsidP="00475659">
            <w:pPr>
              <w:pStyle w:val="ListBullet"/>
              <w:rPr>
                <w:rStyle w:val="Strong"/>
                <w:b/>
                <w:bCs/>
              </w:rPr>
            </w:pPr>
            <w:r w:rsidRPr="00475659">
              <w:rPr>
                <w:b w:val="0"/>
                <w:bCs/>
              </w:rPr>
              <w:lastRenderedPageBreak/>
              <w:t>outline Australian and international historical perspectives in space and their impact on society.</w:t>
            </w:r>
          </w:p>
        </w:tc>
        <w:tc>
          <w:tcPr>
            <w:tcW w:w="1250" w:type="pct"/>
          </w:tcPr>
          <w:p w14:paraId="560EF3E0" w14:textId="77777777" w:rsidR="0028772C" w:rsidRPr="0028772C" w:rsidRDefault="0028772C" w:rsidP="0028772C">
            <w:pPr>
              <w:cnfStyle w:val="000000100000" w:firstRow="0" w:lastRow="0" w:firstColumn="0" w:lastColumn="0" w:oddVBand="0" w:evenVBand="0" w:oddHBand="1" w:evenHBand="0" w:firstRowFirstColumn="0" w:firstRowLastColumn="0" w:lastRowFirstColumn="0" w:lastRowLastColumn="0"/>
              <w:rPr>
                <w:rStyle w:val="Strong"/>
              </w:rPr>
            </w:pPr>
            <w:r w:rsidRPr="0028772C">
              <w:rPr>
                <w:rStyle w:val="Strong"/>
              </w:rPr>
              <w:lastRenderedPageBreak/>
              <w:t>Teacher</w:t>
            </w:r>
          </w:p>
          <w:p w14:paraId="16AEB584" w14:textId="01BFEA9F" w:rsidR="0028772C" w:rsidRPr="0028772C" w:rsidRDefault="0028772C" w:rsidP="0028772C">
            <w:pPr>
              <w:cnfStyle w:val="000000100000" w:firstRow="0" w:lastRow="0" w:firstColumn="0" w:lastColumn="0" w:oddVBand="0" w:evenVBand="0" w:oddHBand="1" w:evenHBand="0" w:firstRowFirstColumn="0" w:firstRowLastColumn="0" w:lastRowFirstColumn="0" w:lastRowLastColumn="0"/>
              <w:rPr>
                <w:bCs/>
              </w:rPr>
            </w:pPr>
            <w:r w:rsidRPr="0028772C">
              <w:rPr>
                <w:bCs/>
              </w:rPr>
              <w:t xml:space="preserve">Provide reliable sources of </w:t>
            </w:r>
            <w:r w:rsidRPr="0028772C">
              <w:rPr>
                <w:bCs/>
              </w:rPr>
              <w:lastRenderedPageBreak/>
              <w:t xml:space="preserve">information, such as the Powerhouse Collection Education Set on </w:t>
            </w:r>
            <w:hyperlink r:id="rId55" w:history="1">
              <w:r w:rsidRPr="000E1938">
                <w:rPr>
                  <w:rStyle w:val="Hyperlink"/>
                  <w:bCs/>
                </w:rPr>
                <w:t>Historical Perspectives</w:t>
              </w:r>
            </w:hyperlink>
            <w:r w:rsidRPr="0028772C">
              <w:rPr>
                <w:bCs/>
              </w:rPr>
              <w:t xml:space="preserve">, or the technological impact of the </w:t>
            </w:r>
            <w:hyperlink r:id="rId56" w:history="1">
              <w:r w:rsidRPr="007366C1">
                <w:rPr>
                  <w:rStyle w:val="Hyperlink"/>
                  <w:bCs/>
                </w:rPr>
                <w:t>Apollo mission</w:t>
              </w:r>
            </w:hyperlink>
            <w:r w:rsidRPr="0028772C">
              <w:rPr>
                <w:bCs/>
              </w:rPr>
              <w:t>.</w:t>
            </w:r>
          </w:p>
          <w:p w14:paraId="477633F6" w14:textId="77777777" w:rsidR="0028772C" w:rsidRPr="0028772C" w:rsidRDefault="0028772C" w:rsidP="0028772C">
            <w:pPr>
              <w:cnfStyle w:val="000000100000" w:firstRow="0" w:lastRow="0" w:firstColumn="0" w:lastColumn="0" w:oddVBand="0" w:evenVBand="0" w:oddHBand="1" w:evenHBand="0" w:firstRowFirstColumn="0" w:firstRowLastColumn="0" w:lastRowFirstColumn="0" w:lastRowLastColumn="0"/>
              <w:rPr>
                <w:rStyle w:val="Strong"/>
              </w:rPr>
            </w:pPr>
            <w:r w:rsidRPr="0028772C">
              <w:rPr>
                <w:rStyle w:val="Strong"/>
              </w:rPr>
              <w:t>Students and Teacher</w:t>
            </w:r>
          </w:p>
          <w:p w14:paraId="1CB44840" w14:textId="77777777" w:rsidR="0028772C" w:rsidRPr="0028772C" w:rsidRDefault="0028772C" w:rsidP="0028772C">
            <w:pPr>
              <w:cnfStyle w:val="000000100000" w:firstRow="0" w:lastRow="0" w:firstColumn="0" w:lastColumn="0" w:oddVBand="0" w:evenVBand="0" w:oddHBand="1" w:evenHBand="0" w:firstRowFirstColumn="0" w:firstRowLastColumn="0" w:lastRowFirstColumn="0" w:lastRowLastColumn="0"/>
              <w:rPr>
                <w:bCs/>
              </w:rPr>
            </w:pPr>
            <w:r w:rsidRPr="0028772C">
              <w:rPr>
                <w:bCs/>
              </w:rPr>
              <w:t>Discuss advances in manufacturing techniques and materials research that have led to major advancements in space technology.</w:t>
            </w:r>
          </w:p>
          <w:p w14:paraId="4B447799" w14:textId="0554E7FA" w:rsidR="0028772C" w:rsidRPr="0028772C" w:rsidRDefault="0028772C" w:rsidP="0028772C">
            <w:pPr>
              <w:cnfStyle w:val="000000100000" w:firstRow="0" w:lastRow="0" w:firstColumn="0" w:lastColumn="0" w:oddVBand="0" w:evenVBand="0" w:oddHBand="1" w:evenHBand="0" w:firstRowFirstColumn="0" w:firstRowLastColumn="0" w:lastRowFirstColumn="0" w:lastRowLastColumn="0"/>
              <w:rPr>
                <w:rStyle w:val="Strong"/>
              </w:rPr>
            </w:pPr>
            <w:r w:rsidRPr="0028772C">
              <w:rPr>
                <w:rStyle w:val="Strong"/>
              </w:rPr>
              <w:t>Student</w:t>
            </w:r>
          </w:p>
          <w:p w14:paraId="1CACF2D7" w14:textId="77777777" w:rsidR="0028772C" w:rsidRPr="0028772C" w:rsidRDefault="0028772C" w:rsidP="0028772C">
            <w:pPr>
              <w:cnfStyle w:val="000000100000" w:firstRow="0" w:lastRow="0" w:firstColumn="0" w:lastColumn="0" w:oddVBand="0" w:evenVBand="0" w:oddHBand="1" w:evenHBand="0" w:firstRowFirstColumn="0" w:firstRowLastColumn="0" w:lastRowFirstColumn="0" w:lastRowLastColumn="0"/>
              <w:rPr>
                <w:bCs/>
              </w:rPr>
            </w:pPr>
            <w:r w:rsidRPr="0028772C">
              <w:rPr>
                <w:bCs/>
              </w:rPr>
              <w:t>Investigate Australian and international historical perspectives in space.</w:t>
            </w:r>
          </w:p>
          <w:p w14:paraId="31ECD5CF" w14:textId="77777777" w:rsidR="0028772C" w:rsidRPr="0028772C" w:rsidRDefault="0028772C" w:rsidP="0028772C">
            <w:pPr>
              <w:cnfStyle w:val="000000100000" w:firstRow="0" w:lastRow="0" w:firstColumn="0" w:lastColumn="0" w:oddVBand="0" w:evenVBand="0" w:oddHBand="1" w:evenHBand="0" w:firstRowFirstColumn="0" w:firstRowLastColumn="0" w:lastRowFirstColumn="0" w:lastRowLastColumn="0"/>
              <w:rPr>
                <w:bCs/>
              </w:rPr>
            </w:pPr>
            <w:r w:rsidRPr="0028772C">
              <w:rPr>
                <w:bCs/>
              </w:rPr>
              <w:t>Compare and contrast historical examples to modern space technology.</w:t>
            </w:r>
          </w:p>
          <w:p w14:paraId="65D32669" w14:textId="77777777" w:rsidR="0028772C" w:rsidRPr="0028772C" w:rsidRDefault="0028772C" w:rsidP="0028772C">
            <w:pPr>
              <w:cnfStyle w:val="000000100000" w:firstRow="0" w:lastRow="0" w:firstColumn="0" w:lastColumn="0" w:oddVBand="0" w:evenVBand="0" w:oddHBand="1" w:evenHBand="0" w:firstRowFirstColumn="0" w:firstRowLastColumn="0" w:lastRowFirstColumn="0" w:lastRowLastColumn="0"/>
              <w:rPr>
                <w:bCs/>
              </w:rPr>
            </w:pPr>
            <w:r w:rsidRPr="0028772C">
              <w:rPr>
                <w:bCs/>
              </w:rPr>
              <w:lastRenderedPageBreak/>
              <w:t>Investigate traditional First Nations Australians’ perspectives on space.</w:t>
            </w:r>
          </w:p>
          <w:p w14:paraId="3441D7AA" w14:textId="70757D88" w:rsidR="000D2B84" w:rsidRPr="00475659" w:rsidRDefault="0028772C" w:rsidP="00475659">
            <w:pPr>
              <w:cnfStyle w:val="000000100000" w:firstRow="0" w:lastRow="0" w:firstColumn="0" w:lastColumn="0" w:oddVBand="0" w:evenVBand="0" w:oddHBand="1" w:evenHBand="0" w:firstRowFirstColumn="0" w:firstRowLastColumn="0" w:lastRowFirstColumn="0" w:lastRowLastColumn="0"/>
            </w:pPr>
            <w:r w:rsidRPr="0028772C">
              <w:rPr>
                <w:bCs/>
              </w:rPr>
              <w:t>Describe some of the major challenges in space travel and research in the 1900s.</w:t>
            </w:r>
          </w:p>
        </w:tc>
        <w:tc>
          <w:tcPr>
            <w:tcW w:w="1250" w:type="pct"/>
          </w:tcPr>
          <w:p w14:paraId="5CFB53EC" w14:textId="72AA0035" w:rsidR="000D2B84" w:rsidRPr="00060DB0" w:rsidRDefault="00146A92" w:rsidP="00060DB0">
            <w:pPr>
              <w:cnfStyle w:val="000000100000" w:firstRow="0" w:lastRow="0" w:firstColumn="0" w:lastColumn="0" w:oddVBand="0" w:evenVBand="0" w:oddHBand="1" w:evenHBand="0" w:firstRowFirstColumn="0" w:firstRowLastColumn="0" w:lastRowFirstColumn="0" w:lastRowLastColumn="0"/>
              <w:rPr>
                <w:bCs/>
              </w:rPr>
            </w:pPr>
            <w:r w:rsidRPr="00146A92">
              <w:rPr>
                <w:bCs/>
              </w:rPr>
              <w:lastRenderedPageBreak/>
              <w:t xml:space="preserve">Students can describe the historical perspectives and technological impact of space </w:t>
            </w:r>
            <w:r w:rsidRPr="00146A92">
              <w:rPr>
                <w:bCs/>
              </w:rPr>
              <w:lastRenderedPageBreak/>
              <w:t>research on society.</w:t>
            </w:r>
          </w:p>
        </w:tc>
        <w:tc>
          <w:tcPr>
            <w:tcW w:w="1250" w:type="pct"/>
          </w:tcPr>
          <w:p w14:paraId="30CF634C" w14:textId="5CC024C3" w:rsidR="000D2B84" w:rsidRPr="007E7426" w:rsidRDefault="009D37E0" w:rsidP="00674CE1">
            <w:pPr>
              <w:cnfStyle w:val="000000100000" w:firstRow="0" w:lastRow="0" w:firstColumn="0" w:lastColumn="0" w:oddVBand="0" w:evenVBand="0" w:oddHBand="1" w:evenHBand="0" w:firstRowFirstColumn="0" w:firstRowLastColumn="0" w:lastRowFirstColumn="0" w:lastRowLastColumn="0"/>
            </w:pPr>
            <w:r w:rsidRPr="009D37E0">
              <w:lastRenderedPageBreak/>
              <w:t>(Add adjustments and registration).</w:t>
            </w:r>
          </w:p>
        </w:tc>
      </w:tr>
      <w:tr w:rsidR="00F80397" w14:paraId="6A4FD3DB" w14:textId="77777777" w:rsidTr="00AE1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AC5831D" w14:textId="05D89CFD" w:rsidR="00F80397" w:rsidRPr="00FD44BD" w:rsidRDefault="00F80397" w:rsidP="00AA41C9">
            <w:pPr>
              <w:rPr>
                <w:rStyle w:val="Strong"/>
              </w:rPr>
            </w:pPr>
            <w:r>
              <w:rPr>
                <w:rStyle w:val="Strong"/>
                <w:b/>
                <w:bCs/>
              </w:rPr>
              <w:lastRenderedPageBreak/>
              <w:t>W</w:t>
            </w:r>
            <w:r>
              <w:rPr>
                <w:rStyle w:val="Strong"/>
                <w:b/>
              </w:rPr>
              <w:t>eekly reflection</w:t>
            </w:r>
          </w:p>
        </w:tc>
        <w:tc>
          <w:tcPr>
            <w:tcW w:w="1250" w:type="pct"/>
          </w:tcPr>
          <w:p w14:paraId="0D889686" w14:textId="77777777" w:rsidR="00E03C4F" w:rsidRPr="00E03C4F" w:rsidRDefault="00E03C4F" w:rsidP="00E03C4F">
            <w:pPr>
              <w:cnfStyle w:val="000000010000" w:firstRow="0" w:lastRow="0" w:firstColumn="0" w:lastColumn="0" w:oddVBand="0" w:evenVBand="0" w:oddHBand="0" w:evenHBand="1" w:firstRowFirstColumn="0" w:firstRowLastColumn="0" w:lastRowFirstColumn="0" w:lastRowLastColumn="0"/>
              <w:rPr>
                <w:rStyle w:val="Strong"/>
              </w:rPr>
            </w:pPr>
            <w:r w:rsidRPr="00E03C4F">
              <w:rPr>
                <w:rStyle w:val="Strong"/>
              </w:rPr>
              <w:t>Teacher</w:t>
            </w:r>
          </w:p>
          <w:p w14:paraId="4C0353CB" w14:textId="77777777" w:rsidR="00E03C4F" w:rsidRPr="00E03C4F" w:rsidRDefault="00E03C4F" w:rsidP="00E03C4F">
            <w:pPr>
              <w:cnfStyle w:val="000000010000" w:firstRow="0" w:lastRow="0" w:firstColumn="0" w:lastColumn="0" w:oddVBand="0" w:evenVBand="0" w:oddHBand="0" w:evenHBand="1" w:firstRowFirstColumn="0" w:firstRowLastColumn="0" w:lastRowFirstColumn="0" w:lastRowLastColumn="0"/>
            </w:pPr>
            <w:r w:rsidRPr="00E03C4F">
              <w:t>Monitor the progress of student reflections.</w:t>
            </w:r>
          </w:p>
          <w:p w14:paraId="36B266AB" w14:textId="0913D8E0" w:rsidR="00E03C4F" w:rsidRPr="00E03C4F" w:rsidRDefault="00E03C4F" w:rsidP="00E03C4F">
            <w:pPr>
              <w:cnfStyle w:val="000000010000" w:firstRow="0" w:lastRow="0" w:firstColumn="0" w:lastColumn="0" w:oddVBand="0" w:evenVBand="0" w:oddHBand="0" w:evenHBand="1" w:firstRowFirstColumn="0" w:firstRowLastColumn="0" w:lastRowFirstColumn="0" w:lastRowLastColumn="0"/>
              <w:rPr>
                <w:rStyle w:val="Strong"/>
              </w:rPr>
            </w:pPr>
            <w:r w:rsidRPr="00E03C4F">
              <w:rPr>
                <w:rStyle w:val="Strong"/>
              </w:rPr>
              <w:t>Student</w:t>
            </w:r>
          </w:p>
          <w:p w14:paraId="75197261" w14:textId="77777777" w:rsidR="00E03C4F" w:rsidRPr="00E03C4F" w:rsidRDefault="00E03C4F" w:rsidP="00E03C4F">
            <w:pPr>
              <w:cnfStyle w:val="000000010000" w:firstRow="0" w:lastRow="0" w:firstColumn="0" w:lastColumn="0" w:oddVBand="0" w:evenVBand="0" w:oddHBand="0" w:evenHBand="1" w:firstRowFirstColumn="0" w:firstRowLastColumn="0" w:lastRowFirstColumn="0" w:lastRowLastColumn="0"/>
            </w:pPr>
            <w:r w:rsidRPr="00E03C4F">
              <w:t>Assess what they know, what they need to know, and how they might bridge any gap in understanding that exists.</w:t>
            </w:r>
          </w:p>
          <w:p w14:paraId="6C45DF48" w14:textId="77777777" w:rsidR="00E03C4F" w:rsidRPr="00E03C4F" w:rsidRDefault="00E03C4F" w:rsidP="00E03C4F">
            <w:pPr>
              <w:cnfStyle w:val="000000010000" w:firstRow="0" w:lastRow="0" w:firstColumn="0" w:lastColumn="0" w:oddVBand="0" w:evenVBand="0" w:oddHBand="0" w:evenHBand="1" w:firstRowFirstColumn="0" w:firstRowLastColumn="0" w:lastRowFirstColumn="0" w:lastRowLastColumn="0"/>
            </w:pPr>
            <w:r w:rsidRPr="00E03C4F">
              <w:t>Describe how well the group worked together to construct the prototype.</w:t>
            </w:r>
          </w:p>
          <w:p w14:paraId="6643DE94" w14:textId="4F93CAA9" w:rsidR="00F80397" w:rsidRPr="00E03C4F" w:rsidRDefault="00E03C4F" w:rsidP="00E03C4F">
            <w:pPr>
              <w:cnfStyle w:val="000000010000" w:firstRow="0" w:lastRow="0" w:firstColumn="0" w:lastColumn="0" w:oddVBand="0" w:evenVBand="0" w:oddHBand="0" w:evenHBand="1" w:firstRowFirstColumn="0" w:firstRowLastColumn="0" w:lastRowFirstColumn="0" w:lastRowLastColumn="0"/>
            </w:pPr>
            <w:r w:rsidRPr="00E03C4F">
              <w:t xml:space="preserve">Complete weekly reflections using a school-based template </w:t>
            </w:r>
            <w:r w:rsidRPr="00E03C4F">
              <w:lastRenderedPageBreak/>
              <w:t>or learning platform.</w:t>
            </w:r>
          </w:p>
        </w:tc>
        <w:tc>
          <w:tcPr>
            <w:tcW w:w="1250" w:type="pct"/>
          </w:tcPr>
          <w:p w14:paraId="490E90B7" w14:textId="77777777" w:rsidR="0048238C" w:rsidRPr="0048238C" w:rsidRDefault="0048238C" w:rsidP="0048238C">
            <w:pPr>
              <w:cnfStyle w:val="000000010000" w:firstRow="0" w:lastRow="0" w:firstColumn="0" w:lastColumn="0" w:oddVBand="0" w:evenVBand="0" w:oddHBand="0" w:evenHBand="1" w:firstRowFirstColumn="0" w:firstRowLastColumn="0" w:lastRowFirstColumn="0" w:lastRowLastColumn="0"/>
              <w:rPr>
                <w:bCs/>
              </w:rPr>
            </w:pPr>
            <w:r w:rsidRPr="0048238C">
              <w:rPr>
                <w:bCs/>
              </w:rPr>
              <w:lastRenderedPageBreak/>
              <w:t>Students will be able to record their key learning events or activities using a procedural recount.</w:t>
            </w:r>
          </w:p>
          <w:p w14:paraId="54BEB4F2" w14:textId="4ED28589" w:rsidR="00F80397" w:rsidRPr="00146A92" w:rsidRDefault="0048238C" w:rsidP="0048238C">
            <w:pPr>
              <w:cnfStyle w:val="000000010000" w:firstRow="0" w:lastRow="0" w:firstColumn="0" w:lastColumn="0" w:oddVBand="0" w:evenVBand="0" w:oddHBand="0" w:evenHBand="1" w:firstRowFirstColumn="0" w:firstRowLastColumn="0" w:lastRowFirstColumn="0" w:lastRowLastColumn="0"/>
              <w:rPr>
                <w:bCs/>
              </w:rPr>
            </w:pPr>
            <w:r w:rsidRPr="0048238C">
              <w:rPr>
                <w:bCs/>
              </w:rPr>
              <w:t>Students will demonstrate the impact of these learning events or activities by making judgments about what has happened and what they still need to understand.</w:t>
            </w:r>
          </w:p>
        </w:tc>
        <w:tc>
          <w:tcPr>
            <w:tcW w:w="1250" w:type="pct"/>
          </w:tcPr>
          <w:p w14:paraId="3330984F" w14:textId="10D5EBC6" w:rsidR="00F80397" w:rsidRPr="009D37E0" w:rsidRDefault="00B07FC6" w:rsidP="00674CE1">
            <w:pPr>
              <w:cnfStyle w:val="000000010000" w:firstRow="0" w:lastRow="0" w:firstColumn="0" w:lastColumn="0" w:oddVBand="0" w:evenVBand="0" w:oddHBand="0" w:evenHBand="1" w:firstRowFirstColumn="0" w:firstRowLastColumn="0" w:lastRowFirstColumn="0" w:lastRowLastColumn="0"/>
            </w:pPr>
            <w:r w:rsidRPr="00B07FC6">
              <w:t>Procedural recounts can be prepared on paper or digitally, including speech-to-text or voice recording.</w:t>
            </w:r>
          </w:p>
        </w:tc>
      </w:tr>
    </w:tbl>
    <w:p w14:paraId="32A510C4" w14:textId="77777777" w:rsidR="00475659" w:rsidRDefault="00475659">
      <w:pPr>
        <w:spacing w:before="0" w:after="160" w:line="259" w:lineRule="auto"/>
      </w:pPr>
      <w:r>
        <w:br w:type="page"/>
      </w:r>
    </w:p>
    <w:p w14:paraId="4E40DD2B" w14:textId="6E348548" w:rsidR="00822895" w:rsidRDefault="00822895" w:rsidP="00822895">
      <w:pPr>
        <w:pStyle w:val="Heading3"/>
      </w:pPr>
      <w:bookmarkStart w:id="21" w:name="_Toc126581566"/>
      <w:r>
        <w:lastRenderedPageBreak/>
        <w:t xml:space="preserve">Weeks </w:t>
      </w:r>
      <w:r w:rsidRPr="00064AE1">
        <w:t>19 and 20</w:t>
      </w:r>
      <w:bookmarkEnd w:id="21"/>
    </w:p>
    <w:p w14:paraId="297186D3" w14:textId="4432DEDF" w:rsidR="00822895" w:rsidRPr="00064AE1" w:rsidRDefault="00064AE1" w:rsidP="00064AE1">
      <w:pPr>
        <w:pStyle w:val="Caption"/>
        <w:rPr>
          <w:rStyle w:val="Strong"/>
          <w:b/>
        </w:rPr>
      </w:pPr>
      <w:r>
        <w:t xml:space="preserve">Table </w:t>
      </w:r>
      <w:fldSimple w:instr=" SEQ Table \* ARABIC ">
        <w:r>
          <w:rPr>
            <w:noProof/>
          </w:rPr>
          <w:t>10</w:t>
        </w:r>
      </w:fldSimple>
      <w:r w:rsidRPr="001A67E0">
        <w:t xml:space="preserve"> – Design for space: Critical problem-solving weeks 19 and 20 learning sequence</w:t>
      </w:r>
    </w:p>
    <w:tbl>
      <w:tblPr>
        <w:tblStyle w:val="Tableheader"/>
        <w:tblW w:w="5000" w:type="pct"/>
        <w:tblLayout w:type="fixed"/>
        <w:tblLook w:val="04A0" w:firstRow="1" w:lastRow="0" w:firstColumn="1"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0B55D4" w14:paraId="3408AA8A" w14:textId="77777777" w:rsidTr="00064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C90FEF6" w14:textId="750D98A3" w:rsidR="000B55D4" w:rsidRPr="000B55D4" w:rsidRDefault="000B55D4" w:rsidP="00674CE1">
            <w:pPr>
              <w:rPr>
                <w:rStyle w:val="Strong"/>
                <w:b/>
                <w:bCs/>
              </w:rPr>
            </w:pPr>
            <w:r w:rsidRPr="000B55D4">
              <w:rPr>
                <w:rStyle w:val="Strong"/>
                <w:b/>
                <w:bCs/>
              </w:rPr>
              <w:t>Outcomes and content</w:t>
            </w:r>
          </w:p>
        </w:tc>
        <w:tc>
          <w:tcPr>
            <w:tcW w:w="1250" w:type="pct"/>
          </w:tcPr>
          <w:p w14:paraId="3191C9CE" w14:textId="100522CF" w:rsidR="000B55D4" w:rsidRPr="000B55D4" w:rsidRDefault="000B55D4"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0B55D4">
              <w:rPr>
                <w:rStyle w:val="Strong"/>
                <w:b/>
                <w:bCs/>
              </w:rPr>
              <w:t>Teaching and learning</w:t>
            </w:r>
          </w:p>
        </w:tc>
        <w:tc>
          <w:tcPr>
            <w:tcW w:w="1250" w:type="pct"/>
          </w:tcPr>
          <w:p w14:paraId="40F7C4A5" w14:textId="23E6685C" w:rsidR="000B55D4" w:rsidRPr="000B55D4" w:rsidRDefault="000B55D4"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0B55D4">
              <w:rPr>
                <w:rStyle w:val="Strong"/>
                <w:b/>
                <w:bCs/>
              </w:rPr>
              <w:t>Evidence of learning</w:t>
            </w:r>
          </w:p>
        </w:tc>
        <w:tc>
          <w:tcPr>
            <w:tcW w:w="1250" w:type="pct"/>
          </w:tcPr>
          <w:p w14:paraId="7C3FBB7D" w14:textId="2BF1AE26" w:rsidR="000B55D4" w:rsidRPr="000B55D4" w:rsidRDefault="000B55D4" w:rsidP="00674CE1">
            <w:pPr>
              <w:cnfStyle w:val="100000000000" w:firstRow="1" w:lastRow="0" w:firstColumn="0" w:lastColumn="0" w:oddVBand="0" w:evenVBand="0" w:oddHBand="0" w:evenHBand="0" w:firstRowFirstColumn="0" w:firstRowLastColumn="0" w:lastRowFirstColumn="0" w:lastRowLastColumn="0"/>
              <w:rPr>
                <w:rStyle w:val="Strong"/>
                <w:b/>
                <w:bCs/>
              </w:rPr>
            </w:pPr>
            <w:r w:rsidRPr="000B55D4">
              <w:rPr>
                <w:rStyle w:val="Strong"/>
                <w:b/>
                <w:bCs/>
              </w:rPr>
              <w:t>Adjustments and registration</w:t>
            </w:r>
          </w:p>
        </w:tc>
      </w:tr>
      <w:tr w:rsidR="000B55D4" w14:paraId="7F3EA02E" w14:textId="77777777" w:rsidTr="0006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6E734C4" w14:textId="77777777" w:rsidR="00A96C18" w:rsidRPr="00C911B7" w:rsidRDefault="00A96C18" w:rsidP="00A96C18">
            <w:pPr>
              <w:rPr>
                <w:rStyle w:val="Strong"/>
                <w:b/>
                <w:bCs/>
              </w:rPr>
            </w:pPr>
            <w:r w:rsidRPr="00C911B7">
              <w:rPr>
                <w:rStyle w:val="Strong"/>
                <w:b/>
                <w:bCs/>
              </w:rPr>
              <w:t>Week 19 – Iterate and evaluate</w:t>
            </w:r>
          </w:p>
          <w:p w14:paraId="4EE03CA9" w14:textId="77777777" w:rsidR="00A96C18" w:rsidRPr="00C911B7" w:rsidRDefault="00A96C18" w:rsidP="00A96C18">
            <w:pPr>
              <w:rPr>
                <w:rStyle w:val="Strong"/>
                <w:b/>
                <w:bCs/>
              </w:rPr>
            </w:pPr>
            <w:r w:rsidRPr="00C911B7">
              <w:rPr>
                <w:rStyle w:val="Strong"/>
                <w:b/>
                <w:bCs/>
              </w:rPr>
              <w:t>ST5-3, ST5-8</w:t>
            </w:r>
          </w:p>
          <w:p w14:paraId="6818A9C4" w14:textId="77777777" w:rsidR="0012299F" w:rsidRDefault="00A96C18" w:rsidP="00A96C18">
            <w:pPr>
              <w:rPr>
                <w:bCs/>
              </w:rPr>
            </w:pPr>
            <w:r w:rsidRPr="00C911B7">
              <w:rPr>
                <w:b w:val="0"/>
                <w:bCs/>
              </w:rPr>
              <w:t>Students</w:t>
            </w:r>
            <w:r w:rsidR="0012299F">
              <w:rPr>
                <w:b w:val="0"/>
                <w:bCs/>
              </w:rPr>
              <w:t>:</w:t>
            </w:r>
          </w:p>
          <w:p w14:paraId="4B833AFC" w14:textId="4165591E" w:rsidR="000B55D4" w:rsidRPr="0012299F" w:rsidRDefault="00A96C18" w:rsidP="0012299F">
            <w:pPr>
              <w:pStyle w:val="ListBullet"/>
              <w:rPr>
                <w:b w:val="0"/>
                <w:bCs/>
              </w:rPr>
            </w:pPr>
            <w:r w:rsidRPr="0012299F">
              <w:rPr>
                <w:b w:val="0"/>
                <w:bCs/>
              </w:rPr>
              <w:t>demonstrate practical skills, safely using appropriate tools, equipment, and techniques, to produce models, prototypes, or experiments.</w:t>
            </w:r>
          </w:p>
        </w:tc>
        <w:tc>
          <w:tcPr>
            <w:tcW w:w="1250" w:type="pct"/>
          </w:tcPr>
          <w:p w14:paraId="20B262A8" w14:textId="77777777" w:rsidR="00453D3A" w:rsidRPr="00453D3A" w:rsidRDefault="00453D3A" w:rsidP="00453D3A">
            <w:pPr>
              <w:cnfStyle w:val="000000100000" w:firstRow="0" w:lastRow="0" w:firstColumn="0" w:lastColumn="0" w:oddVBand="0" w:evenVBand="0" w:oddHBand="1" w:evenHBand="0" w:firstRowFirstColumn="0" w:firstRowLastColumn="0" w:lastRowFirstColumn="0" w:lastRowLastColumn="0"/>
              <w:rPr>
                <w:rStyle w:val="Strong"/>
              </w:rPr>
            </w:pPr>
            <w:r w:rsidRPr="00453D3A">
              <w:rPr>
                <w:rStyle w:val="Strong"/>
              </w:rPr>
              <w:t>Teacher</w:t>
            </w:r>
          </w:p>
          <w:p w14:paraId="767F8FC9" w14:textId="77777777" w:rsidR="00453D3A" w:rsidRPr="00453D3A" w:rsidRDefault="00453D3A" w:rsidP="00453D3A">
            <w:pPr>
              <w:cnfStyle w:val="000000100000" w:firstRow="0" w:lastRow="0" w:firstColumn="0" w:lastColumn="0" w:oddVBand="0" w:evenVBand="0" w:oddHBand="1" w:evenHBand="0" w:firstRowFirstColumn="0" w:firstRowLastColumn="0" w:lastRowFirstColumn="0" w:lastRowLastColumn="0"/>
            </w:pPr>
            <w:r w:rsidRPr="00453D3A">
              <w:t>Provide supervision and troubleshooting advice for student prototype construction.</w:t>
            </w:r>
          </w:p>
          <w:p w14:paraId="16BBFA2C" w14:textId="6B37FEC5" w:rsidR="00453D3A" w:rsidRPr="00453D3A" w:rsidRDefault="00453D3A" w:rsidP="00453D3A">
            <w:pPr>
              <w:cnfStyle w:val="000000100000" w:firstRow="0" w:lastRow="0" w:firstColumn="0" w:lastColumn="0" w:oddVBand="0" w:evenVBand="0" w:oddHBand="1" w:evenHBand="0" w:firstRowFirstColumn="0" w:firstRowLastColumn="0" w:lastRowFirstColumn="0" w:lastRowLastColumn="0"/>
              <w:rPr>
                <w:rStyle w:val="Strong"/>
              </w:rPr>
            </w:pPr>
            <w:r w:rsidRPr="00453D3A">
              <w:rPr>
                <w:rStyle w:val="Strong"/>
              </w:rPr>
              <w:t>Student</w:t>
            </w:r>
          </w:p>
          <w:p w14:paraId="4479300B" w14:textId="77777777" w:rsidR="00453D3A" w:rsidRPr="00453D3A" w:rsidRDefault="00453D3A" w:rsidP="00453D3A">
            <w:pPr>
              <w:cnfStyle w:val="000000100000" w:firstRow="0" w:lastRow="0" w:firstColumn="0" w:lastColumn="0" w:oddVBand="0" w:evenVBand="0" w:oddHBand="1" w:evenHBand="0" w:firstRowFirstColumn="0" w:firstRowLastColumn="0" w:lastRowFirstColumn="0" w:lastRowLastColumn="0"/>
            </w:pPr>
            <w:r w:rsidRPr="00453D3A">
              <w:t>Finalise the design and construction of components for the environmental monitoring experiment prototype, using a range of different technologies based on evaluations of design solutions.</w:t>
            </w:r>
          </w:p>
          <w:p w14:paraId="047AC0FF" w14:textId="7834E977" w:rsidR="000B55D4" w:rsidRPr="0012299F" w:rsidRDefault="00453D3A" w:rsidP="0012299F">
            <w:pPr>
              <w:cnfStyle w:val="000000100000" w:firstRow="0" w:lastRow="0" w:firstColumn="0" w:lastColumn="0" w:oddVBand="0" w:evenVBand="0" w:oddHBand="1" w:evenHBand="0" w:firstRowFirstColumn="0" w:firstRowLastColumn="0" w:lastRowFirstColumn="0" w:lastRowLastColumn="0"/>
            </w:pPr>
            <w:r w:rsidRPr="00453D3A">
              <w:t xml:space="preserve">Run the environmental monitoring </w:t>
            </w:r>
            <w:r w:rsidRPr="0012299F">
              <w:t xml:space="preserve">experiment to gather data over </w:t>
            </w:r>
            <w:proofErr w:type="gramStart"/>
            <w:r w:rsidRPr="0012299F">
              <w:t>a period of time</w:t>
            </w:r>
            <w:proofErr w:type="gramEnd"/>
            <w:r w:rsidRPr="0012299F">
              <w:t>.</w:t>
            </w:r>
          </w:p>
        </w:tc>
        <w:tc>
          <w:tcPr>
            <w:tcW w:w="1250" w:type="pct"/>
          </w:tcPr>
          <w:p w14:paraId="1D7D3491" w14:textId="77777777" w:rsidR="00D97840" w:rsidRPr="0012299F" w:rsidRDefault="00D97840" w:rsidP="0012299F">
            <w:pPr>
              <w:cnfStyle w:val="000000100000" w:firstRow="0" w:lastRow="0" w:firstColumn="0" w:lastColumn="0" w:oddVBand="0" w:evenVBand="0" w:oddHBand="1" w:evenHBand="0" w:firstRowFirstColumn="0" w:firstRowLastColumn="0" w:lastRowFirstColumn="0" w:lastRowLastColumn="0"/>
            </w:pPr>
            <w:r w:rsidRPr="0012299F">
              <w:t>Students demonstrate practical skills, safely using appropriate tools, equipment, and techniques, to produce prototypes.</w:t>
            </w:r>
          </w:p>
          <w:p w14:paraId="744ABC3E" w14:textId="67565047" w:rsidR="000B55D4" w:rsidRPr="0012299F" w:rsidRDefault="00D97840" w:rsidP="0012299F">
            <w:pPr>
              <w:cnfStyle w:val="000000100000" w:firstRow="0" w:lastRow="0" w:firstColumn="0" w:lastColumn="0" w:oddVBand="0" w:evenVBand="0" w:oddHBand="1" w:evenHBand="0" w:firstRowFirstColumn="0" w:firstRowLastColumn="0" w:lastRowFirstColumn="0" w:lastRowLastColumn="0"/>
            </w:pPr>
            <w:r w:rsidRPr="0012299F">
              <w:t>Students collect and store data for future use.</w:t>
            </w:r>
          </w:p>
        </w:tc>
        <w:tc>
          <w:tcPr>
            <w:tcW w:w="1250" w:type="pct"/>
          </w:tcPr>
          <w:p w14:paraId="72248CE8" w14:textId="7152D2EC" w:rsidR="000B55D4" w:rsidRPr="0012299F" w:rsidRDefault="0035494B" w:rsidP="0012299F">
            <w:pPr>
              <w:cnfStyle w:val="000000100000" w:firstRow="0" w:lastRow="0" w:firstColumn="0" w:lastColumn="0" w:oddVBand="0" w:evenVBand="0" w:oddHBand="1" w:evenHBand="0" w:firstRowFirstColumn="0" w:firstRowLastColumn="0" w:lastRowFirstColumn="0" w:lastRowLastColumn="0"/>
            </w:pPr>
            <w:r w:rsidRPr="0012299F">
              <w:t>(Add adjustments and registration).</w:t>
            </w:r>
          </w:p>
        </w:tc>
      </w:tr>
      <w:tr w:rsidR="00A75E70" w14:paraId="40CDE28A" w14:textId="77777777" w:rsidTr="00064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FC2F701" w14:textId="77777777" w:rsidR="005806EA" w:rsidRPr="005806EA" w:rsidRDefault="005806EA" w:rsidP="005806EA">
            <w:pPr>
              <w:rPr>
                <w:rStyle w:val="Strong"/>
                <w:b/>
                <w:bCs/>
              </w:rPr>
            </w:pPr>
            <w:r w:rsidRPr="005806EA">
              <w:rPr>
                <w:rStyle w:val="Strong"/>
                <w:b/>
                <w:bCs/>
              </w:rPr>
              <w:lastRenderedPageBreak/>
              <w:t>ST5-7</w:t>
            </w:r>
          </w:p>
          <w:p w14:paraId="777E32A9" w14:textId="77777777" w:rsidR="0012299F" w:rsidRDefault="005806EA" w:rsidP="005806EA">
            <w:pPr>
              <w:rPr>
                <w:bCs/>
              </w:rPr>
            </w:pPr>
            <w:r w:rsidRPr="005806EA">
              <w:rPr>
                <w:b w:val="0"/>
                <w:bCs/>
              </w:rPr>
              <w:t>Students</w:t>
            </w:r>
            <w:r w:rsidR="0012299F">
              <w:rPr>
                <w:b w:val="0"/>
                <w:bCs/>
              </w:rPr>
              <w:t>:</w:t>
            </w:r>
          </w:p>
          <w:p w14:paraId="7C74D778" w14:textId="5AB54753" w:rsidR="00A75E70" w:rsidRPr="0012299F" w:rsidRDefault="005806EA" w:rsidP="0012299F">
            <w:pPr>
              <w:pStyle w:val="ListBullet"/>
              <w:rPr>
                <w:b w:val="0"/>
                <w:bCs/>
              </w:rPr>
            </w:pPr>
            <w:r w:rsidRPr="0012299F">
              <w:rPr>
                <w:b w:val="0"/>
                <w:bCs/>
              </w:rPr>
              <w:t>apply critical thinking and problem-solving strategies to analyse, develop, and evaluate solutions.</w:t>
            </w:r>
          </w:p>
        </w:tc>
        <w:tc>
          <w:tcPr>
            <w:tcW w:w="1250" w:type="pct"/>
          </w:tcPr>
          <w:p w14:paraId="05304333" w14:textId="77777777" w:rsidR="007D6B1A" w:rsidRPr="007D6B1A" w:rsidRDefault="007D6B1A" w:rsidP="007D6B1A">
            <w:pPr>
              <w:cnfStyle w:val="000000010000" w:firstRow="0" w:lastRow="0" w:firstColumn="0" w:lastColumn="0" w:oddVBand="0" w:evenVBand="0" w:oddHBand="0" w:evenHBand="1" w:firstRowFirstColumn="0" w:firstRowLastColumn="0" w:lastRowFirstColumn="0" w:lastRowLastColumn="0"/>
              <w:rPr>
                <w:rStyle w:val="Strong"/>
              </w:rPr>
            </w:pPr>
            <w:r w:rsidRPr="007D6B1A">
              <w:rPr>
                <w:rStyle w:val="Strong"/>
              </w:rPr>
              <w:t>Teacher</w:t>
            </w:r>
          </w:p>
          <w:p w14:paraId="278EBC91" w14:textId="77777777" w:rsidR="007D6B1A" w:rsidRPr="007D6B1A" w:rsidRDefault="007D6B1A" w:rsidP="007D6B1A">
            <w:pPr>
              <w:cnfStyle w:val="000000010000" w:firstRow="0" w:lastRow="0" w:firstColumn="0" w:lastColumn="0" w:oddVBand="0" w:evenVBand="0" w:oddHBand="0" w:evenHBand="1" w:firstRowFirstColumn="0" w:firstRowLastColumn="0" w:lastRowFirstColumn="0" w:lastRowLastColumn="0"/>
            </w:pPr>
            <w:r w:rsidRPr="007D6B1A">
              <w:t>Outline a series of tests that prototypes will need to undergo to demonstrate suitability for a simulated space launch.</w:t>
            </w:r>
          </w:p>
          <w:p w14:paraId="29E4D3A1" w14:textId="1B89FD4B" w:rsidR="007D6B1A" w:rsidRPr="007D6B1A" w:rsidRDefault="007D6B1A" w:rsidP="007D6B1A">
            <w:pPr>
              <w:cnfStyle w:val="000000010000" w:firstRow="0" w:lastRow="0" w:firstColumn="0" w:lastColumn="0" w:oddVBand="0" w:evenVBand="0" w:oddHBand="0" w:evenHBand="1" w:firstRowFirstColumn="0" w:firstRowLastColumn="0" w:lastRowFirstColumn="0" w:lastRowLastColumn="0"/>
              <w:rPr>
                <w:rStyle w:val="Strong"/>
              </w:rPr>
            </w:pPr>
            <w:r w:rsidRPr="007D6B1A">
              <w:rPr>
                <w:rStyle w:val="Strong"/>
              </w:rPr>
              <w:t>Student</w:t>
            </w:r>
          </w:p>
          <w:p w14:paraId="4A978FDE" w14:textId="77777777" w:rsidR="007D6B1A" w:rsidRPr="007D6B1A" w:rsidRDefault="007D6B1A" w:rsidP="007D6B1A">
            <w:pPr>
              <w:cnfStyle w:val="000000010000" w:firstRow="0" w:lastRow="0" w:firstColumn="0" w:lastColumn="0" w:oddVBand="0" w:evenVBand="0" w:oddHBand="0" w:evenHBand="1" w:firstRowFirstColumn="0" w:firstRowLastColumn="0" w:lastRowFirstColumn="0" w:lastRowLastColumn="0"/>
            </w:pPr>
            <w:r w:rsidRPr="007D6B1A">
              <w:t>Test the physical structure of the prototype for its suitability for launching into space.</w:t>
            </w:r>
          </w:p>
          <w:p w14:paraId="33772352" w14:textId="77777777" w:rsidR="007D6B1A" w:rsidRPr="007D6B1A" w:rsidRDefault="007D6B1A" w:rsidP="007D6B1A">
            <w:pPr>
              <w:cnfStyle w:val="000000010000" w:firstRow="0" w:lastRow="0" w:firstColumn="0" w:lastColumn="0" w:oddVBand="0" w:evenVBand="0" w:oddHBand="0" w:evenHBand="1" w:firstRowFirstColumn="0" w:firstRowLastColumn="0" w:lastRowFirstColumn="0" w:lastRowLastColumn="0"/>
            </w:pPr>
            <w:r w:rsidRPr="007D6B1A">
              <w:t>Evaluate whether all components remain intact and working after exposure to heat, cooling, and shaking.</w:t>
            </w:r>
          </w:p>
          <w:p w14:paraId="7C92DB4D" w14:textId="77777777" w:rsidR="007D6B1A" w:rsidRPr="007D6B1A" w:rsidRDefault="007D6B1A" w:rsidP="007D6B1A">
            <w:pPr>
              <w:cnfStyle w:val="000000010000" w:firstRow="0" w:lastRow="0" w:firstColumn="0" w:lastColumn="0" w:oddVBand="0" w:evenVBand="0" w:oddHBand="0" w:evenHBand="1" w:firstRowFirstColumn="0" w:firstRowLastColumn="0" w:lastRowFirstColumn="0" w:lastRowLastColumn="0"/>
            </w:pPr>
            <w:r w:rsidRPr="007D6B1A">
              <w:t>Test whether size and weight restrictions are met by all components, including the connection types and communication methods of the device.</w:t>
            </w:r>
          </w:p>
          <w:p w14:paraId="297B0F01" w14:textId="28F402FF" w:rsidR="00A75E70" w:rsidRPr="0012299F" w:rsidRDefault="007D6B1A" w:rsidP="0012299F">
            <w:pPr>
              <w:cnfStyle w:val="000000010000" w:firstRow="0" w:lastRow="0" w:firstColumn="0" w:lastColumn="0" w:oddVBand="0" w:evenVBand="0" w:oddHBand="0" w:evenHBand="1" w:firstRowFirstColumn="0" w:firstRowLastColumn="0" w:lastRowFirstColumn="0" w:lastRowLastColumn="0"/>
            </w:pPr>
            <w:r w:rsidRPr="007D6B1A">
              <w:lastRenderedPageBreak/>
              <w:t>Analyse and evaluate the impact of the solution on the environment and society.</w:t>
            </w:r>
          </w:p>
        </w:tc>
        <w:tc>
          <w:tcPr>
            <w:tcW w:w="1250" w:type="pct"/>
          </w:tcPr>
          <w:p w14:paraId="16F501C2" w14:textId="77777777" w:rsidR="00472852" w:rsidRPr="0012299F" w:rsidRDefault="00472852" w:rsidP="0012299F">
            <w:pPr>
              <w:cnfStyle w:val="000000010000" w:firstRow="0" w:lastRow="0" w:firstColumn="0" w:lastColumn="0" w:oddVBand="0" w:evenVBand="0" w:oddHBand="0" w:evenHBand="1" w:firstRowFirstColumn="0" w:firstRowLastColumn="0" w:lastRowFirstColumn="0" w:lastRowLastColumn="0"/>
            </w:pPr>
            <w:r w:rsidRPr="0012299F">
              <w:lastRenderedPageBreak/>
              <w:t>Students test and evaluate prototypes for suitability to meet set constraints and record all outcomes.</w:t>
            </w:r>
          </w:p>
          <w:p w14:paraId="70FB6F4E" w14:textId="505126EC" w:rsidR="00A75E70" w:rsidRPr="0012299F" w:rsidRDefault="00472852" w:rsidP="0012299F">
            <w:pPr>
              <w:cnfStyle w:val="000000010000" w:firstRow="0" w:lastRow="0" w:firstColumn="0" w:lastColumn="0" w:oddVBand="0" w:evenVBand="0" w:oddHBand="0" w:evenHBand="1" w:firstRowFirstColumn="0" w:firstRowLastColumn="0" w:lastRowFirstColumn="0" w:lastRowLastColumn="0"/>
            </w:pPr>
            <w:r w:rsidRPr="0012299F">
              <w:t>Students evaluate the impact that their environmental monitoring experiment could have on the environment and society if launched into space.</w:t>
            </w:r>
          </w:p>
        </w:tc>
        <w:tc>
          <w:tcPr>
            <w:tcW w:w="1250" w:type="pct"/>
          </w:tcPr>
          <w:p w14:paraId="78E9EA49" w14:textId="3FE50EBC" w:rsidR="00A75E70" w:rsidRPr="0012299F" w:rsidRDefault="008A3D69" w:rsidP="0012299F">
            <w:pPr>
              <w:cnfStyle w:val="000000010000" w:firstRow="0" w:lastRow="0" w:firstColumn="0" w:lastColumn="0" w:oddVBand="0" w:evenVBand="0" w:oddHBand="0" w:evenHBand="1" w:firstRowFirstColumn="0" w:firstRowLastColumn="0" w:lastRowFirstColumn="0" w:lastRowLastColumn="0"/>
            </w:pPr>
            <w:r w:rsidRPr="0012299F">
              <w:t>(Add adjustments and registration).</w:t>
            </w:r>
          </w:p>
        </w:tc>
      </w:tr>
      <w:tr w:rsidR="00420680" w14:paraId="01FE784F" w14:textId="77777777" w:rsidTr="0006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4A3C1DD" w14:textId="77777777" w:rsidR="00A2176E" w:rsidRPr="00A2176E" w:rsidRDefault="00A2176E" w:rsidP="00A2176E">
            <w:pPr>
              <w:rPr>
                <w:rStyle w:val="Strong"/>
                <w:b/>
                <w:bCs/>
              </w:rPr>
            </w:pPr>
            <w:r w:rsidRPr="00A2176E">
              <w:rPr>
                <w:rStyle w:val="Strong"/>
                <w:b/>
                <w:bCs/>
              </w:rPr>
              <w:t>ST5-1, ST5-3, ST5-5, ST5-9</w:t>
            </w:r>
          </w:p>
          <w:p w14:paraId="09510E62" w14:textId="77777777" w:rsidR="00A2176E" w:rsidRPr="00A2176E" w:rsidRDefault="00A2176E" w:rsidP="00A2176E">
            <w:pPr>
              <w:rPr>
                <w:b w:val="0"/>
                <w:bCs/>
              </w:rPr>
            </w:pPr>
            <w:r w:rsidRPr="00A2176E">
              <w:rPr>
                <w:b w:val="0"/>
                <w:bCs/>
              </w:rPr>
              <w:t>Students:</w:t>
            </w:r>
          </w:p>
          <w:p w14:paraId="05A189F1" w14:textId="69FEC68D" w:rsidR="00A2176E" w:rsidRPr="00A2176E" w:rsidRDefault="00A2176E" w:rsidP="002329BF">
            <w:pPr>
              <w:pStyle w:val="ListBullet"/>
              <w:rPr>
                <w:b w:val="0"/>
                <w:bCs/>
              </w:rPr>
            </w:pPr>
            <w:r w:rsidRPr="00A2176E">
              <w:rPr>
                <w:b w:val="0"/>
                <w:bCs/>
              </w:rPr>
              <w:t>demonstrate innovation and entrepreneurial activity and communicate solutions</w:t>
            </w:r>
          </w:p>
          <w:p w14:paraId="264F5AF1" w14:textId="11840713" w:rsidR="00420680" w:rsidRPr="007044B3" w:rsidRDefault="00A2176E" w:rsidP="007044B3">
            <w:pPr>
              <w:pStyle w:val="ListBullet"/>
              <w:rPr>
                <w:b w:val="0"/>
                <w:bCs/>
              </w:rPr>
            </w:pPr>
            <w:r w:rsidRPr="007044B3">
              <w:rPr>
                <w:b w:val="0"/>
                <w:bCs/>
              </w:rPr>
              <w:t>work individually and collaboratively to apply an engineering design process to complete real-world problems and challenges to space-related scenarios.</w:t>
            </w:r>
          </w:p>
        </w:tc>
        <w:tc>
          <w:tcPr>
            <w:tcW w:w="1250" w:type="pct"/>
          </w:tcPr>
          <w:p w14:paraId="29DBB7E1" w14:textId="0B7C3A79" w:rsidR="00454670" w:rsidRPr="00454670" w:rsidRDefault="00454670" w:rsidP="00454670">
            <w:pPr>
              <w:cnfStyle w:val="000000100000" w:firstRow="0" w:lastRow="0" w:firstColumn="0" w:lastColumn="0" w:oddVBand="0" w:evenVBand="0" w:oddHBand="1" w:evenHBand="0" w:firstRowFirstColumn="0" w:firstRowLastColumn="0" w:lastRowFirstColumn="0" w:lastRowLastColumn="0"/>
              <w:rPr>
                <w:rStyle w:val="Strong"/>
              </w:rPr>
            </w:pPr>
            <w:r w:rsidRPr="00454670">
              <w:rPr>
                <w:rStyle w:val="Strong"/>
              </w:rPr>
              <w:t>Student</w:t>
            </w:r>
          </w:p>
          <w:p w14:paraId="6D29F2F3" w14:textId="77777777" w:rsidR="00454670" w:rsidRPr="00454670" w:rsidRDefault="00454670" w:rsidP="00454670">
            <w:pPr>
              <w:cnfStyle w:val="000000100000" w:firstRow="0" w:lastRow="0" w:firstColumn="0" w:lastColumn="0" w:oddVBand="0" w:evenVBand="0" w:oddHBand="1" w:evenHBand="0" w:firstRowFirstColumn="0" w:firstRowLastColumn="0" w:lastRowFirstColumn="0" w:lastRowLastColumn="0"/>
              <w:rPr>
                <w:bCs/>
              </w:rPr>
            </w:pPr>
            <w:r w:rsidRPr="00454670">
              <w:rPr>
                <w:bCs/>
              </w:rPr>
              <w:t>Collect and organise data taken from experimentation and testing.</w:t>
            </w:r>
          </w:p>
          <w:p w14:paraId="4D60A2A5" w14:textId="7D5A47AA" w:rsidR="00420680" w:rsidRPr="00454670" w:rsidRDefault="00454670" w:rsidP="00454670">
            <w:pPr>
              <w:cnfStyle w:val="000000100000" w:firstRow="0" w:lastRow="0" w:firstColumn="0" w:lastColumn="0" w:oddVBand="0" w:evenVBand="0" w:oddHBand="1" w:evenHBand="0" w:firstRowFirstColumn="0" w:firstRowLastColumn="0" w:lastRowFirstColumn="0" w:lastRowLastColumn="0"/>
              <w:rPr>
                <w:bCs/>
              </w:rPr>
            </w:pPr>
            <w:r w:rsidRPr="00454670">
              <w:rPr>
                <w:bCs/>
              </w:rPr>
              <w:t>Apply critical thinking and problem-solving techniques to iterate and improve on prototype design, which is based on the results of experimentation and testing.</w:t>
            </w:r>
          </w:p>
        </w:tc>
        <w:tc>
          <w:tcPr>
            <w:tcW w:w="1250" w:type="pct"/>
          </w:tcPr>
          <w:p w14:paraId="14DADF13" w14:textId="77777777" w:rsidR="00EA4711" w:rsidRPr="00EA4711" w:rsidRDefault="00EA4711" w:rsidP="00EA4711">
            <w:pPr>
              <w:cnfStyle w:val="000000100000" w:firstRow="0" w:lastRow="0" w:firstColumn="0" w:lastColumn="0" w:oddVBand="0" w:evenVBand="0" w:oddHBand="1" w:evenHBand="0" w:firstRowFirstColumn="0" w:firstRowLastColumn="0" w:lastRowFirstColumn="0" w:lastRowLastColumn="0"/>
              <w:rPr>
                <w:bCs/>
              </w:rPr>
            </w:pPr>
            <w:r w:rsidRPr="00EA4711">
              <w:rPr>
                <w:bCs/>
              </w:rPr>
              <w:t>Students interpret experimentation data, using appropriate mathematical and statistical methods to inform design decisions.</w:t>
            </w:r>
          </w:p>
          <w:p w14:paraId="0F4C7EA5" w14:textId="2BAC8C62" w:rsidR="00420680" w:rsidRPr="00472852" w:rsidRDefault="00EA4711" w:rsidP="00EA4711">
            <w:pPr>
              <w:cnfStyle w:val="000000100000" w:firstRow="0" w:lastRow="0" w:firstColumn="0" w:lastColumn="0" w:oddVBand="0" w:evenVBand="0" w:oddHBand="1" w:evenHBand="0" w:firstRowFirstColumn="0" w:firstRowLastColumn="0" w:lastRowFirstColumn="0" w:lastRowLastColumn="0"/>
              <w:rPr>
                <w:bCs/>
              </w:rPr>
            </w:pPr>
            <w:r w:rsidRPr="00EA4711">
              <w:rPr>
                <w:bCs/>
              </w:rPr>
              <w:t>Students record any iterations or suggested improvements on their tested prototype.</w:t>
            </w:r>
          </w:p>
        </w:tc>
        <w:tc>
          <w:tcPr>
            <w:tcW w:w="1250" w:type="pct"/>
          </w:tcPr>
          <w:p w14:paraId="04A3263C" w14:textId="7603C14D" w:rsidR="00420680" w:rsidRPr="008A3D69" w:rsidRDefault="00220839" w:rsidP="00674CE1">
            <w:pPr>
              <w:cnfStyle w:val="000000100000" w:firstRow="0" w:lastRow="0" w:firstColumn="0" w:lastColumn="0" w:oddVBand="0" w:evenVBand="0" w:oddHBand="1" w:evenHBand="0" w:firstRowFirstColumn="0" w:firstRowLastColumn="0" w:lastRowFirstColumn="0" w:lastRowLastColumn="0"/>
            </w:pPr>
            <w:r w:rsidRPr="00220839">
              <w:t>(Add adjustments and registration).</w:t>
            </w:r>
          </w:p>
        </w:tc>
      </w:tr>
      <w:tr w:rsidR="00B875A7" w14:paraId="6C2F8257" w14:textId="77777777" w:rsidTr="00064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2F532B3" w14:textId="0BEE36D5" w:rsidR="00B875A7" w:rsidRPr="00A2176E" w:rsidRDefault="00B875A7" w:rsidP="00A2176E">
            <w:pPr>
              <w:rPr>
                <w:rStyle w:val="Strong"/>
                <w:b/>
                <w:bCs/>
              </w:rPr>
            </w:pPr>
            <w:r>
              <w:rPr>
                <w:rStyle w:val="Strong"/>
                <w:b/>
                <w:bCs/>
              </w:rPr>
              <w:t>Weekly reflection</w:t>
            </w:r>
          </w:p>
        </w:tc>
        <w:tc>
          <w:tcPr>
            <w:tcW w:w="1250" w:type="pct"/>
          </w:tcPr>
          <w:p w14:paraId="2C2E0CA8" w14:textId="77777777" w:rsidR="007731C2" w:rsidRPr="007731C2" w:rsidRDefault="007731C2" w:rsidP="007731C2">
            <w:pPr>
              <w:cnfStyle w:val="000000010000" w:firstRow="0" w:lastRow="0" w:firstColumn="0" w:lastColumn="0" w:oddVBand="0" w:evenVBand="0" w:oddHBand="0" w:evenHBand="1" w:firstRowFirstColumn="0" w:firstRowLastColumn="0" w:lastRowFirstColumn="0" w:lastRowLastColumn="0"/>
              <w:rPr>
                <w:rStyle w:val="Strong"/>
              </w:rPr>
            </w:pPr>
            <w:r w:rsidRPr="007731C2">
              <w:rPr>
                <w:rStyle w:val="Strong"/>
              </w:rPr>
              <w:t>Teacher</w:t>
            </w:r>
          </w:p>
          <w:p w14:paraId="7DA851C8" w14:textId="77777777" w:rsidR="007731C2" w:rsidRPr="007731C2" w:rsidRDefault="007731C2" w:rsidP="007731C2">
            <w:pPr>
              <w:cnfStyle w:val="000000010000" w:firstRow="0" w:lastRow="0" w:firstColumn="0" w:lastColumn="0" w:oddVBand="0" w:evenVBand="0" w:oddHBand="0" w:evenHBand="1" w:firstRowFirstColumn="0" w:firstRowLastColumn="0" w:lastRowFirstColumn="0" w:lastRowLastColumn="0"/>
            </w:pPr>
            <w:r w:rsidRPr="007731C2">
              <w:t xml:space="preserve">Monitor the progress of student </w:t>
            </w:r>
            <w:r w:rsidRPr="007731C2">
              <w:lastRenderedPageBreak/>
              <w:t>reflections.</w:t>
            </w:r>
          </w:p>
          <w:p w14:paraId="3D56742C" w14:textId="3F8995AB" w:rsidR="007731C2" w:rsidRPr="007731C2" w:rsidRDefault="007731C2" w:rsidP="007731C2">
            <w:pPr>
              <w:cnfStyle w:val="000000010000" w:firstRow="0" w:lastRow="0" w:firstColumn="0" w:lastColumn="0" w:oddVBand="0" w:evenVBand="0" w:oddHBand="0" w:evenHBand="1" w:firstRowFirstColumn="0" w:firstRowLastColumn="0" w:lastRowFirstColumn="0" w:lastRowLastColumn="0"/>
              <w:rPr>
                <w:rStyle w:val="Strong"/>
              </w:rPr>
            </w:pPr>
            <w:r w:rsidRPr="007731C2">
              <w:rPr>
                <w:rStyle w:val="Strong"/>
              </w:rPr>
              <w:t>Student</w:t>
            </w:r>
          </w:p>
          <w:p w14:paraId="38B3820B" w14:textId="77777777" w:rsidR="007731C2" w:rsidRPr="007731C2" w:rsidRDefault="007731C2" w:rsidP="007731C2">
            <w:pPr>
              <w:cnfStyle w:val="000000010000" w:firstRow="0" w:lastRow="0" w:firstColumn="0" w:lastColumn="0" w:oddVBand="0" w:evenVBand="0" w:oddHBand="0" w:evenHBand="1" w:firstRowFirstColumn="0" w:firstRowLastColumn="0" w:lastRowFirstColumn="0" w:lastRowLastColumn="0"/>
            </w:pPr>
            <w:r w:rsidRPr="007731C2">
              <w:t>Assess what they know, what they need to know, and how they might bridge any gap in understanding that exists.</w:t>
            </w:r>
          </w:p>
          <w:p w14:paraId="5990B377" w14:textId="77777777" w:rsidR="007731C2" w:rsidRPr="007731C2" w:rsidRDefault="007731C2" w:rsidP="007731C2">
            <w:pPr>
              <w:cnfStyle w:val="000000010000" w:firstRow="0" w:lastRow="0" w:firstColumn="0" w:lastColumn="0" w:oddVBand="0" w:evenVBand="0" w:oddHBand="0" w:evenHBand="1" w:firstRowFirstColumn="0" w:firstRowLastColumn="0" w:lastRowFirstColumn="0" w:lastRowLastColumn="0"/>
            </w:pPr>
            <w:r w:rsidRPr="007731C2">
              <w:t>Describe any limitations of the prototype and how that may be overcome.</w:t>
            </w:r>
          </w:p>
          <w:p w14:paraId="33A6C6C2" w14:textId="1F41C369" w:rsidR="00B875A7" w:rsidRPr="007044B3" w:rsidRDefault="007731C2" w:rsidP="007044B3">
            <w:pPr>
              <w:cnfStyle w:val="000000010000" w:firstRow="0" w:lastRow="0" w:firstColumn="0" w:lastColumn="0" w:oddVBand="0" w:evenVBand="0" w:oddHBand="0" w:evenHBand="1" w:firstRowFirstColumn="0" w:firstRowLastColumn="0" w:lastRowFirstColumn="0" w:lastRowLastColumn="0"/>
            </w:pPr>
            <w:r w:rsidRPr="007731C2">
              <w:t>Complete weekly reflections using a school-based template or learning platform.</w:t>
            </w:r>
          </w:p>
        </w:tc>
        <w:tc>
          <w:tcPr>
            <w:tcW w:w="1250" w:type="pct"/>
          </w:tcPr>
          <w:p w14:paraId="12482E58" w14:textId="77777777" w:rsidR="00A67466" w:rsidRPr="00A67466" w:rsidRDefault="00A67466" w:rsidP="00A67466">
            <w:pPr>
              <w:cnfStyle w:val="000000010000" w:firstRow="0" w:lastRow="0" w:firstColumn="0" w:lastColumn="0" w:oddVBand="0" w:evenVBand="0" w:oddHBand="0" w:evenHBand="1" w:firstRowFirstColumn="0" w:firstRowLastColumn="0" w:lastRowFirstColumn="0" w:lastRowLastColumn="0"/>
              <w:rPr>
                <w:bCs/>
              </w:rPr>
            </w:pPr>
            <w:r w:rsidRPr="00A67466">
              <w:rPr>
                <w:bCs/>
              </w:rPr>
              <w:lastRenderedPageBreak/>
              <w:t xml:space="preserve">Students will be able to record their key learning events or activities using a procedural </w:t>
            </w:r>
            <w:r w:rsidRPr="00A67466">
              <w:rPr>
                <w:bCs/>
              </w:rPr>
              <w:lastRenderedPageBreak/>
              <w:t>recount.</w:t>
            </w:r>
          </w:p>
          <w:p w14:paraId="2023D021" w14:textId="76269219" w:rsidR="00B875A7" w:rsidRPr="00EA4711" w:rsidRDefault="00A67466" w:rsidP="00A67466">
            <w:pPr>
              <w:cnfStyle w:val="000000010000" w:firstRow="0" w:lastRow="0" w:firstColumn="0" w:lastColumn="0" w:oddVBand="0" w:evenVBand="0" w:oddHBand="0" w:evenHBand="1" w:firstRowFirstColumn="0" w:firstRowLastColumn="0" w:lastRowFirstColumn="0" w:lastRowLastColumn="0"/>
              <w:rPr>
                <w:bCs/>
              </w:rPr>
            </w:pPr>
            <w:r w:rsidRPr="00A67466">
              <w:rPr>
                <w:bCs/>
              </w:rPr>
              <w:t>Students will demonstrate the impact of these learning events or activities by making judgments about what has happened and what they still need to understand.</w:t>
            </w:r>
          </w:p>
        </w:tc>
        <w:tc>
          <w:tcPr>
            <w:tcW w:w="1250" w:type="pct"/>
          </w:tcPr>
          <w:p w14:paraId="18F438B0" w14:textId="7400B9B4" w:rsidR="00B875A7" w:rsidRPr="00220839" w:rsidRDefault="00676BFC" w:rsidP="00674CE1">
            <w:pPr>
              <w:cnfStyle w:val="000000010000" w:firstRow="0" w:lastRow="0" w:firstColumn="0" w:lastColumn="0" w:oddVBand="0" w:evenVBand="0" w:oddHBand="0" w:evenHBand="1" w:firstRowFirstColumn="0" w:firstRowLastColumn="0" w:lastRowFirstColumn="0" w:lastRowLastColumn="0"/>
            </w:pPr>
            <w:r w:rsidRPr="00676BFC">
              <w:lastRenderedPageBreak/>
              <w:t xml:space="preserve">Procedural recounts can be prepared on paper or digitally, including speech-to-text or </w:t>
            </w:r>
            <w:r w:rsidRPr="00676BFC">
              <w:lastRenderedPageBreak/>
              <w:t>voice recording.</w:t>
            </w:r>
          </w:p>
        </w:tc>
      </w:tr>
      <w:tr w:rsidR="00657C17" w14:paraId="77C4229F" w14:textId="77777777" w:rsidTr="0006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8486C24" w14:textId="77777777" w:rsidR="00786C78" w:rsidRPr="00786C78" w:rsidRDefault="00786C78" w:rsidP="00786C78">
            <w:pPr>
              <w:rPr>
                <w:rStyle w:val="Strong"/>
                <w:b/>
                <w:bCs/>
              </w:rPr>
            </w:pPr>
            <w:r w:rsidRPr="00786C78">
              <w:rPr>
                <w:rStyle w:val="Strong"/>
                <w:b/>
                <w:bCs/>
              </w:rPr>
              <w:lastRenderedPageBreak/>
              <w:t>Week 20 – Evaluate and communicate</w:t>
            </w:r>
          </w:p>
          <w:p w14:paraId="0D699CDD" w14:textId="77777777" w:rsidR="00786C78" w:rsidRPr="00786C78" w:rsidRDefault="00786C78" w:rsidP="00786C78">
            <w:pPr>
              <w:rPr>
                <w:rStyle w:val="Strong"/>
                <w:b/>
                <w:bCs/>
              </w:rPr>
            </w:pPr>
            <w:r w:rsidRPr="00786C78">
              <w:rPr>
                <w:rStyle w:val="Strong"/>
                <w:b/>
                <w:bCs/>
              </w:rPr>
              <w:t>ST5-7, ST5-8</w:t>
            </w:r>
          </w:p>
          <w:p w14:paraId="27B38076" w14:textId="77777777" w:rsidR="00786C78" w:rsidRPr="00786C78" w:rsidRDefault="00786C78" w:rsidP="00786C78">
            <w:pPr>
              <w:rPr>
                <w:b w:val="0"/>
                <w:bCs/>
              </w:rPr>
            </w:pPr>
            <w:r w:rsidRPr="00786C78">
              <w:rPr>
                <w:b w:val="0"/>
                <w:bCs/>
              </w:rPr>
              <w:t>Students:</w:t>
            </w:r>
          </w:p>
          <w:p w14:paraId="2C53EEDC" w14:textId="7D9A96E6" w:rsidR="00786C78" w:rsidRPr="00786C78" w:rsidRDefault="00786C78" w:rsidP="002329BF">
            <w:pPr>
              <w:pStyle w:val="ListBullet"/>
              <w:rPr>
                <w:b w:val="0"/>
                <w:bCs/>
              </w:rPr>
            </w:pPr>
            <w:r w:rsidRPr="00786C78">
              <w:rPr>
                <w:b w:val="0"/>
                <w:bCs/>
              </w:rPr>
              <w:t xml:space="preserve">collect, record, and analyse accurate, </w:t>
            </w:r>
            <w:r w:rsidRPr="00786C78">
              <w:rPr>
                <w:b w:val="0"/>
                <w:bCs/>
              </w:rPr>
              <w:lastRenderedPageBreak/>
              <w:t>repeated measurements in the process of testing models, prototypes, and experiments</w:t>
            </w:r>
          </w:p>
          <w:p w14:paraId="4AF3B01A" w14:textId="30D3BDC7" w:rsidR="00657C17" w:rsidRPr="007044B3" w:rsidRDefault="00786C78" w:rsidP="007044B3">
            <w:pPr>
              <w:pStyle w:val="ListBullet"/>
              <w:rPr>
                <w:b w:val="0"/>
                <w:bCs/>
              </w:rPr>
            </w:pPr>
            <w:r w:rsidRPr="007044B3">
              <w:rPr>
                <w:b w:val="0"/>
                <w:bCs/>
              </w:rPr>
              <w:t>apply critical thinking and problem-solving strategies to analyse, develop, and evaluate solutions.</w:t>
            </w:r>
          </w:p>
        </w:tc>
        <w:tc>
          <w:tcPr>
            <w:tcW w:w="1250" w:type="pct"/>
          </w:tcPr>
          <w:p w14:paraId="0641059D" w14:textId="5DD6A09F" w:rsidR="00466DA2" w:rsidRPr="007044B3" w:rsidRDefault="00466DA2" w:rsidP="007044B3">
            <w:pPr>
              <w:cnfStyle w:val="000000100000" w:firstRow="0" w:lastRow="0" w:firstColumn="0" w:lastColumn="0" w:oddVBand="0" w:evenVBand="0" w:oddHBand="1" w:evenHBand="0" w:firstRowFirstColumn="0" w:firstRowLastColumn="0" w:lastRowFirstColumn="0" w:lastRowLastColumn="0"/>
              <w:rPr>
                <w:rStyle w:val="Strong"/>
              </w:rPr>
            </w:pPr>
            <w:r w:rsidRPr="007044B3">
              <w:rPr>
                <w:rStyle w:val="Strong"/>
              </w:rPr>
              <w:lastRenderedPageBreak/>
              <w:t>Student</w:t>
            </w:r>
          </w:p>
          <w:p w14:paraId="07811E66" w14:textId="77777777" w:rsidR="00466DA2" w:rsidRPr="007044B3" w:rsidRDefault="00466DA2" w:rsidP="007044B3">
            <w:pPr>
              <w:cnfStyle w:val="000000100000" w:firstRow="0" w:lastRow="0" w:firstColumn="0" w:lastColumn="0" w:oddVBand="0" w:evenVBand="0" w:oddHBand="1" w:evenHBand="0" w:firstRowFirstColumn="0" w:firstRowLastColumn="0" w:lastRowFirstColumn="0" w:lastRowLastColumn="0"/>
            </w:pPr>
            <w:r w:rsidRPr="007044B3">
              <w:t>Complete an evaluation of the final prototype design, using data analysis.</w:t>
            </w:r>
          </w:p>
          <w:p w14:paraId="7F77D1AB" w14:textId="77777777" w:rsidR="00466DA2" w:rsidRPr="007044B3" w:rsidRDefault="00466DA2" w:rsidP="007044B3">
            <w:pPr>
              <w:cnfStyle w:val="000000100000" w:firstRow="0" w:lastRow="0" w:firstColumn="0" w:lastColumn="0" w:oddVBand="0" w:evenVBand="0" w:oddHBand="1" w:evenHBand="0" w:firstRowFirstColumn="0" w:firstRowLastColumn="0" w:lastRowFirstColumn="0" w:lastRowLastColumn="0"/>
            </w:pPr>
            <w:r w:rsidRPr="007044B3">
              <w:t xml:space="preserve">Evaluate the prototype using the success criteria set at the beginning of the engineering </w:t>
            </w:r>
            <w:r w:rsidRPr="007044B3">
              <w:lastRenderedPageBreak/>
              <w:t>design process.</w:t>
            </w:r>
          </w:p>
          <w:p w14:paraId="32B38A2D" w14:textId="77777777" w:rsidR="00466DA2" w:rsidRPr="007044B3" w:rsidRDefault="00466DA2" w:rsidP="007044B3">
            <w:pPr>
              <w:cnfStyle w:val="000000100000" w:firstRow="0" w:lastRow="0" w:firstColumn="0" w:lastColumn="0" w:oddVBand="0" w:evenVBand="0" w:oddHBand="1" w:evenHBand="0" w:firstRowFirstColumn="0" w:firstRowLastColumn="0" w:lastRowFirstColumn="0" w:lastRowLastColumn="0"/>
            </w:pPr>
            <w:r w:rsidRPr="007044B3">
              <w:t>Suggest improvements that could be made to future iterations of the design.</w:t>
            </w:r>
          </w:p>
          <w:p w14:paraId="01B7A7B9" w14:textId="2CC8C055" w:rsidR="00657C17" w:rsidRPr="007044B3" w:rsidRDefault="00466DA2" w:rsidP="007044B3">
            <w:pPr>
              <w:cnfStyle w:val="000000100000" w:firstRow="0" w:lastRow="0" w:firstColumn="0" w:lastColumn="0" w:oddVBand="0" w:evenVBand="0" w:oddHBand="1" w:evenHBand="0" w:firstRowFirstColumn="0" w:firstRowLastColumn="0" w:lastRowFirstColumn="0" w:lastRowLastColumn="0"/>
            </w:pPr>
            <w:r w:rsidRPr="007044B3">
              <w:t>Discuss the commercial viability of their design solutions.</w:t>
            </w:r>
          </w:p>
        </w:tc>
        <w:tc>
          <w:tcPr>
            <w:tcW w:w="1250" w:type="pct"/>
          </w:tcPr>
          <w:p w14:paraId="254197E5" w14:textId="77777777" w:rsidR="00E421A8" w:rsidRPr="007044B3" w:rsidRDefault="00E421A8" w:rsidP="007044B3">
            <w:pPr>
              <w:cnfStyle w:val="000000100000" w:firstRow="0" w:lastRow="0" w:firstColumn="0" w:lastColumn="0" w:oddVBand="0" w:evenVBand="0" w:oddHBand="1" w:evenHBand="0" w:firstRowFirstColumn="0" w:firstRowLastColumn="0" w:lastRowFirstColumn="0" w:lastRowLastColumn="0"/>
            </w:pPr>
            <w:r w:rsidRPr="007044B3">
              <w:lastRenderedPageBreak/>
              <w:t>Students demonstrate critical thinking, creativity, problem-solving, entrepreneurship, and engineering design skills in presenting their prototypes and documentation.</w:t>
            </w:r>
          </w:p>
          <w:p w14:paraId="7DAA0240" w14:textId="606CE4FC" w:rsidR="00657C17" w:rsidRPr="007044B3" w:rsidRDefault="00E421A8" w:rsidP="007044B3">
            <w:pPr>
              <w:cnfStyle w:val="000000100000" w:firstRow="0" w:lastRow="0" w:firstColumn="0" w:lastColumn="0" w:oddVBand="0" w:evenVBand="0" w:oddHBand="1" w:evenHBand="0" w:firstRowFirstColumn="0" w:firstRowLastColumn="0" w:lastRowFirstColumn="0" w:lastRowLastColumn="0"/>
            </w:pPr>
            <w:r w:rsidRPr="007044B3">
              <w:t xml:space="preserve">Students produce final </w:t>
            </w:r>
            <w:r w:rsidRPr="007044B3">
              <w:lastRenderedPageBreak/>
              <w:t>evaluation, including data analysis, comparison between design drawings and final prototype, and suggested improvements.</w:t>
            </w:r>
          </w:p>
        </w:tc>
        <w:tc>
          <w:tcPr>
            <w:tcW w:w="1250" w:type="pct"/>
          </w:tcPr>
          <w:p w14:paraId="7E254B3B" w14:textId="6CAEB6B0" w:rsidR="00657C17" w:rsidRPr="00676BFC" w:rsidRDefault="00093E32" w:rsidP="00674CE1">
            <w:pPr>
              <w:cnfStyle w:val="000000100000" w:firstRow="0" w:lastRow="0" w:firstColumn="0" w:lastColumn="0" w:oddVBand="0" w:evenVBand="0" w:oddHBand="1" w:evenHBand="0" w:firstRowFirstColumn="0" w:firstRowLastColumn="0" w:lastRowFirstColumn="0" w:lastRowLastColumn="0"/>
            </w:pPr>
            <w:r w:rsidRPr="00093E32">
              <w:lastRenderedPageBreak/>
              <w:t>(Add adjustments and registration).</w:t>
            </w:r>
          </w:p>
        </w:tc>
      </w:tr>
      <w:tr w:rsidR="00E615B1" w14:paraId="29552FF9" w14:textId="77777777" w:rsidTr="00064A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10389C9" w14:textId="77777777" w:rsidR="00E615B1" w:rsidRPr="00E615B1" w:rsidRDefault="00E615B1" w:rsidP="00E615B1">
            <w:pPr>
              <w:rPr>
                <w:rStyle w:val="Strong"/>
                <w:b/>
                <w:bCs/>
              </w:rPr>
            </w:pPr>
            <w:r w:rsidRPr="00E615B1">
              <w:rPr>
                <w:rStyle w:val="Strong"/>
                <w:b/>
                <w:bCs/>
              </w:rPr>
              <w:t>ST5-10</w:t>
            </w:r>
          </w:p>
          <w:p w14:paraId="65717F39" w14:textId="77777777" w:rsidR="007044B3" w:rsidRPr="007044B3" w:rsidRDefault="00E615B1" w:rsidP="007044B3">
            <w:pPr>
              <w:rPr>
                <w:b w:val="0"/>
                <w:bCs/>
              </w:rPr>
            </w:pPr>
            <w:r w:rsidRPr="007044B3">
              <w:rPr>
                <w:b w:val="0"/>
                <w:bCs/>
              </w:rPr>
              <w:t>Students</w:t>
            </w:r>
            <w:r w:rsidR="007044B3" w:rsidRPr="007044B3">
              <w:rPr>
                <w:b w:val="0"/>
                <w:bCs/>
              </w:rPr>
              <w:t>:</w:t>
            </w:r>
          </w:p>
          <w:p w14:paraId="3C9A3ABC" w14:textId="1E16A2D5" w:rsidR="00E615B1" w:rsidRPr="007044B3" w:rsidRDefault="00E615B1" w:rsidP="007044B3">
            <w:pPr>
              <w:pStyle w:val="ListBullet"/>
              <w:rPr>
                <w:rStyle w:val="Strong"/>
                <w:b/>
                <w:bCs/>
              </w:rPr>
            </w:pPr>
            <w:r w:rsidRPr="007044B3">
              <w:rPr>
                <w:b w:val="0"/>
                <w:bCs/>
              </w:rPr>
              <w:t>engage in industry career development opportunities to gain a deeper knowledge of the space sector, develop skills, knowledge, and understanding of authentic, real-world problem-solving.</w:t>
            </w:r>
          </w:p>
        </w:tc>
        <w:tc>
          <w:tcPr>
            <w:tcW w:w="1250" w:type="pct"/>
          </w:tcPr>
          <w:p w14:paraId="6B4FCA1E" w14:textId="77777777" w:rsidR="00912271" w:rsidRPr="00912271" w:rsidRDefault="00912271" w:rsidP="00912271">
            <w:pPr>
              <w:cnfStyle w:val="000000010000" w:firstRow="0" w:lastRow="0" w:firstColumn="0" w:lastColumn="0" w:oddVBand="0" w:evenVBand="0" w:oddHBand="0" w:evenHBand="1" w:firstRowFirstColumn="0" w:firstRowLastColumn="0" w:lastRowFirstColumn="0" w:lastRowLastColumn="0"/>
              <w:rPr>
                <w:rStyle w:val="Strong"/>
              </w:rPr>
            </w:pPr>
            <w:r w:rsidRPr="00912271">
              <w:rPr>
                <w:rStyle w:val="Strong"/>
              </w:rPr>
              <w:t>Teacher</w:t>
            </w:r>
          </w:p>
          <w:p w14:paraId="6F09D629" w14:textId="77777777" w:rsidR="00912271" w:rsidRPr="00912271" w:rsidRDefault="00912271" w:rsidP="00912271">
            <w:pPr>
              <w:cnfStyle w:val="000000010000" w:firstRow="0" w:lastRow="0" w:firstColumn="0" w:lastColumn="0" w:oddVBand="0" w:evenVBand="0" w:oddHBand="0" w:evenHBand="1" w:firstRowFirstColumn="0" w:firstRowLastColumn="0" w:lastRowFirstColumn="0" w:lastRowLastColumn="0"/>
            </w:pPr>
            <w:r w:rsidRPr="00912271">
              <w:t>Organise an industry program and career development opportunity, for example, an excursion, incursion, panel to assess prototypes, or online course.</w:t>
            </w:r>
          </w:p>
          <w:p w14:paraId="6769C712" w14:textId="26AC1C29" w:rsidR="00912271" w:rsidRPr="00912271" w:rsidRDefault="00912271" w:rsidP="00912271">
            <w:pPr>
              <w:cnfStyle w:val="000000010000" w:firstRow="0" w:lastRow="0" w:firstColumn="0" w:lastColumn="0" w:oddVBand="0" w:evenVBand="0" w:oddHBand="0" w:evenHBand="1" w:firstRowFirstColumn="0" w:firstRowLastColumn="0" w:lastRowFirstColumn="0" w:lastRowLastColumn="0"/>
            </w:pPr>
            <w:r w:rsidRPr="00912271">
              <w:t xml:space="preserve">Options for virtual activities include the </w:t>
            </w:r>
            <w:hyperlink r:id="rId57" w:history="1">
              <w:r w:rsidRPr="00482E9A">
                <w:rPr>
                  <w:rStyle w:val="Hyperlink"/>
                </w:rPr>
                <w:t>Australian Space Discovery Centre</w:t>
              </w:r>
            </w:hyperlink>
            <w:r w:rsidRPr="00912271">
              <w:t xml:space="preserve"> and the </w:t>
            </w:r>
            <w:hyperlink r:id="rId58" w:history="1">
              <w:r w:rsidRPr="00B939DC">
                <w:rPr>
                  <w:rStyle w:val="Hyperlink"/>
                </w:rPr>
                <w:t>PULSE at Parkes</w:t>
              </w:r>
            </w:hyperlink>
            <w:r w:rsidRPr="00912271">
              <w:t xml:space="preserve"> Radio </w:t>
            </w:r>
            <w:r w:rsidRPr="00912271">
              <w:lastRenderedPageBreak/>
              <w:t>Telescope.</w:t>
            </w:r>
          </w:p>
          <w:p w14:paraId="6006F832" w14:textId="2D0BD1C6" w:rsidR="00912271" w:rsidRPr="00912271" w:rsidRDefault="00912271" w:rsidP="00912271">
            <w:pPr>
              <w:cnfStyle w:val="000000010000" w:firstRow="0" w:lastRow="0" w:firstColumn="0" w:lastColumn="0" w:oddVBand="0" w:evenVBand="0" w:oddHBand="0" w:evenHBand="1" w:firstRowFirstColumn="0" w:firstRowLastColumn="0" w:lastRowFirstColumn="0" w:lastRowLastColumn="0"/>
              <w:rPr>
                <w:rStyle w:val="Strong"/>
              </w:rPr>
            </w:pPr>
            <w:r w:rsidRPr="00912271">
              <w:rPr>
                <w:rStyle w:val="Strong"/>
              </w:rPr>
              <w:t>Student</w:t>
            </w:r>
          </w:p>
          <w:p w14:paraId="03CC2554" w14:textId="066C7D45" w:rsidR="00E615B1" w:rsidRPr="007044B3" w:rsidRDefault="00912271" w:rsidP="007044B3">
            <w:pPr>
              <w:cnfStyle w:val="000000010000" w:firstRow="0" w:lastRow="0" w:firstColumn="0" w:lastColumn="0" w:oddVBand="0" w:evenVBand="0" w:oddHBand="0" w:evenHBand="1" w:firstRowFirstColumn="0" w:firstRowLastColumn="0" w:lastRowFirstColumn="0" w:lastRowLastColumn="0"/>
            </w:pPr>
            <w:r w:rsidRPr="00912271">
              <w:t>Take part in industry programs and career development opportunities.</w:t>
            </w:r>
          </w:p>
        </w:tc>
        <w:tc>
          <w:tcPr>
            <w:tcW w:w="1250" w:type="pct"/>
          </w:tcPr>
          <w:p w14:paraId="0E6C5F4E" w14:textId="77777777" w:rsidR="004A6BC2" w:rsidRPr="004A6BC2" w:rsidRDefault="004A6BC2" w:rsidP="004A6BC2">
            <w:pPr>
              <w:cnfStyle w:val="000000010000" w:firstRow="0" w:lastRow="0" w:firstColumn="0" w:lastColumn="0" w:oddVBand="0" w:evenVBand="0" w:oddHBand="0" w:evenHBand="1" w:firstRowFirstColumn="0" w:firstRowLastColumn="0" w:lastRowFirstColumn="0" w:lastRowLastColumn="0"/>
              <w:rPr>
                <w:bCs/>
              </w:rPr>
            </w:pPr>
            <w:r w:rsidRPr="004A6BC2">
              <w:rPr>
                <w:bCs/>
              </w:rPr>
              <w:lastRenderedPageBreak/>
              <w:t>Students demonstrate entrepreneurship.</w:t>
            </w:r>
          </w:p>
          <w:p w14:paraId="49C0B1A0" w14:textId="6E90E10A" w:rsidR="00E615B1" w:rsidRPr="00E421A8" w:rsidRDefault="004A6BC2" w:rsidP="004A6BC2">
            <w:pPr>
              <w:cnfStyle w:val="000000010000" w:firstRow="0" w:lastRow="0" w:firstColumn="0" w:lastColumn="0" w:oddVBand="0" w:evenVBand="0" w:oddHBand="0" w:evenHBand="1" w:firstRowFirstColumn="0" w:firstRowLastColumn="0" w:lastRowFirstColumn="0" w:lastRowLastColumn="0"/>
              <w:rPr>
                <w:bCs/>
              </w:rPr>
            </w:pPr>
            <w:r w:rsidRPr="004A6BC2">
              <w:rPr>
                <w:bCs/>
              </w:rPr>
              <w:t>Students demonstrate deep knowledge of the Australian and international space sector.</w:t>
            </w:r>
          </w:p>
        </w:tc>
        <w:tc>
          <w:tcPr>
            <w:tcW w:w="1250" w:type="pct"/>
          </w:tcPr>
          <w:p w14:paraId="006B241D" w14:textId="3623AC91" w:rsidR="00E615B1" w:rsidRPr="00093E32" w:rsidRDefault="00DA65D6" w:rsidP="00674CE1">
            <w:pPr>
              <w:cnfStyle w:val="000000010000" w:firstRow="0" w:lastRow="0" w:firstColumn="0" w:lastColumn="0" w:oddVBand="0" w:evenVBand="0" w:oddHBand="0" w:evenHBand="1" w:firstRowFirstColumn="0" w:firstRowLastColumn="0" w:lastRowFirstColumn="0" w:lastRowLastColumn="0"/>
            </w:pPr>
            <w:r w:rsidRPr="00DA65D6">
              <w:t>(Add adjustments and registration).</w:t>
            </w:r>
          </w:p>
        </w:tc>
      </w:tr>
    </w:tbl>
    <w:p w14:paraId="05C12148" w14:textId="77777777" w:rsidR="007044B3" w:rsidRDefault="007044B3">
      <w:pPr>
        <w:spacing w:before="0" w:after="160" w:line="259" w:lineRule="auto"/>
      </w:pPr>
      <w:r>
        <w:br w:type="page"/>
      </w:r>
    </w:p>
    <w:p w14:paraId="688126BF" w14:textId="77777777" w:rsidR="007044B3" w:rsidRDefault="007044B3" w:rsidP="00EF0299">
      <w:pPr>
        <w:pStyle w:val="Heading2"/>
      </w:pPr>
      <w:bookmarkStart w:id="22" w:name="_Additional_information"/>
      <w:bookmarkStart w:id="23" w:name="_Toc104382530"/>
      <w:bookmarkStart w:id="24" w:name="_Toc113619558"/>
      <w:bookmarkStart w:id="25" w:name="_Toc126581567"/>
      <w:bookmarkEnd w:id="22"/>
      <w:r>
        <w:lastRenderedPageBreak/>
        <w:t>Reflection and evaluation</w:t>
      </w:r>
      <w:bookmarkEnd w:id="25"/>
    </w:p>
    <w:p w14:paraId="0DB6B493" w14:textId="291FA691" w:rsidR="007044B3" w:rsidRDefault="007044B3" w:rsidP="007044B3">
      <w:r>
        <w:t>Reflecting on and evaluating learning activities should be an ongoing process that happens throughout the delivery of this topic. Teachers should document their evaluation of learning activities throughout the program. The space below is provided to reflect on and evaluate this overall unit of work</w:t>
      </w:r>
      <w:r w:rsidR="00181F69">
        <w:t>.</w:t>
      </w:r>
    </w:p>
    <w:p w14:paraId="3A5613C3" w14:textId="1D1A1C27" w:rsidR="007044B3" w:rsidRPr="007044B3" w:rsidRDefault="007044B3" w:rsidP="007044B3">
      <w:r w:rsidRPr="007044B3">
        <w:br w:type="page"/>
      </w:r>
    </w:p>
    <w:p w14:paraId="6BE4C29B" w14:textId="42C929D1" w:rsidR="007A3A08" w:rsidRPr="00F672ED" w:rsidRDefault="007A3A08" w:rsidP="00F672ED">
      <w:pPr>
        <w:pStyle w:val="Heading2"/>
      </w:pPr>
      <w:bookmarkStart w:id="26" w:name="_Toc126581568"/>
      <w:r>
        <w:lastRenderedPageBreak/>
        <w:t>Additional information</w:t>
      </w:r>
      <w:bookmarkEnd w:id="26"/>
    </w:p>
    <w:p w14:paraId="420A956A" w14:textId="77777777" w:rsidR="007A3A08" w:rsidRDefault="007A3A08" w:rsidP="007A3A08">
      <w:pPr>
        <w:pStyle w:val="Featurepink"/>
      </w:pPr>
      <w:r w:rsidRPr="00C2134A">
        <w:rPr>
          <w:b/>
          <w:bCs/>
        </w:rPr>
        <w:t>Resource evaluation and support</w:t>
      </w:r>
      <w:r>
        <w:t xml:space="preserve">: Please complete the following </w:t>
      </w:r>
      <w:hyperlink r:id="rId59" w:history="1">
        <w:r w:rsidRPr="00C2134A">
          <w:rPr>
            <w:rStyle w:val="Hyperlink"/>
          </w:rPr>
          <w:t>feedback form</w:t>
        </w:r>
      </w:hyperlink>
      <w:r>
        <w:t xml:space="preserve"> to help us improve our resources and support.</w:t>
      </w:r>
    </w:p>
    <w:p w14:paraId="79CCC0F7" w14:textId="1222D26F" w:rsidR="00144413" w:rsidRDefault="007A3A08" w:rsidP="00144413">
      <w:r w:rsidRPr="00A12C29">
        <w:t xml:space="preserve">The information below can be used to support teachers when using this teaching resource </w:t>
      </w:r>
      <w:r w:rsidR="00144413">
        <w:t>for iSTEM</w:t>
      </w:r>
      <w:r w:rsidR="00EE3BE6">
        <w:t>.</w:t>
      </w:r>
    </w:p>
    <w:p w14:paraId="1018561B" w14:textId="04F9AF75" w:rsidR="007A3A08" w:rsidRPr="00D02F3D" w:rsidRDefault="007A3A08" w:rsidP="00D02F3D">
      <w:pPr>
        <w:pStyle w:val="Heading3"/>
      </w:pPr>
      <w:bookmarkStart w:id="27" w:name="_Toc126581569"/>
      <w:r>
        <w:t>Assessment for learning</w:t>
      </w:r>
      <w:bookmarkEnd w:id="27"/>
    </w:p>
    <w:p w14:paraId="10AC1604" w14:textId="77777777" w:rsidR="007A3A08" w:rsidRDefault="007A3A08" w:rsidP="007A3A08">
      <w:r w:rsidRPr="00A12C29">
        <w:t>Possible formative assessment strategies that could be included</w:t>
      </w:r>
      <w:r>
        <w:t>:</w:t>
      </w:r>
    </w:p>
    <w:p w14:paraId="34D54084" w14:textId="77777777" w:rsidR="007A3A08" w:rsidRDefault="007A3A08" w:rsidP="002329BF">
      <w:pPr>
        <w:pStyle w:val="ListBullet"/>
        <w:numPr>
          <w:ilvl w:val="0"/>
          <w:numId w:val="1"/>
        </w:numPr>
      </w:pPr>
      <w:r>
        <w:t xml:space="preserve">Learning </w:t>
      </w:r>
      <w:r w:rsidR="007A6B28">
        <w:t>i</w:t>
      </w:r>
      <w:r>
        <w:t xml:space="preserve">ntentions and </w:t>
      </w:r>
      <w:r w:rsidR="007A6B28">
        <w:t>s</w:t>
      </w:r>
      <w:r>
        <w:t xml:space="preserve">uccess </w:t>
      </w:r>
      <w:r w:rsidR="007A6B28">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60" w:history="1">
        <w:r w:rsidRPr="00A16172">
          <w:rPr>
            <w:rStyle w:val="Hyperlink"/>
          </w:rPr>
          <w:t>Online tools</w:t>
        </w:r>
      </w:hyperlink>
      <w:r>
        <w:t xml:space="preserve"> can assist implementation of this formative assessment strategy.</w:t>
      </w:r>
    </w:p>
    <w:p w14:paraId="7418D01B" w14:textId="73B7B5FA" w:rsidR="007A3A08" w:rsidRDefault="007A3A08" w:rsidP="002329BF">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61">
        <w:r w:rsidRPr="3A874A9E">
          <w:rPr>
            <w:rStyle w:val="Hyperlink"/>
          </w:rPr>
          <w:t>exit tickets</w:t>
        </w:r>
      </w:hyperlink>
      <w:r>
        <w:t xml:space="preserve">, mini whiteboards (actual or </w:t>
      </w:r>
      <w:hyperlink r:id="rId62">
        <w:r w:rsidRPr="3A874A9E">
          <w:rPr>
            <w:rStyle w:val="Hyperlink"/>
          </w:rPr>
          <w:t>digital</w:t>
        </w:r>
      </w:hyperlink>
      <w:r>
        <w:t xml:space="preserve">), </w:t>
      </w:r>
      <w:hyperlink r:id="rId63" w:anchor=".Y9w1CT4W5as.link" w:history="1">
        <w:r w:rsidRPr="009A1066">
          <w:rPr>
            <w:rStyle w:val="Hyperlink"/>
          </w:rPr>
          <w:t>hinge questions</w:t>
        </w:r>
      </w:hyperlink>
      <w:r>
        <w:t xml:space="preserve">, </w:t>
      </w:r>
      <w:hyperlink r:id="rId64" w:history="1">
        <w:r w:rsidRPr="00A81EF9">
          <w:rPr>
            <w:rStyle w:val="Hyperlink"/>
          </w:rPr>
          <w:t>Kahoot</w:t>
        </w:r>
      </w:hyperlink>
      <w:r>
        <w:t xml:space="preserve">, </w:t>
      </w:r>
      <w:hyperlink r:id="rId65" w:history="1">
        <w:r w:rsidRPr="00A81EF9">
          <w:rPr>
            <w:rStyle w:val="Hyperlink"/>
          </w:rPr>
          <w:t>Socrative</w:t>
        </w:r>
      </w:hyperlink>
      <w:r>
        <w:t>, or quick quizzes to ensure that individual student progress can be monitored and the lesson sequence adjusted based on formative data collected.</w:t>
      </w:r>
    </w:p>
    <w:p w14:paraId="76F498F0" w14:textId="77777777" w:rsidR="007A3A08" w:rsidRDefault="007A3A08" w:rsidP="002329BF">
      <w:pPr>
        <w:pStyle w:val="ListBullet"/>
        <w:numPr>
          <w:ilvl w:val="0"/>
          <w:numId w:val="1"/>
        </w:numPr>
      </w:pPr>
      <w:r>
        <w:t xml:space="preserve">Feedback is designed to close the gap between current and desired performance by informing teacher and student behaviour (AITSL 2017). AITSL provides a </w:t>
      </w:r>
      <w:hyperlink r:id="rId66" w:anchor=":~:text=FEEDBACK-,Factsheet,-A%20quick%20guide" w:history="1">
        <w:r w:rsidRPr="00A16172">
          <w:rPr>
            <w:rStyle w:val="Hyperlink"/>
          </w:rPr>
          <w:t>factsheet to support evidence-based feedback</w:t>
        </w:r>
      </w:hyperlink>
      <w:r>
        <w:t>.</w:t>
      </w:r>
    </w:p>
    <w:p w14:paraId="209C1637" w14:textId="77777777" w:rsidR="007A3A08" w:rsidRDefault="00201200" w:rsidP="002329BF">
      <w:pPr>
        <w:pStyle w:val="ListBullet"/>
        <w:numPr>
          <w:ilvl w:val="0"/>
          <w:numId w:val="1"/>
        </w:numPr>
      </w:pPr>
      <w:hyperlink r:id="rId67" w:history="1">
        <w:r w:rsidR="007A3A08" w:rsidRPr="00DA1B0D">
          <w:rPr>
            <w:rStyle w:val="Hyperlink"/>
          </w:rPr>
          <w:t>Peer feedback</w:t>
        </w:r>
      </w:hyperlink>
      <w:r w:rsidR="007A3A08">
        <w:t xml:space="preserve"> is a structured process where students evaluate the work of their peers by providing valuable feedback in relation to learning intentions and success criteria. It can be supported by </w:t>
      </w:r>
      <w:hyperlink r:id="rId68" w:history="1">
        <w:r w:rsidR="007A3A08" w:rsidRPr="00A16172">
          <w:rPr>
            <w:rStyle w:val="Hyperlink"/>
          </w:rPr>
          <w:t>online tools</w:t>
        </w:r>
      </w:hyperlink>
      <w:r w:rsidR="007A3A08">
        <w:t>.</w:t>
      </w:r>
    </w:p>
    <w:p w14:paraId="1F0D0C88" w14:textId="0021F8F0" w:rsidR="007A3A08" w:rsidRDefault="007A3A08" w:rsidP="002329BF">
      <w:pPr>
        <w:pStyle w:val="ListBullet"/>
        <w:numPr>
          <w:ilvl w:val="0"/>
          <w:numId w:val="1"/>
        </w:numPr>
      </w:pPr>
      <w:r>
        <w:lastRenderedPageBreak/>
        <w:t xml:space="preserve">Self-regulated learning opportunities assist students in taking ownership of their own learning. A variety of strategies can be employed and some examples include reflection tasks, </w:t>
      </w:r>
      <w:hyperlink r:id="rId69">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70">
        <w:r w:rsidRPr="3A874A9E">
          <w:rPr>
            <w:rStyle w:val="Hyperlink"/>
          </w:rPr>
          <w:t>KWLH charts</w:t>
        </w:r>
      </w:hyperlink>
      <w:r>
        <w:t xml:space="preserve">, </w:t>
      </w:r>
      <w:hyperlink r:id="rId71">
        <w:r w:rsidRPr="3A874A9E">
          <w:rPr>
            <w:rStyle w:val="Hyperlink"/>
          </w:rPr>
          <w:t>learning portfolios</w:t>
        </w:r>
      </w:hyperlink>
      <w:r>
        <w:t xml:space="preserve"> and </w:t>
      </w:r>
      <w:hyperlink r:id="rId72" w:anchor=".Y9mUe70AtNc.link" w:history="1">
        <w:r w:rsidRPr="0091790E">
          <w:rPr>
            <w:rStyle w:val="Hyperlink"/>
          </w:rPr>
          <w:t>learning logs</w:t>
        </w:r>
      </w:hyperlink>
      <w:r>
        <w:t>.</w:t>
      </w:r>
    </w:p>
    <w:p w14:paraId="52A67AFF" w14:textId="77777777" w:rsidR="007A3A08" w:rsidRDefault="007A3A08" w:rsidP="007A3A08">
      <w:pPr>
        <w:pStyle w:val="FeatureBox"/>
      </w:pPr>
      <w:r>
        <w:t>The primary role of assessment is to establish where individuals are in their learning so that teaching can be differentiated and further learning progress can be monitored over time.</w:t>
      </w:r>
    </w:p>
    <w:p w14:paraId="57C96E50" w14:textId="77777777" w:rsidR="007A3A08" w:rsidRDefault="007A3A08" w:rsidP="007A3A08">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6599DF8F" w14:textId="77777777" w:rsidR="007A3A08" w:rsidRDefault="00201200" w:rsidP="007A3A08">
      <w:pPr>
        <w:pStyle w:val="FeatureBox"/>
      </w:pPr>
      <w:hyperlink r:id="rId73" w:history="1">
        <w:r w:rsidR="007A3A08" w:rsidRPr="00C2134A">
          <w:rPr>
            <w:rStyle w:val="Hyperlink"/>
          </w:rPr>
          <w:t>What works best update 2020</w:t>
        </w:r>
      </w:hyperlink>
      <w:r w:rsidR="007A3A08" w:rsidRPr="008D59F5">
        <w:t xml:space="preserve"> (CESE 2020a)</w:t>
      </w:r>
    </w:p>
    <w:p w14:paraId="5B224B63" w14:textId="77777777" w:rsidR="007A3A08" w:rsidRDefault="007A3A08" w:rsidP="007A3A08">
      <w:pPr>
        <w:pStyle w:val="Heading3"/>
      </w:pPr>
      <w:bookmarkStart w:id="28" w:name="_Toc126581570"/>
      <w:r>
        <w:t>Differentiation</w:t>
      </w:r>
      <w:bookmarkEnd w:id="28"/>
    </w:p>
    <w:p w14:paraId="4DB2F805" w14:textId="5A9C6A0C" w:rsidR="007A3A08" w:rsidRDefault="007A3A08" w:rsidP="007A3A08">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74" w:history="1">
        <w:r>
          <w:rPr>
            <w:rStyle w:val="Hyperlink"/>
          </w:rPr>
          <w:t>Differentiating learning</w:t>
        </w:r>
      </w:hyperlink>
      <w:r>
        <w:t xml:space="preserve"> and </w:t>
      </w:r>
      <w:hyperlink r:id="rId75" w:history="1">
        <w:r w:rsidRPr="00727AB0">
          <w:rPr>
            <w:rStyle w:val="Hyperlink"/>
          </w:rPr>
          <w:t>Differentiation</w:t>
        </w:r>
      </w:hyperlink>
      <w:r>
        <w:t>.</w:t>
      </w:r>
    </w:p>
    <w:p w14:paraId="65E1B699" w14:textId="77777777" w:rsidR="007A3A08" w:rsidRDefault="007A3A08" w:rsidP="007A3A08">
      <w:r>
        <w:t>When using these resources in the classroom, it is important for teachers to consider the needs of all students in their class, including:</w:t>
      </w:r>
    </w:p>
    <w:p w14:paraId="1F27032B" w14:textId="77777777" w:rsidR="007A3A08" w:rsidRDefault="007A3A08" w:rsidP="002329BF">
      <w:pPr>
        <w:pStyle w:val="ListBullet"/>
        <w:numPr>
          <w:ilvl w:val="0"/>
          <w:numId w:val="1"/>
        </w:numPr>
      </w:pPr>
      <w:r w:rsidRPr="00973DAE">
        <w:rPr>
          <w:b/>
          <w:bCs/>
        </w:rPr>
        <w:t>Aboriginal and Torres Strait Islander students</w:t>
      </w:r>
      <w:r>
        <w:t xml:space="preserve">. Targeted </w:t>
      </w:r>
      <w:hyperlink r:id="rId76"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36B15E91" w14:textId="77777777" w:rsidR="007A3A08" w:rsidRDefault="007A3A08" w:rsidP="002329BF">
      <w:pPr>
        <w:pStyle w:val="ListBullet"/>
        <w:numPr>
          <w:ilvl w:val="0"/>
          <w:numId w:val="1"/>
        </w:numPr>
      </w:pPr>
      <w:r w:rsidRPr="00973DAE">
        <w:rPr>
          <w:b/>
          <w:bCs/>
        </w:rPr>
        <w:t>EAL/D learners</w:t>
      </w:r>
      <w:r>
        <w:t xml:space="preserve">. EAL/D learners will require explicit English language support and scaffolding, informed by the </w:t>
      </w:r>
      <w:hyperlink r:id="rId77" w:history="1">
        <w:r w:rsidRPr="00973DAE">
          <w:rPr>
            <w:rStyle w:val="Hyperlink"/>
          </w:rPr>
          <w:t>EAL/D enhanced teaching and learning cycle</w:t>
        </w:r>
      </w:hyperlink>
      <w:r>
        <w:t xml:space="preserve"> and the student’s phase on the </w:t>
      </w:r>
      <w:hyperlink r:id="rId78" w:history="1">
        <w:r w:rsidRPr="00973DAE">
          <w:rPr>
            <w:rStyle w:val="Hyperlink"/>
          </w:rPr>
          <w:t>EAL/D Learning Progression</w:t>
        </w:r>
      </w:hyperlink>
      <w:r>
        <w:t xml:space="preserve">. In addition, teachers can access information about </w:t>
      </w:r>
      <w:hyperlink r:id="rId79" w:history="1">
        <w:r w:rsidRPr="00973DAE">
          <w:rPr>
            <w:rStyle w:val="Hyperlink"/>
          </w:rPr>
          <w:t>supporting EAL/D learners</w:t>
        </w:r>
      </w:hyperlink>
      <w:r>
        <w:t xml:space="preserve"> and </w:t>
      </w:r>
      <w:hyperlink r:id="rId80" w:history="1">
        <w:r w:rsidRPr="00973DAE">
          <w:rPr>
            <w:rStyle w:val="Hyperlink"/>
          </w:rPr>
          <w:t>literacy and numeracy support specific to EAL/D learners</w:t>
        </w:r>
      </w:hyperlink>
      <w:r>
        <w:t>.</w:t>
      </w:r>
    </w:p>
    <w:p w14:paraId="4D85A143" w14:textId="168CFC95" w:rsidR="007A3A08" w:rsidRDefault="007A3A08" w:rsidP="002329BF">
      <w:pPr>
        <w:pStyle w:val="ListBullet"/>
        <w:numPr>
          <w:ilvl w:val="0"/>
          <w:numId w:val="1"/>
        </w:numPr>
      </w:pPr>
      <w:r w:rsidRPr="00973DAE">
        <w:rPr>
          <w:b/>
          <w:bCs/>
        </w:rPr>
        <w:lastRenderedPageBreak/>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81" w:history="1">
        <w:r w:rsidRPr="00973DAE">
          <w:rPr>
            <w:rStyle w:val="Hyperlink"/>
          </w:rPr>
          <w:t>adjustments</w:t>
        </w:r>
      </w:hyperlink>
      <w:r>
        <w:t xml:space="preserve"> to ensure a personalised approach to student learning. In addition, the </w:t>
      </w:r>
      <w:hyperlink r:id="rId82"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83" w:history="1">
        <w:r w:rsidRPr="00727AB0">
          <w:rPr>
            <w:rStyle w:val="Hyperlink"/>
          </w:rPr>
          <w:t>Inclusive Practice hub</w:t>
        </w:r>
      </w:hyperlink>
      <w:r>
        <w:t>.</w:t>
      </w:r>
    </w:p>
    <w:p w14:paraId="1A887736" w14:textId="77777777" w:rsidR="007A3A08" w:rsidRDefault="007A3A08" w:rsidP="002329BF">
      <w:pPr>
        <w:pStyle w:val="ListBullet"/>
        <w:numPr>
          <w:ilvl w:val="0"/>
          <w:numId w:val="1"/>
        </w:numPr>
      </w:pPr>
      <w:r w:rsidRPr="00973DAE">
        <w:rPr>
          <w:b/>
          <w:bCs/>
        </w:rPr>
        <w:t>High potential and gifted learners</w:t>
      </w:r>
      <w:r>
        <w:t xml:space="preserve">. </w:t>
      </w:r>
      <w:hyperlink r:id="rId84"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85"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86"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87">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00520D5D" w14:textId="77777777" w:rsidR="007A3A08" w:rsidRDefault="007A3A08" w:rsidP="007A3A08">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66D76BD8" w14:textId="77777777" w:rsidR="007A3A08" w:rsidRDefault="007A3A08" w:rsidP="007A3A08">
      <w:pPr>
        <w:pStyle w:val="Heading3"/>
      </w:pPr>
      <w:bookmarkStart w:id="29" w:name="_Toc126581571"/>
      <w:r>
        <w:t>About this resource</w:t>
      </w:r>
      <w:bookmarkEnd w:id="29"/>
    </w:p>
    <w:p w14:paraId="71512D1C" w14:textId="77777777" w:rsidR="007A3A08" w:rsidRDefault="007A3A08" w:rsidP="007A3A08">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88" w:history="1">
        <w:r w:rsidRPr="000E35AF">
          <w:rPr>
            <w:rStyle w:val="Hyperlink"/>
          </w:rPr>
          <w:t>secondaryteachingandlearning@det.nsw.edu.au</w:t>
        </w:r>
      </w:hyperlink>
      <w:r>
        <w:t>.</w:t>
      </w:r>
    </w:p>
    <w:p w14:paraId="523C8C1F" w14:textId="77777777" w:rsidR="007A3A08" w:rsidRDefault="007A3A08" w:rsidP="007A3A08">
      <w:r w:rsidRPr="00C2134A">
        <w:rPr>
          <w:b/>
          <w:bCs/>
        </w:rPr>
        <w:t>Alignment to system priorities and/or needs</w:t>
      </w:r>
      <w:r>
        <w:t>:</w:t>
      </w:r>
    </w:p>
    <w:p w14:paraId="77D87253" w14:textId="77777777" w:rsidR="007A3A08" w:rsidRDefault="007A3A08" w:rsidP="007A3A08">
      <w:r>
        <w:lastRenderedPageBreak/>
        <w:t>This resource aligns to the School Excellence Framework elements of curriculum (curriculum provision) and effective classroom practice (lesson planning, explicit teaching).</w:t>
      </w:r>
    </w:p>
    <w:p w14:paraId="45A6DE07" w14:textId="77777777" w:rsidR="007A3A08" w:rsidRDefault="007A3A08" w:rsidP="007A3A08">
      <w:r>
        <w:t xml:space="preserve">This resource supports teachers to address </w:t>
      </w:r>
      <w:hyperlink r:id="rId89" w:history="1">
        <w:r w:rsidRPr="000D04B0">
          <w:rPr>
            <w:rStyle w:val="Hyperlink"/>
          </w:rPr>
          <w:t>Australian Professional Teaching Standards</w:t>
        </w:r>
      </w:hyperlink>
      <w:r>
        <w:t xml:space="preserve"> 2.1.2, 2.3.2, 3.2.2, 7.2.2</w:t>
      </w:r>
    </w:p>
    <w:p w14:paraId="2DA08065" w14:textId="13A4C669" w:rsidR="007A3A08" w:rsidRDefault="007A3A08" w:rsidP="007A3A08">
      <w:r>
        <w:t xml:space="preserve">This resource has been designed to support schools with successful implementation of new curriculum, specifically the NSW Department of Education approved elective course, </w:t>
      </w:r>
      <w:r w:rsidR="00144413" w:rsidRPr="00144413">
        <w:t>iSTEM</w:t>
      </w:r>
      <w:r w:rsidRPr="00144413">
        <w:t xml:space="preserve"> © 2021</w:t>
      </w:r>
      <w:r>
        <w:t xml:space="preserve"> NSW Department of Education for and on behalf of the Crown in right of the State of New South Wales.</w:t>
      </w:r>
    </w:p>
    <w:p w14:paraId="016A71F8" w14:textId="77777777" w:rsidR="007A3A08" w:rsidRDefault="007A3A08" w:rsidP="007A3A08">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6BA2F150" w14:textId="1011A002" w:rsidR="007A3A08" w:rsidRDefault="007A3A08" w:rsidP="007A3A08">
      <w:r w:rsidRPr="00CE344E">
        <w:rPr>
          <w:b/>
          <w:bCs/>
        </w:rPr>
        <w:t>Department approved elective course</w:t>
      </w:r>
      <w:r w:rsidRPr="00CE344E">
        <w:t xml:space="preserve">: </w:t>
      </w:r>
      <w:r w:rsidR="00144413">
        <w:t>iSTEM</w:t>
      </w:r>
    </w:p>
    <w:p w14:paraId="40261B2D" w14:textId="7E60C855" w:rsidR="00144413" w:rsidRDefault="007A3A08" w:rsidP="007A3A08">
      <w:r w:rsidRPr="00CE344E">
        <w:rPr>
          <w:b/>
          <w:bCs/>
        </w:rPr>
        <w:t>Course outcomes</w:t>
      </w:r>
      <w:r w:rsidRPr="00CE344E">
        <w:t xml:space="preserve">: </w:t>
      </w:r>
      <w:r w:rsidR="00144413">
        <w:t>ST</w:t>
      </w:r>
      <w:r w:rsidR="00493C1B">
        <w:t>5</w:t>
      </w:r>
      <w:r w:rsidR="00144413">
        <w:t>-1, ST</w:t>
      </w:r>
      <w:r w:rsidR="00493C1B">
        <w:t>5</w:t>
      </w:r>
      <w:r w:rsidR="00144413">
        <w:t>-2, ST</w:t>
      </w:r>
      <w:r w:rsidR="00493C1B">
        <w:t>5</w:t>
      </w:r>
      <w:r w:rsidR="00144413">
        <w:t>-3, ST</w:t>
      </w:r>
      <w:r w:rsidR="00493C1B">
        <w:t>5</w:t>
      </w:r>
      <w:r w:rsidR="00144413">
        <w:t>-4, ST</w:t>
      </w:r>
      <w:r w:rsidR="00493C1B">
        <w:t>5</w:t>
      </w:r>
      <w:r w:rsidR="00144413">
        <w:t>-5, ST</w:t>
      </w:r>
      <w:r w:rsidR="00493C1B">
        <w:t>5</w:t>
      </w:r>
      <w:r w:rsidR="00144413">
        <w:t>-6, ST</w:t>
      </w:r>
      <w:r w:rsidR="00493C1B">
        <w:t>5</w:t>
      </w:r>
      <w:r w:rsidR="00144413">
        <w:t>-7, ST</w:t>
      </w:r>
      <w:r w:rsidR="00493C1B">
        <w:t>5</w:t>
      </w:r>
      <w:r w:rsidR="00144413">
        <w:t>-8, ST</w:t>
      </w:r>
      <w:r w:rsidR="00493C1B">
        <w:t>5</w:t>
      </w:r>
      <w:r w:rsidR="00144413">
        <w:t>-9, ST</w:t>
      </w:r>
      <w:r w:rsidR="00493C1B">
        <w:t>5</w:t>
      </w:r>
      <w:r w:rsidR="00144413">
        <w:t>-10</w:t>
      </w:r>
    </w:p>
    <w:p w14:paraId="419BC935" w14:textId="0EF74BDD" w:rsidR="007A3A08" w:rsidRDefault="007A3A08" w:rsidP="007A3A08">
      <w:r w:rsidRPr="00C2134A">
        <w:rPr>
          <w:b/>
          <w:bCs/>
        </w:rPr>
        <w:t>Author</w:t>
      </w:r>
      <w:r>
        <w:t>: Curriculum Secondary Learners</w:t>
      </w:r>
    </w:p>
    <w:p w14:paraId="1082BECA" w14:textId="77777777" w:rsidR="007A3A08" w:rsidRDefault="007A3A08" w:rsidP="007A3A08">
      <w:r w:rsidRPr="00C2134A">
        <w:rPr>
          <w:b/>
          <w:bCs/>
        </w:rPr>
        <w:t>Publisher</w:t>
      </w:r>
      <w:r>
        <w:t>: State of NSW, Department of Education</w:t>
      </w:r>
    </w:p>
    <w:p w14:paraId="02DDF845" w14:textId="77777777" w:rsidR="007A3A08" w:rsidRDefault="007A3A08" w:rsidP="007A3A08">
      <w:r w:rsidRPr="00C2134A">
        <w:rPr>
          <w:b/>
          <w:bCs/>
        </w:rPr>
        <w:t>Resource</w:t>
      </w:r>
      <w:r>
        <w:t>: Teaching resource</w:t>
      </w:r>
    </w:p>
    <w:p w14:paraId="188A1AFA" w14:textId="611328FC" w:rsidR="007A3A08" w:rsidRDefault="007A3A08" w:rsidP="007A3A08">
      <w:r w:rsidRPr="00C2134A">
        <w:rPr>
          <w:b/>
          <w:bCs/>
        </w:rPr>
        <w:t>Related resources</w:t>
      </w:r>
      <w:r>
        <w:t xml:space="preserve">: </w:t>
      </w:r>
      <w:r w:rsidRPr="00144413">
        <w:t xml:space="preserve">Further resources to support </w:t>
      </w:r>
      <w:r w:rsidR="00CF47CF">
        <w:t>iSTEM</w:t>
      </w:r>
      <w:r w:rsidRPr="00144413">
        <w:t xml:space="preserve"> can be found on the Department approved elective courses webpage including course document, sample scope and sequences, assessment materials and other learning sequences</w:t>
      </w:r>
      <w:r>
        <w:t>.</w:t>
      </w:r>
    </w:p>
    <w:p w14:paraId="0539AD3C" w14:textId="77777777" w:rsidR="007A3A08" w:rsidRDefault="007A3A08" w:rsidP="007A3A08">
      <w:r w:rsidRPr="00C2134A">
        <w:rPr>
          <w:b/>
          <w:bCs/>
        </w:rPr>
        <w:t>Professional Learning</w:t>
      </w:r>
      <w:r>
        <w:t xml:space="preserve">: Join the </w:t>
      </w:r>
      <w:hyperlink r:id="rId90" w:history="1">
        <w:r w:rsidRPr="00C2134A">
          <w:rPr>
            <w:rStyle w:val="Hyperlink"/>
          </w:rPr>
          <w:t>Teaching and Learning 7-12 statewide staffroom</w:t>
        </w:r>
      </w:hyperlink>
      <w:r>
        <w:t xml:space="preserve"> for information regarding professional learning opportunities.</w:t>
      </w:r>
    </w:p>
    <w:p w14:paraId="10B79B0F" w14:textId="77777777" w:rsidR="007A3A08" w:rsidRDefault="007A3A08" w:rsidP="007A3A08">
      <w:r w:rsidRPr="00C2134A">
        <w:rPr>
          <w:b/>
          <w:bCs/>
        </w:rPr>
        <w:t>Universal Design for Learning Tool</w:t>
      </w:r>
      <w:r>
        <w:t xml:space="preserve">: </w:t>
      </w:r>
      <w:hyperlink r:id="rId91" w:history="1">
        <w:r w:rsidRPr="00C2134A">
          <w:rPr>
            <w:rStyle w:val="Hyperlink"/>
          </w:rPr>
          <w:t>Universal Design for Learning planning tool</w:t>
        </w:r>
      </w:hyperlink>
      <w:r>
        <w:t>. Support the diverse learning needs of students using inclusive teaching and learning strategies.</w:t>
      </w:r>
    </w:p>
    <w:p w14:paraId="6EC45421" w14:textId="0F5C8FFC" w:rsidR="007A3A08" w:rsidRDefault="007A3A08" w:rsidP="007A3A08">
      <w:r w:rsidRPr="00C2134A">
        <w:rPr>
          <w:b/>
          <w:bCs/>
        </w:rPr>
        <w:t>Consulted with</w:t>
      </w:r>
      <w:r>
        <w:t xml:space="preserve">: </w:t>
      </w:r>
      <w:r w:rsidRPr="00CF47CF">
        <w:t>Aboriginal Outcomes and Partnerships, Inclusion and Wellbeing, EAL/D</w:t>
      </w:r>
      <w:r w:rsidR="00CF47CF" w:rsidRPr="00CF47CF">
        <w:t>.</w:t>
      </w:r>
    </w:p>
    <w:p w14:paraId="7CDC7357" w14:textId="77777777" w:rsidR="007A3A08" w:rsidRDefault="007A3A08" w:rsidP="007A3A08">
      <w:r w:rsidRPr="00C2134A">
        <w:rPr>
          <w:b/>
          <w:bCs/>
        </w:rPr>
        <w:lastRenderedPageBreak/>
        <w:t>Reviewed by</w:t>
      </w:r>
      <w:r>
        <w:t>: This resource was reviewed by Curriculum Secondary Learners and by subject matter experts in schools to ensure accuracy of content.</w:t>
      </w:r>
    </w:p>
    <w:p w14:paraId="3041CC77" w14:textId="4EBC8BE5" w:rsidR="007A3A08" w:rsidRDefault="007A3A08" w:rsidP="007A3A08">
      <w:r w:rsidRPr="00C2134A">
        <w:rPr>
          <w:b/>
          <w:bCs/>
        </w:rPr>
        <w:t>Creation date</w:t>
      </w:r>
      <w:r>
        <w:t xml:space="preserve">: </w:t>
      </w:r>
      <w:r w:rsidR="00144413">
        <w:t>15</w:t>
      </w:r>
      <w:r w:rsidR="00144413" w:rsidRPr="00144413">
        <w:rPr>
          <w:vertAlign w:val="superscript"/>
        </w:rPr>
        <w:t>th</w:t>
      </w:r>
      <w:r w:rsidR="00144413">
        <w:t xml:space="preserve"> November 2022</w:t>
      </w:r>
    </w:p>
    <w:p w14:paraId="674DAE72" w14:textId="77777777" w:rsidR="007A3A08" w:rsidRDefault="007A3A08" w:rsidP="007A3A08">
      <w:r w:rsidRPr="00C2134A">
        <w:rPr>
          <w:b/>
          <w:bCs/>
        </w:rPr>
        <w:t>Rights</w:t>
      </w:r>
      <w:r>
        <w:t>: © State of New South Wales, Department of Education</w:t>
      </w:r>
    </w:p>
    <w:p w14:paraId="2A2A349D" w14:textId="77777777" w:rsidR="007A3A08" w:rsidRDefault="007A3A08" w:rsidP="007A3A08">
      <w:r w:rsidRPr="00C2134A">
        <w:rPr>
          <w:b/>
          <w:bCs/>
        </w:rPr>
        <w:t>Evidence Base</w:t>
      </w:r>
      <w:r>
        <w:t>:</w:t>
      </w:r>
    </w:p>
    <w:p w14:paraId="303145C6" w14:textId="77777777" w:rsidR="007A3A08" w:rsidRDefault="007A3A08" w:rsidP="007A3A08">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6D4E957E" w14:textId="77777777" w:rsidR="007A3A08" w:rsidRDefault="007A3A08" w:rsidP="007A3A08">
      <w:r>
        <w:t>The development of the course and the course document as part of department approved electives aims to respond to the goals articulated in NESA’s curriculum review. Consistent messages from the review include:</w:t>
      </w:r>
    </w:p>
    <w:p w14:paraId="7AC9F76F" w14:textId="77777777" w:rsidR="007A3A08" w:rsidRDefault="007A3A08" w:rsidP="002329BF">
      <w:pPr>
        <w:pStyle w:val="ListBullet"/>
        <w:numPr>
          <w:ilvl w:val="0"/>
          <w:numId w:val="1"/>
        </w:numPr>
      </w:pPr>
      <w:r>
        <w:t>‘flexibility’ was the word most used by teachers to describe the systemic change they want</w:t>
      </w:r>
    </w:p>
    <w:p w14:paraId="3126567C" w14:textId="77777777" w:rsidR="007A3A08" w:rsidRDefault="007A3A08" w:rsidP="002329BF">
      <w:pPr>
        <w:pStyle w:val="ListBullet"/>
        <w:numPr>
          <w:ilvl w:val="0"/>
          <w:numId w:val="1"/>
        </w:numPr>
      </w:pPr>
      <w:r>
        <w:t>teachers need more time to teach important knowledge and skills</w:t>
      </w:r>
    </w:p>
    <w:p w14:paraId="26D0A1F3" w14:textId="77777777" w:rsidR="007A3A08" w:rsidRDefault="007A3A08" w:rsidP="002329BF">
      <w:pPr>
        <w:pStyle w:val="ListBullet"/>
        <w:numPr>
          <w:ilvl w:val="0"/>
          <w:numId w:val="1"/>
        </w:numPr>
      </w:pPr>
      <w:r>
        <w:t>students want authentic learning with real-world application.</w:t>
      </w:r>
    </w:p>
    <w:p w14:paraId="2CE1A505" w14:textId="77777777" w:rsidR="007A3A08" w:rsidRDefault="007A3A08" w:rsidP="007A3A08">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67847E11" w14:textId="77777777" w:rsidR="007A3A08" w:rsidRPr="004C731C" w:rsidRDefault="007A3A08" w:rsidP="007A3A08">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202a:11).</w:t>
      </w:r>
      <w:r>
        <w:br w:type="page"/>
      </w:r>
    </w:p>
    <w:p w14:paraId="60E5366E" w14:textId="4727C011" w:rsidR="007A3A08" w:rsidRDefault="007A3A08" w:rsidP="007A3A08">
      <w:pPr>
        <w:pStyle w:val="Heading2"/>
      </w:pPr>
      <w:bookmarkStart w:id="30" w:name="_References_(ŠHeading_2)"/>
      <w:bookmarkStart w:id="31" w:name="_Toc126581572"/>
      <w:bookmarkEnd w:id="30"/>
      <w:r>
        <w:lastRenderedPageBreak/>
        <w:t>References</w:t>
      </w:r>
      <w:bookmarkEnd w:id="23"/>
      <w:bookmarkEnd w:id="24"/>
      <w:bookmarkEnd w:id="31"/>
    </w:p>
    <w:p w14:paraId="4FE80AEC" w14:textId="77777777" w:rsidR="002C4E55" w:rsidRPr="00571DF7" w:rsidRDefault="002C4E55" w:rsidP="002C4E55">
      <w:pPr>
        <w:pStyle w:val="FeatureBox2"/>
        <w:rPr>
          <w:rStyle w:val="Strong"/>
        </w:rPr>
      </w:pPr>
      <w:r w:rsidRPr="00571DF7">
        <w:rPr>
          <w:rStyle w:val="Strong"/>
        </w:rPr>
        <w:t>Links to third-party material and websites</w:t>
      </w:r>
    </w:p>
    <w:p w14:paraId="13F7CD96" w14:textId="77777777" w:rsidR="002C4E55" w:rsidRDefault="002C4E55" w:rsidP="002C4E5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496C2C5" w14:textId="77777777" w:rsidR="002C4E55" w:rsidRDefault="002C4E55" w:rsidP="002C4E5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p w14:paraId="0C634B5D" w14:textId="4B1D3DA0" w:rsidR="00315F3A" w:rsidRPr="00566011" w:rsidRDefault="00315F3A" w:rsidP="00315F3A">
      <w:bookmarkStart w:id="32" w:name="_Hlk122451129"/>
      <w:r w:rsidRPr="00566011">
        <w:t xml:space="preserve">Except as otherwise noted, all material is </w:t>
      </w:r>
      <w:hyperlink r:id="rId92" w:history="1">
        <w:r w:rsidRPr="00566011">
          <w:rPr>
            <w:rStyle w:val="Hyperlink"/>
          </w:rPr>
          <w:t>© State of New South Wales (Department of Education), 2021</w:t>
        </w:r>
      </w:hyperlink>
      <w:r w:rsidRPr="00566011">
        <w:t xml:space="preserve"> and licensed under the </w:t>
      </w:r>
      <w:hyperlink r:id="rId93" w:history="1">
        <w:r w:rsidRPr="00566011">
          <w:rPr>
            <w:rStyle w:val="Hyperlink"/>
          </w:rPr>
          <w:t>Creative Commons Attribution 4.0 International Licen</w:t>
        </w:r>
        <w:r>
          <w:rPr>
            <w:rStyle w:val="Hyperlink"/>
          </w:rPr>
          <w:t>s</w:t>
        </w:r>
        <w:r w:rsidRPr="00566011">
          <w:rPr>
            <w:rStyle w:val="Hyperlink"/>
          </w:rPr>
          <w:t>e</w:t>
        </w:r>
      </w:hyperlink>
      <w:r w:rsidRPr="00566011">
        <w:t>. All other material (third-party material) is used with permission or under licence. Where the copyright owner of third-party material has not licensed their material under a Creative Commons or similar licence, you should contact them directly for permission to reuse their material.</w:t>
      </w:r>
    </w:p>
    <w:bookmarkEnd w:id="32"/>
    <w:p w14:paraId="584EF3CB" w14:textId="77777777" w:rsidR="00315F3A" w:rsidRDefault="00315F3A" w:rsidP="00315F3A">
      <w:r>
        <w:rPr>
          <w:noProof/>
        </w:rPr>
        <w:drawing>
          <wp:inline distT="0" distB="0" distL="0" distR="0" wp14:anchorId="67EB97BF" wp14:editId="542974E5">
            <wp:extent cx="898390" cy="314325"/>
            <wp:effectExtent l="0" t="0" r="0" b="0"/>
            <wp:docPr id="3" name="Picture 3"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03635" cy="316160"/>
                    </a:xfrm>
                    <a:prstGeom prst="rect">
                      <a:avLst/>
                    </a:prstGeom>
                    <a:noFill/>
                    <a:ln>
                      <a:noFill/>
                    </a:ln>
                  </pic:spPr>
                </pic:pic>
              </a:graphicData>
            </a:graphic>
          </wp:inline>
        </w:drawing>
      </w:r>
    </w:p>
    <w:p w14:paraId="5429BB07" w14:textId="77777777" w:rsidR="00156F8C" w:rsidRPr="00A15DBE" w:rsidRDefault="00156F8C" w:rsidP="00156F8C">
      <w:pPr>
        <w:rPr>
          <w:highlight w:val="yellow"/>
        </w:rPr>
      </w:pPr>
      <w:r w:rsidRPr="00156F8C">
        <w:t>AITSL (Australian Institute for Teaching and School Leadership) (2017) ‘</w:t>
      </w:r>
      <w:hyperlink r:id="rId95" w:anchor=":~:text=FEEDBACK-,Factsheet,-A%20quick%20guide" w:history="1">
        <w:r w:rsidRPr="00156F8C">
          <w:rPr>
            <w:rStyle w:val="Hyperlink"/>
          </w:rPr>
          <w:t>Feedback Factsheet</w:t>
        </w:r>
      </w:hyperlink>
      <w:r w:rsidRPr="00156F8C">
        <w:t>’, AITSL, accessed 2 February 2023.</w:t>
      </w:r>
    </w:p>
    <w:p w14:paraId="5FF8D455" w14:textId="21F7DBCB" w:rsidR="00156F8C" w:rsidRPr="00DD221C" w:rsidRDefault="00156F8C" w:rsidP="00156F8C">
      <w:pPr>
        <w:rPr>
          <w:lang w:eastAsia="zh-CN"/>
        </w:rPr>
      </w:pPr>
      <w:r w:rsidRPr="00DD221C">
        <w:rPr>
          <w:lang w:eastAsia="zh-CN"/>
        </w:rPr>
        <w:t>Application Prototype Lab (n.d</w:t>
      </w:r>
      <w:r w:rsidR="004B4F38">
        <w:rPr>
          <w:lang w:eastAsia="zh-CN"/>
        </w:rPr>
        <w:t>.</w:t>
      </w:r>
      <w:r w:rsidRPr="00DD221C">
        <w:rPr>
          <w:lang w:eastAsia="zh-CN"/>
        </w:rPr>
        <w:t xml:space="preserve">) </w:t>
      </w:r>
      <w:hyperlink r:id="rId96" w:history="1">
        <w:r w:rsidRPr="00DD221C">
          <w:rPr>
            <w:rStyle w:val="Hyperlink"/>
            <w:i/>
            <w:iCs/>
            <w:lang w:eastAsia="zh-CN"/>
          </w:rPr>
          <w:t>Satellite Map</w:t>
        </w:r>
      </w:hyperlink>
      <w:r w:rsidRPr="00DD221C">
        <w:rPr>
          <w:i/>
          <w:iCs/>
          <w:lang w:eastAsia="zh-CN"/>
        </w:rPr>
        <w:t xml:space="preserve">, </w:t>
      </w:r>
      <w:r w:rsidRPr="00DD221C">
        <w:rPr>
          <w:lang w:eastAsia="zh-CN"/>
        </w:rPr>
        <w:t>Esri (Environmental Systems Research Institute, Inc.) website, accessed 2 February 2023.</w:t>
      </w:r>
    </w:p>
    <w:p w14:paraId="67F6A415" w14:textId="77777777" w:rsidR="00156F8C" w:rsidRPr="00567562" w:rsidRDefault="00156F8C" w:rsidP="00156F8C">
      <w:pPr>
        <w:rPr>
          <w:lang w:eastAsia="zh-CN"/>
        </w:rPr>
      </w:pPr>
      <w:r w:rsidRPr="00567562">
        <w:t xml:space="preserve">CSIRO (Commonwealth Scientific and Industrial Research Organisation) (2020) </w:t>
      </w:r>
      <w:hyperlink r:id="rId97" w:history="1">
        <w:r w:rsidRPr="00567562">
          <w:rPr>
            <w:rStyle w:val="Hyperlink"/>
            <w:i/>
            <w:iCs/>
          </w:rPr>
          <w:t>PULSE@Parkes</w:t>
        </w:r>
      </w:hyperlink>
      <w:r w:rsidRPr="00567562">
        <w:t>, CSIRO website, accessed 2 February 2023.</w:t>
      </w:r>
    </w:p>
    <w:p w14:paraId="7C01A659" w14:textId="69AA458D" w:rsidR="00156F8C" w:rsidRPr="00477F8B" w:rsidRDefault="00156F8C" w:rsidP="00156F8C">
      <w:r w:rsidRPr="00477F8B">
        <w:lastRenderedPageBreak/>
        <w:t>Department of Industry, Science and Resources (2021) ‘</w:t>
      </w:r>
      <w:hyperlink r:id="rId98" w:history="1">
        <w:r w:rsidRPr="00477F8B">
          <w:rPr>
            <w:rStyle w:val="Hyperlink"/>
          </w:rPr>
          <w:t>Pathways for a career in space</w:t>
        </w:r>
      </w:hyperlink>
      <w:r w:rsidRPr="00477F8B">
        <w:t xml:space="preserve">’, </w:t>
      </w:r>
      <w:r w:rsidRPr="00477F8B">
        <w:rPr>
          <w:i/>
          <w:iCs/>
        </w:rPr>
        <w:t>Australian Space Discovery Centre</w:t>
      </w:r>
      <w:r w:rsidRPr="00477F8B">
        <w:t>, Department of Industry, Science and Resources website, accessed 2 February 2023.</w:t>
      </w:r>
    </w:p>
    <w:p w14:paraId="665793AC" w14:textId="77777777" w:rsidR="00156F8C" w:rsidRPr="00A15DBE" w:rsidRDefault="00156F8C" w:rsidP="00156F8C">
      <w:pPr>
        <w:spacing w:beforeLines="80" w:before="192" w:afterLines="80" w:after="192"/>
        <w:rPr>
          <w:highlight w:val="yellow"/>
        </w:rPr>
      </w:pPr>
      <w:r w:rsidRPr="00A15DBE">
        <w:t>Indeed Editorial Team (2 June 2021) ‘</w:t>
      </w:r>
      <w:hyperlink r:id="rId99" w:history="1">
        <w:r w:rsidRPr="00A15DBE">
          <w:rPr>
            <w:rStyle w:val="Hyperlink"/>
          </w:rPr>
          <w:t>Complex Problem-Solving: Definition and Steps</w:t>
        </w:r>
      </w:hyperlink>
      <w:r w:rsidRPr="00A15DBE">
        <w:t xml:space="preserve">’, </w:t>
      </w:r>
      <w:r w:rsidRPr="00A15DBE">
        <w:rPr>
          <w:i/>
          <w:iCs/>
        </w:rPr>
        <w:t>Career Guide</w:t>
      </w:r>
      <w:r w:rsidRPr="00A15DBE">
        <w:t>, accessed 2 February 2023.</w:t>
      </w:r>
    </w:p>
    <w:p w14:paraId="48C92AB0" w14:textId="77777777" w:rsidR="00156F8C" w:rsidRPr="00F564DE" w:rsidRDefault="00156F8C" w:rsidP="00156F8C">
      <w:pPr>
        <w:spacing w:beforeLines="80" w:before="192" w:afterLines="80" w:after="192"/>
      </w:pPr>
      <w:r w:rsidRPr="00F564DE">
        <w:t xml:space="preserve">Magnitude.io Inc (2022) </w:t>
      </w:r>
      <w:hyperlink r:id="rId100" w:history="1">
        <w:r w:rsidRPr="00F564DE">
          <w:rPr>
            <w:rStyle w:val="Hyperlink"/>
            <w:i/>
            <w:iCs/>
          </w:rPr>
          <w:t>ExoLab-10</w:t>
        </w:r>
      </w:hyperlink>
      <w:r w:rsidRPr="00F564DE">
        <w:t>, Magnitude.io website, accessed 2 February 202</w:t>
      </w:r>
      <w:r>
        <w:t>3</w:t>
      </w:r>
      <w:r w:rsidRPr="00F564DE">
        <w:t>.</w:t>
      </w:r>
    </w:p>
    <w:p w14:paraId="68778FC8" w14:textId="77777777" w:rsidR="00156F8C" w:rsidRPr="00604EA2" w:rsidRDefault="00156F8C" w:rsidP="00156F8C">
      <w:pPr>
        <w:spacing w:beforeLines="80" w:before="192" w:afterLines="80" w:after="192"/>
      </w:pPr>
      <w:r w:rsidRPr="00604EA2">
        <w:t>Mojang AB and Microsoft Corporation (2023) ‘</w:t>
      </w:r>
      <w:hyperlink r:id="rId101" w:history="1">
        <w:r w:rsidRPr="00604EA2">
          <w:rPr>
            <w:rStyle w:val="Hyperlink"/>
          </w:rPr>
          <w:t>Study the International Space Station</w:t>
        </w:r>
      </w:hyperlink>
      <w:r w:rsidRPr="00604EA2">
        <w:t xml:space="preserve">’, </w:t>
      </w:r>
      <w:r w:rsidRPr="00604EA2">
        <w:rPr>
          <w:i/>
          <w:iCs/>
        </w:rPr>
        <w:t>Minecraft Science Kit</w:t>
      </w:r>
      <w:r w:rsidRPr="00604EA2">
        <w:t>, Minecraft Education website, accessed 2 February 2023.</w:t>
      </w:r>
    </w:p>
    <w:p w14:paraId="4DD3D06F" w14:textId="77777777" w:rsidR="00156F8C" w:rsidRDefault="00156F8C" w:rsidP="00156F8C">
      <w:pPr>
        <w:spacing w:beforeLines="80" w:before="192" w:afterLines="80" w:after="192"/>
      </w:pPr>
      <w:r w:rsidRPr="00A15DBE">
        <w:t>Monash University (2023) ‘</w:t>
      </w:r>
      <w:hyperlink r:id="rId102" w:anchor=":~:text=Critical%20thinking%20is%20a%20kind,hear%2C%20say%2C%20or%20write.&amp;text=Good%20critical%20thinking%20is%20about,negative%20or%20focusing%20on%20faults." w:history="1">
        <w:r w:rsidRPr="00A15DBE">
          <w:rPr>
            <w:rStyle w:val="Hyperlink"/>
          </w:rPr>
          <w:t>What is critical thinking?</w:t>
        </w:r>
      </w:hyperlink>
      <w:r w:rsidRPr="00A15DBE">
        <w:t xml:space="preserve">’, </w:t>
      </w:r>
      <w:r w:rsidRPr="00A15DBE">
        <w:rPr>
          <w:i/>
          <w:iCs/>
        </w:rPr>
        <w:t xml:space="preserve">Critical thinking, </w:t>
      </w:r>
      <w:r w:rsidRPr="00A15DBE">
        <w:t>Monash University website, accessed 2 February 2023.</w:t>
      </w:r>
    </w:p>
    <w:p w14:paraId="51F017ED" w14:textId="77777777" w:rsidR="00156F8C" w:rsidRPr="00DD221C" w:rsidRDefault="00156F8C" w:rsidP="00156F8C">
      <w:pPr>
        <w:spacing w:beforeLines="80" w:before="192" w:afterLines="80" w:after="192"/>
        <w:rPr>
          <w:highlight w:val="yellow"/>
        </w:rPr>
      </w:pPr>
      <w:r>
        <w:t xml:space="preserve">Museum of Applied Arts &amp; Sciences (n.d.) </w:t>
      </w:r>
      <w:hyperlink r:id="rId103" w:history="1">
        <w:r w:rsidRPr="00DD221C">
          <w:rPr>
            <w:rStyle w:val="Hyperlink"/>
            <w:i/>
            <w:iCs/>
          </w:rPr>
          <w:t>Cuberider1 payload used on the International Space Station</w:t>
        </w:r>
      </w:hyperlink>
      <w:r>
        <w:t>, The Powerhouse Collection website, accessed 2 February 2023.</w:t>
      </w:r>
    </w:p>
    <w:p w14:paraId="6ACE0CAF" w14:textId="77777777" w:rsidR="00156F8C" w:rsidRPr="00567562" w:rsidRDefault="00156F8C" w:rsidP="00156F8C">
      <w:pPr>
        <w:spacing w:beforeLines="80" w:before="192" w:afterLines="80" w:after="192"/>
      </w:pPr>
      <w:r w:rsidRPr="00567562">
        <w:t xml:space="preserve">Museum of Applied Arts and Sciences (n.d.) </w:t>
      </w:r>
      <w:hyperlink r:id="rId104" w:history="1">
        <w:r w:rsidRPr="00567562">
          <w:rPr>
            <w:rStyle w:val="Hyperlink"/>
            <w:i/>
            <w:iCs/>
          </w:rPr>
          <w:t>Education Set: iSTEM Critical Problem Solving for Space - Historical Perspectives</w:t>
        </w:r>
      </w:hyperlink>
      <w:r w:rsidRPr="00567562">
        <w:rPr>
          <w:i/>
          <w:iCs/>
        </w:rPr>
        <w:t xml:space="preserve">, </w:t>
      </w:r>
      <w:r w:rsidRPr="00567562">
        <w:t>The Powerhouse Collection website, accessed 2 February 2023.</w:t>
      </w:r>
    </w:p>
    <w:p w14:paraId="7DC97841" w14:textId="77777777" w:rsidR="00156F8C" w:rsidRPr="00604EA2" w:rsidRDefault="00156F8C" w:rsidP="00156F8C">
      <w:pPr>
        <w:spacing w:beforeLines="80" w:before="192" w:afterLines="80" w:after="192"/>
      </w:pPr>
      <w:r w:rsidRPr="00604EA2">
        <w:t xml:space="preserve">Museum of Applied Arts and Sciences (n.d.) </w:t>
      </w:r>
      <w:hyperlink r:id="rId105" w:history="1">
        <w:r w:rsidRPr="00604EA2">
          <w:rPr>
            <w:rStyle w:val="Hyperlink"/>
            <w:i/>
            <w:iCs/>
          </w:rPr>
          <w:t>Education Set: iSTEM Critical Problem Solving for Space - Impact on Society</w:t>
        </w:r>
      </w:hyperlink>
      <w:r w:rsidRPr="00604EA2">
        <w:rPr>
          <w:i/>
          <w:iCs/>
        </w:rPr>
        <w:t xml:space="preserve">, </w:t>
      </w:r>
      <w:r w:rsidRPr="00604EA2">
        <w:t>The Powerhouse Collection website, accessed 2 February 2023.</w:t>
      </w:r>
    </w:p>
    <w:p w14:paraId="5F543FA0" w14:textId="77777777" w:rsidR="002C1B05" w:rsidRPr="00604EA2" w:rsidRDefault="002C1B05" w:rsidP="002C1B05">
      <w:pPr>
        <w:spacing w:beforeLines="80" w:before="192" w:afterLines="80" w:after="192"/>
      </w:pPr>
      <w:r w:rsidRPr="00604EA2">
        <w:t xml:space="preserve">Museum of Applied Arts &amp; Sciences (n.d.) </w:t>
      </w:r>
      <w:hyperlink r:id="rId106" w:history="1">
        <w:r w:rsidRPr="00604EA2">
          <w:rPr>
            <w:rStyle w:val="Hyperlink"/>
            <w:i/>
            <w:iCs/>
          </w:rPr>
          <w:t>Education Set: iSTEM Critical Problem Solving for Space – Space Technologies</w:t>
        </w:r>
      </w:hyperlink>
      <w:r w:rsidRPr="00604EA2">
        <w:rPr>
          <w:i/>
          <w:iCs/>
        </w:rPr>
        <w:t xml:space="preserve">, </w:t>
      </w:r>
      <w:r w:rsidRPr="00604EA2">
        <w:t>The Powerhouse Collection website, accessed 2 February 2023.</w:t>
      </w:r>
    </w:p>
    <w:p w14:paraId="478C7456" w14:textId="77777777" w:rsidR="002C1B05" w:rsidRPr="00DD221C" w:rsidRDefault="002C1B05" w:rsidP="002C1B05">
      <w:pPr>
        <w:spacing w:beforeLines="80" w:before="192" w:afterLines="80" w:after="192"/>
        <w:rPr>
          <w:highlight w:val="yellow"/>
        </w:rPr>
      </w:pPr>
      <w:r w:rsidRPr="00567562">
        <w:t xml:space="preserve">NASA (National Aeronautics and Space Administration) (n.d.) </w:t>
      </w:r>
      <w:hyperlink r:id="rId107" w:history="1">
        <w:r w:rsidRPr="00567562">
          <w:rPr>
            <w:rStyle w:val="Hyperlink"/>
            <w:i/>
            <w:iCs/>
          </w:rPr>
          <w:t>NASA STEM Stars</w:t>
        </w:r>
      </w:hyperlink>
      <w:r w:rsidRPr="00567562">
        <w:t>, NASA website, accessed 2 February 2023.</w:t>
      </w:r>
    </w:p>
    <w:p w14:paraId="130525A5" w14:textId="77777777" w:rsidR="002C1B05" w:rsidRPr="00F564DE" w:rsidRDefault="002C1B05" w:rsidP="002C1B05">
      <w:pPr>
        <w:spacing w:beforeLines="80" w:before="192" w:afterLines="80" w:after="192"/>
      </w:pPr>
      <w:r w:rsidRPr="00F564DE">
        <w:t>NASA (n.d.) ‘</w:t>
      </w:r>
      <w:hyperlink r:id="rId108" w:history="1">
        <w:r w:rsidRPr="00F564DE">
          <w:rPr>
            <w:rStyle w:val="Hyperlink"/>
          </w:rPr>
          <w:t>Newton’s Laws of Motion</w:t>
        </w:r>
      </w:hyperlink>
      <w:r w:rsidRPr="00F564DE">
        <w:t xml:space="preserve">’, </w:t>
      </w:r>
      <w:r w:rsidRPr="00F564DE">
        <w:rPr>
          <w:i/>
          <w:iCs/>
        </w:rPr>
        <w:t>NASA Glenn Research Center</w:t>
      </w:r>
      <w:r w:rsidRPr="00F564DE">
        <w:t>, NASA website, accessed 2 February 2023.</w:t>
      </w:r>
    </w:p>
    <w:p w14:paraId="4781E157" w14:textId="77777777" w:rsidR="002C1B05" w:rsidRPr="00567562" w:rsidRDefault="002C1B05" w:rsidP="002C1B05">
      <w:pPr>
        <w:spacing w:beforeLines="80" w:before="192" w:afterLines="80" w:after="192"/>
      </w:pPr>
      <w:r w:rsidRPr="00567562">
        <w:lastRenderedPageBreak/>
        <w:t>NASA (n.d.) ‘</w:t>
      </w:r>
      <w:hyperlink r:id="rId109" w:history="1">
        <w:r w:rsidRPr="00567562">
          <w:rPr>
            <w:rStyle w:val="Hyperlink"/>
          </w:rPr>
          <w:t>Technological Impact of the Apollo Program</w:t>
        </w:r>
      </w:hyperlink>
      <w:r w:rsidRPr="00567562">
        <w:t xml:space="preserve">’, </w:t>
      </w:r>
      <w:r w:rsidRPr="00567562">
        <w:rPr>
          <w:rStyle w:val="Emphasis"/>
        </w:rPr>
        <w:t>Celebrating Apollo Series</w:t>
      </w:r>
      <w:r w:rsidRPr="00567562">
        <w:t>, NASA website, accessed 2 February 2023.</w:t>
      </w:r>
    </w:p>
    <w:p w14:paraId="35174EEC" w14:textId="77777777" w:rsidR="00156F8C" w:rsidRPr="00F564DE" w:rsidRDefault="00156F8C" w:rsidP="00156F8C">
      <w:pPr>
        <w:spacing w:beforeLines="80" w:before="192" w:afterLines="80" w:after="192"/>
      </w:pPr>
      <w:r w:rsidRPr="00F564DE">
        <w:t>NASA (2011) ‘</w:t>
      </w:r>
      <w:hyperlink r:id="rId110" w:history="1">
        <w:r w:rsidRPr="00F564DE">
          <w:rPr>
            <w:rStyle w:val="Hyperlink"/>
          </w:rPr>
          <w:t>It all comes full circle</w:t>
        </w:r>
      </w:hyperlink>
      <w:r w:rsidRPr="00F564DE">
        <w:t xml:space="preserve">’, </w:t>
      </w:r>
      <w:r w:rsidRPr="00F564DE">
        <w:rPr>
          <w:rStyle w:val="Emphasis"/>
        </w:rPr>
        <w:t>Exploring Space Through Math</w:t>
      </w:r>
      <w:r w:rsidRPr="00F564DE">
        <w:t>, NASA website, accessed 2 February 2023.</w:t>
      </w:r>
    </w:p>
    <w:p w14:paraId="5A3B9092" w14:textId="77777777" w:rsidR="00156F8C" w:rsidRPr="00F564DE" w:rsidRDefault="00156F8C" w:rsidP="00156F8C">
      <w:pPr>
        <w:spacing w:beforeLines="80" w:before="192" w:afterLines="80" w:after="192"/>
      </w:pPr>
      <w:r w:rsidRPr="00F564DE">
        <w:t>NASA (2017) ‘</w:t>
      </w:r>
      <w:hyperlink r:id="rId111" w:history="1">
        <w:r w:rsidRPr="00F564DE">
          <w:rPr>
            <w:rStyle w:val="Hyperlink"/>
          </w:rPr>
          <w:t>International Space Station Tour</w:t>
        </w:r>
      </w:hyperlink>
      <w:r w:rsidRPr="00F564DE">
        <w:t xml:space="preserve">’, </w:t>
      </w:r>
      <w:r w:rsidRPr="00F564DE">
        <w:rPr>
          <w:rStyle w:val="Emphasis"/>
        </w:rPr>
        <w:t>International Space Station</w:t>
      </w:r>
      <w:r w:rsidRPr="00F564DE">
        <w:t>, NASA Website, accessed 2 February 2023.</w:t>
      </w:r>
    </w:p>
    <w:p w14:paraId="3A260CE7" w14:textId="77777777" w:rsidR="00156F8C" w:rsidRPr="00567562" w:rsidRDefault="00156F8C" w:rsidP="00156F8C">
      <w:pPr>
        <w:spacing w:beforeLines="80" w:before="192" w:afterLines="80" w:after="192"/>
      </w:pPr>
      <w:r w:rsidRPr="00567562">
        <w:t>NASA (2018) ‘</w:t>
      </w:r>
      <w:hyperlink r:id="rId112" w:history="1">
        <w:r w:rsidRPr="00567562">
          <w:rPr>
            <w:rStyle w:val="Hyperlink"/>
          </w:rPr>
          <w:t>Engineering Design Process</w:t>
        </w:r>
      </w:hyperlink>
      <w:r w:rsidRPr="00567562">
        <w:t xml:space="preserve">’, </w:t>
      </w:r>
      <w:r w:rsidRPr="00567562">
        <w:rPr>
          <w:rStyle w:val="Emphasis"/>
        </w:rPr>
        <w:t>NASA STEM Engagement</w:t>
      </w:r>
      <w:r w:rsidRPr="00567562">
        <w:t>, NASA website, accessed 2 February 2023.</w:t>
      </w:r>
    </w:p>
    <w:p w14:paraId="60C9C7EB" w14:textId="77777777" w:rsidR="00156F8C" w:rsidRPr="00604EA2" w:rsidRDefault="00156F8C" w:rsidP="00156F8C">
      <w:pPr>
        <w:spacing w:beforeLines="80" w:before="192" w:afterLines="80" w:after="192"/>
      </w:pPr>
      <w:r w:rsidRPr="00604EA2">
        <w:t xml:space="preserve">NASA (2018) </w:t>
      </w:r>
      <w:hyperlink r:id="rId113" w:history="1">
        <w:r w:rsidRPr="00604EA2">
          <w:rPr>
            <w:rStyle w:val="Hyperlink"/>
            <w:i/>
            <w:iCs/>
          </w:rPr>
          <w:t>Space Station Research Experiments</w:t>
        </w:r>
      </w:hyperlink>
      <w:r w:rsidRPr="00604EA2">
        <w:t>, NASA website, accessed 2 February 2023.</w:t>
      </w:r>
    </w:p>
    <w:p w14:paraId="38075F95" w14:textId="07A2A7B5" w:rsidR="00156F8C" w:rsidRPr="00A24B72" w:rsidRDefault="00156F8C" w:rsidP="00156F8C">
      <w:pPr>
        <w:spacing w:beforeLines="80" w:before="192" w:afterLines="80" w:after="192"/>
      </w:pPr>
      <w:r w:rsidRPr="00A24B72">
        <w:t>NASA (2020) ‘</w:t>
      </w:r>
      <w:hyperlink r:id="rId114" w:history="1">
        <w:r w:rsidR="002C1B05">
          <w:rPr>
            <w:rStyle w:val="Hyperlink"/>
          </w:rPr>
          <w:t>"NASA STEM Stars”: Thermal Coatings Engineer</w:t>
        </w:r>
      </w:hyperlink>
      <w:r w:rsidRPr="00A24B72">
        <w:t xml:space="preserve">’, </w:t>
      </w:r>
      <w:r w:rsidRPr="00A24B72">
        <w:rPr>
          <w:rStyle w:val="Emphasis"/>
        </w:rPr>
        <w:t>NASA STEM Stars</w:t>
      </w:r>
      <w:r w:rsidRPr="00A24B72">
        <w:t>, NASA website, accessed 2 February 2023.</w:t>
      </w:r>
    </w:p>
    <w:p w14:paraId="0DEAAF79" w14:textId="77777777" w:rsidR="00156F8C" w:rsidRPr="00A15DBE" w:rsidRDefault="00156F8C" w:rsidP="00156F8C">
      <w:pPr>
        <w:spacing w:beforeLines="80" w:before="192" w:afterLines="80" w:after="192"/>
        <w:rPr>
          <w:highlight w:val="yellow"/>
        </w:rPr>
      </w:pPr>
      <w:r w:rsidRPr="00A15DBE">
        <w:t>NASA (2021) ‘</w:t>
      </w:r>
      <w:hyperlink r:id="rId115" w:history="1">
        <w:r w:rsidRPr="00A15DBE">
          <w:rPr>
            <w:rStyle w:val="Hyperlink"/>
          </w:rPr>
          <w:t>Geometry of Circles</w:t>
        </w:r>
      </w:hyperlink>
      <w:r w:rsidRPr="00A15DBE">
        <w:t xml:space="preserve">’, </w:t>
      </w:r>
      <w:r w:rsidRPr="00A15DBE">
        <w:rPr>
          <w:i/>
          <w:iCs/>
        </w:rPr>
        <w:t>Laser Communications</w:t>
      </w:r>
      <w:r w:rsidRPr="00A15DBE">
        <w:t>, NASA website, accessed 2 February 2023.</w:t>
      </w:r>
    </w:p>
    <w:p w14:paraId="7F5A6E59" w14:textId="77777777" w:rsidR="00156F8C" w:rsidRPr="00DD221C" w:rsidRDefault="00156F8C" w:rsidP="00156F8C">
      <w:pPr>
        <w:spacing w:beforeLines="80" w:before="192" w:afterLines="80" w:after="192"/>
      </w:pPr>
      <w:r w:rsidRPr="00DD221C">
        <w:t>NASA (2022) ‘</w:t>
      </w:r>
      <w:hyperlink r:id="rId116" w:history="1">
        <w:r w:rsidRPr="00DD221C">
          <w:rPr>
            <w:rStyle w:val="Hyperlink"/>
          </w:rPr>
          <w:t>CubeSat 101: Basic Concepts and Processes for First-Time CubeSat Developers</w:t>
        </w:r>
      </w:hyperlink>
      <w:r w:rsidRPr="00DD221C">
        <w:t>’, CubeSat Launch Initiative, NASA, accessed 2 February 2023.</w:t>
      </w:r>
    </w:p>
    <w:p w14:paraId="20711A5D" w14:textId="77777777" w:rsidR="00156F8C" w:rsidRPr="00DD221C" w:rsidRDefault="00156F8C" w:rsidP="00156F8C">
      <w:pPr>
        <w:spacing w:beforeLines="80" w:before="192" w:afterLines="80" w:after="192"/>
      </w:pPr>
      <w:r w:rsidRPr="00DD221C">
        <w:t>NASA Glenn Research Centre (2022) ‘</w:t>
      </w:r>
      <w:hyperlink r:id="rId117" w:history="1">
        <w:r w:rsidRPr="00DD221C">
          <w:rPr>
            <w:rStyle w:val="Hyperlink"/>
          </w:rPr>
          <w:t>Newton’s Laws of Motion</w:t>
        </w:r>
      </w:hyperlink>
      <w:r w:rsidRPr="00DD221C">
        <w:t xml:space="preserve">’, </w:t>
      </w:r>
      <w:r w:rsidRPr="00DD221C">
        <w:rPr>
          <w:rStyle w:val="Emphasis"/>
        </w:rPr>
        <w:t>Beginner's Guide to Aerodynamics</w:t>
      </w:r>
      <w:r w:rsidRPr="00DD221C">
        <w:t>, NASA Glenn Research Center website, accessed 2 February 2023.</w:t>
      </w:r>
    </w:p>
    <w:p w14:paraId="2E0D1D94" w14:textId="77777777" w:rsidR="00156F8C" w:rsidRPr="00A24B72" w:rsidRDefault="00156F8C" w:rsidP="00156F8C">
      <w:pPr>
        <w:spacing w:beforeLines="80" w:before="192" w:afterLines="80" w:after="192"/>
      </w:pPr>
      <w:r w:rsidRPr="00A24B72">
        <w:t>NASA Jet Propulsion Laboratory and California Institute of Technology (n.d.) ‘</w:t>
      </w:r>
      <w:hyperlink r:id="rId118" w:history="1">
        <w:r w:rsidRPr="00A24B72">
          <w:rPr>
            <w:rStyle w:val="Hyperlink"/>
          </w:rPr>
          <w:t>Make a Planetary Exploration Balloon</w:t>
        </w:r>
      </w:hyperlink>
      <w:r w:rsidRPr="00A24B72">
        <w:t xml:space="preserve">’, </w:t>
      </w:r>
      <w:r w:rsidRPr="00A24B72">
        <w:rPr>
          <w:rStyle w:val="Emphasis"/>
        </w:rPr>
        <w:t>Learn</w:t>
      </w:r>
      <w:r w:rsidRPr="00A24B72">
        <w:t>, NASA JPL website, accessed 2 February 2023.</w:t>
      </w:r>
    </w:p>
    <w:p w14:paraId="48348EA8" w14:textId="77777777" w:rsidR="00156F8C" w:rsidRPr="00F564DE" w:rsidRDefault="00156F8C" w:rsidP="00156F8C">
      <w:pPr>
        <w:spacing w:beforeLines="80" w:before="192" w:afterLines="80" w:after="192"/>
      </w:pPr>
      <w:r w:rsidRPr="00F564DE">
        <w:t>NASA Jet Propulsion Laboratory and California Institute of Technology (n.d.) ‘</w:t>
      </w:r>
      <w:hyperlink r:id="rId119" w:history="1">
        <w:r w:rsidRPr="00F564DE">
          <w:rPr>
            <w:rStyle w:val="Hyperlink"/>
          </w:rPr>
          <w:t>Math of the Expanding Universe</w:t>
        </w:r>
      </w:hyperlink>
      <w:r w:rsidRPr="00F564DE">
        <w:t xml:space="preserve">’, </w:t>
      </w:r>
      <w:r w:rsidRPr="00F564DE">
        <w:rPr>
          <w:rStyle w:val="Emphasis"/>
        </w:rPr>
        <w:t>Teach</w:t>
      </w:r>
      <w:r w:rsidRPr="00F564DE">
        <w:t>, NASA JPL website, accessed 2 February 2023.</w:t>
      </w:r>
    </w:p>
    <w:p w14:paraId="23519F58" w14:textId="77777777" w:rsidR="00156F8C" w:rsidRPr="00567562" w:rsidRDefault="00156F8C" w:rsidP="00156F8C">
      <w:pPr>
        <w:spacing w:beforeLines="80" w:before="192" w:afterLines="80" w:after="192"/>
      </w:pPr>
      <w:r w:rsidRPr="00567562">
        <w:t>NASA Jet Propulsion Laboratory and California Institute of Technology (n.d.) ‘</w:t>
      </w:r>
      <w:hyperlink r:id="rId120" w:history="1">
        <w:r w:rsidRPr="00567562">
          <w:rPr>
            <w:rStyle w:val="Hyperlink"/>
          </w:rPr>
          <w:t>The NASA Pi Day Challenge</w:t>
        </w:r>
      </w:hyperlink>
      <w:r w:rsidRPr="00567562">
        <w:t xml:space="preserve">’, </w:t>
      </w:r>
      <w:r w:rsidRPr="00567562">
        <w:rPr>
          <w:rStyle w:val="Emphasis"/>
        </w:rPr>
        <w:t>Teach</w:t>
      </w:r>
      <w:r w:rsidRPr="00567562">
        <w:t>, NASA JPL website, accessed 2 February 2023.</w:t>
      </w:r>
    </w:p>
    <w:p w14:paraId="0D5AC46B" w14:textId="77777777" w:rsidR="00156F8C" w:rsidRPr="00567562" w:rsidRDefault="00156F8C" w:rsidP="00156F8C">
      <w:r w:rsidRPr="00567562">
        <w:lastRenderedPageBreak/>
        <w:t xml:space="preserve">NESA (NSW Education Standards Authority) (2020) </w:t>
      </w:r>
      <w:hyperlink r:id="rId121" w:history="1">
        <w:r w:rsidRPr="00567562">
          <w:rPr>
            <w:rStyle w:val="Hyperlink"/>
            <w:i/>
            <w:iCs/>
          </w:rPr>
          <w:t>Nurturing Wonder and Igniting Passion, designs for a new school curriculum: NSW Curriculum Review</w:t>
        </w:r>
        <w:r w:rsidRPr="00567562">
          <w:rPr>
            <w:rStyle w:val="Hyperlink"/>
          </w:rPr>
          <w:t xml:space="preserve"> [PDF 1.12MB]</w:t>
        </w:r>
      </w:hyperlink>
      <w:r w:rsidRPr="00567562">
        <w:t>, NESA, accessed 3 February 2023.</w:t>
      </w:r>
    </w:p>
    <w:p w14:paraId="6E2E015A" w14:textId="77777777" w:rsidR="00156F8C" w:rsidRPr="00A15DBE" w:rsidRDefault="00156F8C" w:rsidP="00156F8C">
      <w:r w:rsidRPr="007E6997">
        <w:t xml:space="preserve">PwC </w:t>
      </w:r>
      <w:r>
        <w:t>(</w:t>
      </w:r>
      <w:r w:rsidRPr="00A7658A">
        <w:t>PricewaterhouseCoopers</w:t>
      </w:r>
      <w:r>
        <w:t xml:space="preserve">) </w:t>
      </w:r>
      <w:r w:rsidRPr="007E6997">
        <w:t xml:space="preserve">Australia (2022) </w:t>
      </w:r>
      <w:r>
        <w:t>‘</w:t>
      </w:r>
      <w:hyperlink r:id="rId122" w:history="1">
        <w:r w:rsidRPr="00A7658A">
          <w:rPr>
            <w:rStyle w:val="Hyperlink"/>
          </w:rPr>
          <w:t>A smart move</w:t>
        </w:r>
      </w:hyperlink>
      <w:r>
        <w:t>’,</w:t>
      </w:r>
      <w:r w:rsidRPr="007E6997">
        <w:t xml:space="preserve"> PwC Australia, accessed </w:t>
      </w:r>
      <w:r>
        <w:t>3 February 2023.</w:t>
      </w:r>
    </w:p>
    <w:p w14:paraId="75F6DAA5" w14:textId="77777777" w:rsidR="00156F8C" w:rsidRPr="00A15DBE" w:rsidRDefault="00156F8C" w:rsidP="00156F8C">
      <w:pPr>
        <w:spacing w:beforeLines="80" w:before="192" w:afterLines="80" w:after="192"/>
        <w:rPr>
          <w:highlight w:val="yellow"/>
        </w:rPr>
      </w:pPr>
      <w:r w:rsidRPr="00DD221C">
        <w:t xml:space="preserve">Refraction Media (n.d.) </w:t>
      </w:r>
      <w:hyperlink r:id="rId123" w:anchor="gsc.tab=0" w:history="1">
        <w:r w:rsidRPr="00DD221C">
          <w:rPr>
            <w:rStyle w:val="Hyperlink"/>
            <w:i/>
            <w:iCs/>
          </w:rPr>
          <w:t>Space Careers</w:t>
        </w:r>
      </w:hyperlink>
      <w:r w:rsidRPr="00DD221C">
        <w:t>, Careers with STEM website, accessed 2 February 2023.</w:t>
      </w:r>
    </w:p>
    <w:p w14:paraId="1A2EDD03" w14:textId="77777777" w:rsidR="00156F8C" w:rsidRPr="00567562" w:rsidRDefault="00156F8C" w:rsidP="00156F8C">
      <w:r w:rsidRPr="00567562">
        <w:t>State of New South Wales (Department of Education) and CESE (Centre for Education Statistics and Evaluation) (2020a) ‘</w:t>
      </w:r>
      <w:hyperlink r:id="rId124" w:history="1">
        <w:r w:rsidRPr="00567562">
          <w:rPr>
            <w:rStyle w:val="Hyperlink"/>
          </w:rPr>
          <w:t>What works best: 2020 update</w:t>
        </w:r>
      </w:hyperlink>
      <w:r w:rsidRPr="00567562">
        <w:t>’, CESE, NSW Department of Education, accessed 2 February 2023.</w:t>
      </w:r>
    </w:p>
    <w:p w14:paraId="12E17351" w14:textId="77777777" w:rsidR="00156F8C" w:rsidRPr="00567562" w:rsidRDefault="00156F8C" w:rsidP="00156F8C">
      <w:r w:rsidRPr="00567562">
        <w:t>State of New South Wales (Department of Education) and CESE (Centre for Education Statistics and Evaluation) (2020b) ‘</w:t>
      </w:r>
      <w:hyperlink r:id="rId125" w:history="1">
        <w:r w:rsidRPr="00567562">
          <w:rPr>
            <w:rStyle w:val="Hyperlink"/>
          </w:rPr>
          <w:t>What works best in practice</w:t>
        </w:r>
      </w:hyperlink>
      <w:r w:rsidRPr="00567562">
        <w:t>’, CESE, NSW Department of Education, accessed 2 February 2023.</w:t>
      </w:r>
    </w:p>
    <w:p w14:paraId="416A9773" w14:textId="77777777" w:rsidR="00C33BE2" w:rsidRDefault="00C33BE2" w:rsidP="00C33BE2">
      <w:r w:rsidRPr="00580457">
        <w:t xml:space="preserve">State of New South Wales </w:t>
      </w:r>
      <w:r>
        <w:t>Investment NSW</w:t>
      </w:r>
      <w:r w:rsidRPr="00580457">
        <w:t xml:space="preserve"> (202</w:t>
      </w:r>
      <w:r>
        <w:t>1</w:t>
      </w:r>
      <w:r w:rsidRPr="00580457">
        <w:t>) ‘</w:t>
      </w:r>
      <w:hyperlink r:id="rId126" w:history="1">
        <w:r w:rsidRPr="00580457">
          <w:rPr>
            <w:rStyle w:val="Hyperlink"/>
          </w:rPr>
          <w:t>The NSW Industry Development Framework</w:t>
        </w:r>
      </w:hyperlink>
      <w:r w:rsidRPr="00580457">
        <w:t xml:space="preserve">’, </w:t>
      </w:r>
      <w:r w:rsidRPr="00580457">
        <w:rPr>
          <w:rStyle w:val="Emphasis"/>
        </w:rPr>
        <w:t>Living, working and business</w:t>
      </w:r>
      <w:r w:rsidRPr="00580457">
        <w:t>, Investment NSW website, accessed 2 February 2023.</w:t>
      </w:r>
    </w:p>
    <w:p w14:paraId="6E1198E1" w14:textId="77777777" w:rsidR="00156F8C" w:rsidRPr="00A15DBE" w:rsidRDefault="00156F8C" w:rsidP="00156F8C">
      <w:r w:rsidRPr="00A15DBE">
        <w:t>Stobierski T (5 September 2019) ‘</w:t>
      </w:r>
      <w:hyperlink r:id="rId127" w:anchor=":~:text=A%20cost%2Dbenefit%20analysis%20is,sense%20from%20a%20business%20perspective." w:history="1">
        <w:r w:rsidRPr="00A15DBE">
          <w:rPr>
            <w:rStyle w:val="Hyperlink"/>
          </w:rPr>
          <w:t>How to do a cost benefit analysis &amp; why it’s important</w:t>
        </w:r>
      </w:hyperlink>
      <w:r w:rsidRPr="00A15DBE">
        <w:t xml:space="preserve">’, </w:t>
      </w:r>
      <w:r w:rsidRPr="00A15DBE">
        <w:rPr>
          <w:i/>
          <w:iCs/>
        </w:rPr>
        <w:t xml:space="preserve">Harvard Business School Online Business Insights Blog, </w:t>
      </w:r>
      <w:r w:rsidRPr="00A15DBE">
        <w:t>accessed 2 February 2023.</w:t>
      </w:r>
    </w:p>
    <w:p w14:paraId="3422E141" w14:textId="77777777" w:rsidR="00156F8C" w:rsidRPr="00A15DBE" w:rsidRDefault="00156F8C" w:rsidP="00156F8C">
      <w:r w:rsidRPr="007E6997">
        <w:t xml:space="preserve">Tassel L (16 Jan 2019) </w:t>
      </w:r>
      <w:hyperlink r:id="rId128" w:history="1">
        <w:r w:rsidRPr="007E6997">
          <w:rPr>
            <w:rStyle w:val="Hyperlink"/>
          </w:rPr>
          <w:t>‘Why strive for Industry 4.0’</w:t>
        </w:r>
      </w:hyperlink>
      <w:r w:rsidRPr="007E6997">
        <w:t xml:space="preserve">, </w:t>
      </w:r>
      <w:r w:rsidRPr="007E6997">
        <w:rPr>
          <w:i/>
        </w:rPr>
        <w:t>World Economic Forum</w:t>
      </w:r>
      <w:r>
        <w:rPr>
          <w:i/>
        </w:rPr>
        <w:t xml:space="preserve"> agenda articles</w:t>
      </w:r>
      <w:r w:rsidRPr="007E6997">
        <w:t xml:space="preserve">, accessed </w:t>
      </w:r>
      <w:r>
        <w:t>2 February 2023.</w:t>
      </w:r>
    </w:p>
    <w:p w14:paraId="39285BA5" w14:textId="77777777" w:rsidR="00156F8C" w:rsidRPr="00A24B72" w:rsidRDefault="00156F8C" w:rsidP="00156F8C">
      <w:pPr>
        <w:spacing w:beforeLines="80" w:before="192" w:afterLines="80" w:after="192"/>
      </w:pPr>
      <w:r w:rsidRPr="00A24B72">
        <w:t xml:space="preserve">The LEGO Group (2023) </w:t>
      </w:r>
      <w:hyperlink r:id="rId129" w:anchor="steam-practices" w:history="1">
        <w:r w:rsidRPr="00A24B72">
          <w:rPr>
            <w:rStyle w:val="Hyperlink"/>
            <w:i/>
            <w:iCs/>
          </w:rPr>
          <w:t>Build to Launch: A STEAM Exploration Series</w:t>
        </w:r>
      </w:hyperlink>
      <w:r w:rsidRPr="00A24B72">
        <w:t>, LEGO Education website, accessed 2 February 2023.</w:t>
      </w:r>
    </w:p>
    <w:p w14:paraId="11314CB4" w14:textId="1B144AE4" w:rsidR="00384C3F" w:rsidRPr="006E3DA0" w:rsidRDefault="00156F8C" w:rsidP="00156F8C">
      <w:r w:rsidRPr="00F564DE">
        <w:t xml:space="preserve">United Nations Office for Outer Space Affairs (2013) </w:t>
      </w:r>
      <w:hyperlink r:id="rId130" w:history="1">
        <w:r w:rsidRPr="00F564DE">
          <w:rPr>
            <w:rStyle w:val="Hyperlink"/>
            <w:i/>
            <w:iCs/>
          </w:rPr>
          <w:t xml:space="preserve">Teacher’s Guide to Plant Experiments in Microgravity </w:t>
        </w:r>
        <w:r w:rsidRPr="00F564DE">
          <w:rPr>
            <w:rStyle w:val="Hyperlink"/>
          </w:rPr>
          <w:t>[PDF 4.32MB]</w:t>
        </w:r>
      </w:hyperlink>
      <w:r w:rsidRPr="00F564DE">
        <w:t>, United Nations, accessed 2 February 2023.</w:t>
      </w:r>
    </w:p>
    <w:sectPr w:rsidR="00384C3F" w:rsidRPr="006E3DA0" w:rsidSect="00892EB5">
      <w:footerReference w:type="even" r:id="rId131"/>
      <w:footerReference w:type="default" r:id="rId132"/>
      <w:headerReference w:type="first" r:id="rId133"/>
      <w:footerReference w:type="first" r:id="rId134"/>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E0A1" w14:textId="77777777" w:rsidR="0048158C" w:rsidRDefault="0048158C" w:rsidP="00E51733">
      <w:r>
        <w:separator/>
      </w:r>
    </w:p>
  </w:endnote>
  <w:endnote w:type="continuationSeparator" w:id="0">
    <w:p w14:paraId="3AD9CA5B" w14:textId="77777777" w:rsidR="0048158C" w:rsidRDefault="0048158C"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FC0" w14:textId="40AA8F50"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912A8">
      <w:rPr>
        <w:noProof/>
      </w:rPr>
      <w:t>Feb-23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2014" w14:textId="4AA69142" w:rsidR="00F66145" w:rsidRDefault="00677835" w:rsidP="005F63FF">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C755F1" w:rsidRPr="00C755F1">
      <w:t xml:space="preserve">iSTEM – </w:t>
    </w:r>
    <w:r w:rsidR="00DF55DA" w:rsidRPr="00DF55DA">
      <w:t>Design for space: Critical problem-solving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1662" w14:textId="77777777" w:rsidR="00DA3FDE" w:rsidRPr="009B05C3" w:rsidRDefault="00677835" w:rsidP="005F63F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80803B2" wp14:editId="4682A4B2">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7F2F" w14:textId="77777777" w:rsidR="0048158C" w:rsidRDefault="0048158C" w:rsidP="00E51733">
      <w:r>
        <w:separator/>
      </w:r>
    </w:p>
  </w:footnote>
  <w:footnote w:type="continuationSeparator" w:id="0">
    <w:p w14:paraId="76412524" w14:textId="77777777" w:rsidR="0048158C" w:rsidRDefault="0048158C"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7956"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C871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F17A2D"/>
    <w:multiLevelType w:val="hybridMultilevel"/>
    <w:tmpl w:val="C540C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A9246BF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5F0377"/>
    <w:multiLevelType w:val="hybridMultilevel"/>
    <w:tmpl w:val="38768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1438D7"/>
    <w:multiLevelType w:val="hybridMultilevel"/>
    <w:tmpl w:val="978A2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3B766A0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56965968">
    <w:abstractNumId w:val="1"/>
  </w:num>
  <w:num w:numId="2" w16cid:durableId="1946113467">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786585312">
    <w:abstractNumId w:val="1"/>
  </w:num>
  <w:num w:numId="4" w16cid:durableId="1078088291">
    <w:abstractNumId w:val="7"/>
  </w:num>
  <w:num w:numId="5" w16cid:durableId="1366516736">
    <w:abstractNumId w:val="3"/>
  </w:num>
  <w:num w:numId="6" w16cid:durableId="511578093">
    <w:abstractNumId w:val="6"/>
  </w:num>
  <w:num w:numId="7" w16cid:durableId="1460296834">
    <w:abstractNumId w:val="2"/>
  </w:num>
  <w:num w:numId="8" w16cid:durableId="348486670">
    <w:abstractNumId w:val="5"/>
  </w:num>
  <w:num w:numId="9" w16cid:durableId="1951350226">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552277373">
    <w:abstractNumId w:val="1"/>
  </w:num>
  <w:num w:numId="11" w16cid:durableId="659816495">
    <w:abstractNumId w:val="7"/>
  </w:num>
  <w:num w:numId="12" w16cid:durableId="1000349370">
    <w:abstractNumId w:val="3"/>
  </w:num>
  <w:num w:numId="13" w16cid:durableId="1913155504">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4" w16cid:durableId="525218463">
    <w:abstractNumId w:val="1"/>
  </w:num>
  <w:num w:numId="15" w16cid:durableId="2095465755">
    <w:abstractNumId w:val="7"/>
  </w:num>
  <w:num w:numId="16" w16cid:durableId="473521467">
    <w:abstractNumId w:val="3"/>
  </w:num>
  <w:num w:numId="17" w16cid:durableId="1076124375">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14099792">
    <w:abstractNumId w:val="1"/>
  </w:num>
  <w:num w:numId="19" w16cid:durableId="2057191782">
    <w:abstractNumId w:val="7"/>
  </w:num>
  <w:num w:numId="20" w16cid:durableId="1218400869">
    <w:abstractNumId w:val="3"/>
  </w:num>
  <w:num w:numId="21" w16cid:durableId="1481120383">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1023704751">
    <w:abstractNumId w:val="1"/>
  </w:num>
  <w:num w:numId="23" w16cid:durableId="499855607">
    <w:abstractNumId w:val="7"/>
  </w:num>
  <w:num w:numId="24" w16cid:durableId="1408964372">
    <w:abstractNumId w:val="3"/>
  </w:num>
  <w:num w:numId="25" w16cid:durableId="208884689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3"/>
    <w:rsid w:val="0000357B"/>
    <w:rsid w:val="00003B46"/>
    <w:rsid w:val="00012053"/>
    <w:rsid w:val="00013FF2"/>
    <w:rsid w:val="000252CB"/>
    <w:rsid w:val="000256DB"/>
    <w:rsid w:val="00025A4B"/>
    <w:rsid w:val="00026296"/>
    <w:rsid w:val="00027C8E"/>
    <w:rsid w:val="00036A05"/>
    <w:rsid w:val="0003796F"/>
    <w:rsid w:val="00037CF6"/>
    <w:rsid w:val="00040065"/>
    <w:rsid w:val="00045003"/>
    <w:rsid w:val="00045F0D"/>
    <w:rsid w:val="0004750C"/>
    <w:rsid w:val="00057116"/>
    <w:rsid w:val="00060DB0"/>
    <w:rsid w:val="00061D5B"/>
    <w:rsid w:val="000646E3"/>
    <w:rsid w:val="00064AE1"/>
    <w:rsid w:val="00066B3C"/>
    <w:rsid w:val="00067630"/>
    <w:rsid w:val="00074F0F"/>
    <w:rsid w:val="0008267D"/>
    <w:rsid w:val="00093E32"/>
    <w:rsid w:val="00094CF1"/>
    <w:rsid w:val="000A0F9A"/>
    <w:rsid w:val="000A1384"/>
    <w:rsid w:val="000B5361"/>
    <w:rsid w:val="000B55D4"/>
    <w:rsid w:val="000C1645"/>
    <w:rsid w:val="000C24ED"/>
    <w:rsid w:val="000D2B84"/>
    <w:rsid w:val="000D3BBE"/>
    <w:rsid w:val="000D47F5"/>
    <w:rsid w:val="000D4F7A"/>
    <w:rsid w:val="000D7466"/>
    <w:rsid w:val="000E11C4"/>
    <w:rsid w:val="000E1938"/>
    <w:rsid w:val="000E1B08"/>
    <w:rsid w:val="000E60CF"/>
    <w:rsid w:val="000F0A6A"/>
    <w:rsid w:val="000F1276"/>
    <w:rsid w:val="000F3391"/>
    <w:rsid w:val="000F528A"/>
    <w:rsid w:val="001002AD"/>
    <w:rsid w:val="00104C3C"/>
    <w:rsid w:val="0010734A"/>
    <w:rsid w:val="00112528"/>
    <w:rsid w:val="00122849"/>
    <w:rsid w:val="0012299F"/>
    <w:rsid w:val="00127CB5"/>
    <w:rsid w:val="00130D21"/>
    <w:rsid w:val="00142F3B"/>
    <w:rsid w:val="00144413"/>
    <w:rsid w:val="00146716"/>
    <w:rsid w:val="00146917"/>
    <w:rsid w:val="00146A92"/>
    <w:rsid w:val="00150A39"/>
    <w:rsid w:val="00156F8C"/>
    <w:rsid w:val="001804A5"/>
    <w:rsid w:val="001812C2"/>
    <w:rsid w:val="00181B44"/>
    <w:rsid w:val="00181F69"/>
    <w:rsid w:val="00183B73"/>
    <w:rsid w:val="00190C6F"/>
    <w:rsid w:val="00191090"/>
    <w:rsid w:val="001920A9"/>
    <w:rsid w:val="001934F3"/>
    <w:rsid w:val="001A2D64"/>
    <w:rsid w:val="001A3009"/>
    <w:rsid w:val="001A6ABB"/>
    <w:rsid w:val="001A750D"/>
    <w:rsid w:val="001B54E0"/>
    <w:rsid w:val="001B760C"/>
    <w:rsid w:val="001B7CF4"/>
    <w:rsid w:val="001C7E97"/>
    <w:rsid w:val="001D34EF"/>
    <w:rsid w:val="001D3689"/>
    <w:rsid w:val="001D50EA"/>
    <w:rsid w:val="001D5230"/>
    <w:rsid w:val="001E4762"/>
    <w:rsid w:val="001F08FE"/>
    <w:rsid w:val="001F24AB"/>
    <w:rsid w:val="001F447F"/>
    <w:rsid w:val="001F4A64"/>
    <w:rsid w:val="001F72C1"/>
    <w:rsid w:val="00201200"/>
    <w:rsid w:val="00202D07"/>
    <w:rsid w:val="002105AD"/>
    <w:rsid w:val="00211982"/>
    <w:rsid w:val="00216095"/>
    <w:rsid w:val="00220839"/>
    <w:rsid w:val="002329BF"/>
    <w:rsid w:val="0023322A"/>
    <w:rsid w:val="00236366"/>
    <w:rsid w:val="0024026F"/>
    <w:rsid w:val="00244598"/>
    <w:rsid w:val="00247DA4"/>
    <w:rsid w:val="00252238"/>
    <w:rsid w:val="00253F98"/>
    <w:rsid w:val="00254F89"/>
    <w:rsid w:val="00256C24"/>
    <w:rsid w:val="0026548C"/>
    <w:rsid w:val="00265DFF"/>
    <w:rsid w:val="00266207"/>
    <w:rsid w:val="00270E73"/>
    <w:rsid w:val="0027370C"/>
    <w:rsid w:val="00282130"/>
    <w:rsid w:val="00284B97"/>
    <w:rsid w:val="002863DC"/>
    <w:rsid w:val="00286CE1"/>
    <w:rsid w:val="0028772C"/>
    <w:rsid w:val="0029075F"/>
    <w:rsid w:val="00291D2B"/>
    <w:rsid w:val="002A1772"/>
    <w:rsid w:val="002A1A81"/>
    <w:rsid w:val="002A28B4"/>
    <w:rsid w:val="002A2B8C"/>
    <w:rsid w:val="002A35CF"/>
    <w:rsid w:val="002A475D"/>
    <w:rsid w:val="002A504C"/>
    <w:rsid w:val="002A6CBD"/>
    <w:rsid w:val="002B0F9C"/>
    <w:rsid w:val="002B32C6"/>
    <w:rsid w:val="002B434F"/>
    <w:rsid w:val="002C1B05"/>
    <w:rsid w:val="002C4E55"/>
    <w:rsid w:val="002D00B9"/>
    <w:rsid w:val="002D35AF"/>
    <w:rsid w:val="002D3718"/>
    <w:rsid w:val="002D3FA8"/>
    <w:rsid w:val="002D5C1C"/>
    <w:rsid w:val="002E150E"/>
    <w:rsid w:val="002E26EB"/>
    <w:rsid w:val="002E5D63"/>
    <w:rsid w:val="002F1BCA"/>
    <w:rsid w:val="002F7CFE"/>
    <w:rsid w:val="003046A9"/>
    <w:rsid w:val="00306C23"/>
    <w:rsid w:val="0031496B"/>
    <w:rsid w:val="00315F3A"/>
    <w:rsid w:val="003204DD"/>
    <w:rsid w:val="00333EE0"/>
    <w:rsid w:val="003363F4"/>
    <w:rsid w:val="00337CA9"/>
    <w:rsid w:val="00340DD9"/>
    <w:rsid w:val="00341115"/>
    <w:rsid w:val="00352055"/>
    <w:rsid w:val="0035494B"/>
    <w:rsid w:val="00354C20"/>
    <w:rsid w:val="00360E17"/>
    <w:rsid w:val="0036209C"/>
    <w:rsid w:val="003736F2"/>
    <w:rsid w:val="003838AD"/>
    <w:rsid w:val="00384C3F"/>
    <w:rsid w:val="0038506D"/>
    <w:rsid w:val="0038535A"/>
    <w:rsid w:val="003853A9"/>
    <w:rsid w:val="00385DFB"/>
    <w:rsid w:val="00390B20"/>
    <w:rsid w:val="00390FB6"/>
    <w:rsid w:val="003912A8"/>
    <w:rsid w:val="00392E9E"/>
    <w:rsid w:val="00393A50"/>
    <w:rsid w:val="003971E7"/>
    <w:rsid w:val="003A5190"/>
    <w:rsid w:val="003B21AE"/>
    <w:rsid w:val="003B240E"/>
    <w:rsid w:val="003B3B23"/>
    <w:rsid w:val="003B4B63"/>
    <w:rsid w:val="003C0229"/>
    <w:rsid w:val="003C11EC"/>
    <w:rsid w:val="003D13EF"/>
    <w:rsid w:val="003D39F7"/>
    <w:rsid w:val="003E14E5"/>
    <w:rsid w:val="003E5E77"/>
    <w:rsid w:val="003F7CB2"/>
    <w:rsid w:val="00400F03"/>
    <w:rsid w:val="00401084"/>
    <w:rsid w:val="004039F1"/>
    <w:rsid w:val="00404FE3"/>
    <w:rsid w:val="00407726"/>
    <w:rsid w:val="00407EF0"/>
    <w:rsid w:val="00411721"/>
    <w:rsid w:val="004125C5"/>
    <w:rsid w:val="00412F2B"/>
    <w:rsid w:val="004178B3"/>
    <w:rsid w:val="00420680"/>
    <w:rsid w:val="0042073D"/>
    <w:rsid w:val="004219C2"/>
    <w:rsid w:val="00423820"/>
    <w:rsid w:val="00430F12"/>
    <w:rsid w:val="00431480"/>
    <w:rsid w:val="004345C6"/>
    <w:rsid w:val="004360EC"/>
    <w:rsid w:val="004401BA"/>
    <w:rsid w:val="00445B3E"/>
    <w:rsid w:val="00446F8D"/>
    <w:rsid w:val="00453D3A"/>
    <w:rsid w:val="00454670"/>
    <w:rsid w:val="0045701A"/>
    <w:rsid w:val="00463B1C"/>
    <w:rsid w:val="00465CE7"/>
    <w:rsid w:val="004662AB"/>
    <w:rsid w:val="00466DA2"/>
    <w:rsid w:val="00467BA6"/>
    <w:rsid w:val="0047229F"/>
    <w:rsid w:val="00472852"/>
    <w:rsid w:val="00475659"/>
    <w:rsid w:val="00475A8A"/>
    <w:rsid w:val="00477F8B"/>
    <w:rsid w:val="00480185"/>
    <w:rsid w:val="00481118"/>
    <w:rsid w:val="0048158C"/>
    <w:rsid w:val="0048238C"/>
    <w:rsid w:val="00482AE2"/>
    <w:rsid w:val="00482E9A"/>
    <w:rsid w:val="00483D69"/>
    <w:rsid w:val="0048573C"/>
    <w:rsid w:val="0048642E"/>
    <w:rsid w:val="004875CF"/>
    <w:rsid w:val="004909B0"/>
    <w:rsid w:val="00491512"/>
    <w:rsid w:val="0049344A"/>
    <w:rsid w:val="00493B51"/>
    <w:rsid w:val="00493C1B"/>
    <w:rsid w:val="004A0DBA"/>
    <w:rsid w:val="004A2F0C"/>
    <w:rsid w:val="004A419E"/>
    <w:rsid w:val="004A50E2"/>
    <w:rsid w:val="004A6BC2"/>
    <w:rsid w:val="004B484F"/>
    <w:rsid w:val="004B4F38"/>
    <w:rsid w:val="004B6BC9"/>
    <w:rsid w:val="004C11A9"/>
    <w:rsid w:val="004C6754"/>
    <w:rsid w:val="004C79A1"/>
    <w:rsid w:val="004D10C2"/>
    <w:rsid w:val="004E2631"/>
    <w:rsid w:val="004F401B"/>
    <w:rsid w:val="004F48DD"/>
    <w:rsid w:val="004F6AF2"/>
    <w:rsid w:val="005022B8"/>
    <w:rsid w:val="00502805"/>
    <w:rsid w:val="00511485"/>
    <w:rsid w:val="00511863"/>
    <w:rsid w:val="00513132"/>
    <w:rsid w:val="005176FA"/>
    <w:rsid w:val="005259F2"/>
    <w:rsid w:val="005263B4"/>
    <w:rsid w:val="00526795"/>
    <w:rsid w:val="00532FF9"/>
    <w:rsid w:val="005351E0"/>
    <w:rsid w:val="0054127C"/>
    <w:rsid w:val="00541FBB"/>
    <w:rsid w:val="00543604"/>
    <w:rsid w:val="00544CC8"/>
    <w:rsid w:val="00545510"/>
    <w:rsid w:val="0055387B"/>
    <w:rsid w:val="005649D2"/>
    <w:rsid w:val="005665D4"/>
    <w:rsid w:val="00574F5B"/>
    <w:rsid w:val="005806EA"/>
    <w:rsid w:val="0058102D"/>
    <w:rsid w:val="00582144"/>
    <w:rsid w:val="00582ADC"/>
    <w:rsid w:val="00583731"/>
    <w:rsid w:val="005934B4"/>
    <w:rsid w:val="005943D6"/>
    <w:rsid w:val="00594D54"/>
    <w:rsid w:val="005A2334"/>
    <w:rsid w:val="005A4781"/>
    <w:rsid w:val="005A4FD2"/>
    <w:rsid w:val="005A642A"/>
    <w:rsid w:val="005A67CA"/>
    <w:rsid w:val="005B184F"/>
    <w:rsid w:val="005B77E0"/>
    <w:rsid w:val="005C14A7"/>
    <w:rsid w:val="005C4084"/>
    <w:rsid w:val="005C4FDD"/>
    <w:rsid w:val="005D45A5"/>
    <w:rsid w:val="005D49FE"/>
    <w:rsid w:val="005D7FAC"/>
    <w:rsid w:val="005E1F63"/>
    <w:rsid w:val="005E6991"/>
    <w:rsid w:val="005F4DD7"/>
    <w:rsid w:val="005F63FF"/>
    <w:rsid w:val="00601D0C"/>
    <w:rsid w:val="00603F48"/>
    <w:rsid w:val="006173CF"/>
    <w:rsid w:val="00621FD0"/>
    <w:rsid w:val="00623EDF"/>
    <w:rsid w:val="00626BBF"/>
    <w:rsid w:val="0063237E"/>
    <w:rsid w:val="00633FF2"/>
    <w:rsid w:val="00635261"/>
    <w:rsid w:val="00636621"/>
    <w:rsid w:val="0064273E"/>
    <w:rsid w:val="00642A59"/>
    <w:rsid w:val="00643CC4"/>
    <w:rsid w:val="0064603A"/>
    <w:rsid w:val="00657C17"/>
    <w:rsid w:val="00661C3F"/>
    <w:rsid w:val="006625F2"/>
    <w:rsid w:val="00663321"/>
    <w:rsid w:val="006723AD"/>
    <w:rsid w:val="0067256B"/>
    <w:rsid w:val="00674CE1"/>
    <w:rsid w:val="00675E0B"/>
    <w:rsid w:val="00676BFC"/>
    <w:rsid w:val="00677835"/>
    <w:rsid w:val="00680388"/>
    <w:rsid w:val="00686E2F"/>
    <w:rsid w:val="0069184A"/>
    <w:rsid w:val="00692238"/>
    <w:rsid w:val="00695586"/>
    <w:rsid w:val="00695949"/>
    <w:rsid w:val="00696410"/>
    <w:rsid w:val="00697790"/>
    <w:rsid w:val="00697B17"/>
    <w:rsid w:val="006A1DB2"/>
    <w:rsid w:val="006A3884"/>
    <w:rsid w:val="006A45C1"/>
    <w:rsid w:val="006B20BD"/>
    <w:rsid w:val="006B48C7"/>
    <w:rsid w:val="006B629F"/>
    <w:rsid w:val="006B6FC1"/>
    <w:rsid w:val="006B7D1B"/>
    <w:rsid w:val="006C45B7"/>
    <w:rsid w:val="006C55D0"/>
    <w:rsid w:val="006C61B7"/>
    <w:rsid w:val="006C6819"/>
    <w:rsid w:val="006C7A29"/>
    <w:rsid w:val="006C7A6A"/>
    <w:rsid w:val="006D00B0"/>
    <w:rsid w:val="006D1CF3"/>
    <w:rsid w:val="006E352B"/>
    <w:rsid w:val="006E54D3"/>
    <w:rsid w:val="006E7610"/>
    <w:rsid w:val="006F2EDA"/>
    <w:rsid w:val="007044B3"/>
    <w:rsid w:val="00705D7C"/>
    <w:rsid w:val="00711E70"/>
    <w:rsid w:val="007120DE"/>
    <w:rsid w:val="00717237"/>
    <w:rsid w:val="00717B1F"/>
    <w:rsid w:val="007240D9"/>
    <w:rsid w:val="00726626"/>
    <w:rsid w:val="00726FB9"/>
    <w:rsid w:val="00727AB0"/>
    <w:rsid w:val="00730175"/>
    <w:rsid w:val="00732254"/>
    <w:rsid w:val="007366C1"/>
    <w:rsid w:val="007410C3"/>
    <w:rsid w:val="00746DA6"/>
    <w:rsid w:val="00752479"/>
    <w:rsid w:val="0075371A"/>
    <w:rsid w:val="00755E49"/>
    <w:rsid w:val="00757AB3"/>
    <w:rsid w:val="0076162D"/>
    <w:rsid w:val="00762918"/>
    <w:rsid w:val="00762B3E"/>
    <w:rsid w:val="0076389C"/>
    <w:rsid w:val="00766D19"/>
    <w:rsid w:val="00772F7A"/>
    <w:rsid w:val="007731C2"/>
    <w:rsid w:val="00774DAA"/>
    <w:rsid w:val="00774FF0"/>
    <w:rsid w:val="007764F7"/>
    <w:rsid w:val="0078337E"/>
    <w:rsid w:val="00786C78"/>
    <w:rsid w:val="00786C95"/>
    <w:rsid w:val="00787CDF"/>
    <w:rsid w:val="00791337"/>
    <w:rsid w:val="00792D4C"/>
    <w:rsid w:val="007934E5"/>
    <w:rsid w:val="00797684"/>
    <w:rsid w:val="00797DC2"/>
    <w:rsid w:val="007A2E20"/>
    <w:rsid w:val="007A3A08"/>
    <w:rsid w:val="007A6069"/>
    <w:rsid w:val="007A6B28"/>
    <w:rsid w:val="007B020C"/>
    <w:rsid w:val="007B290D"/>
    <w:rsid w:val="007B2B84"/>
    <w:rsid w:val="007B48F7"/>
    <w:rsid w:val="007B523A"/>
    <w:rsid w:val="007C1212"/>
    <w:rsid w:val="007C28CF"/>
    <w:rsid w:val="007C4585"/>
    <w:rsid w:val="007C61E6"/>
    <w:rsid w:val="007C651A"/>
    <w:rsid w:val="007D0E61"/>
    <w:rsid w:val="007D4E29"/>
    <w:rsid w:val="007D6B1A"/>
    <w:rsid w:val="007E7426"/>
    <w:rsid w:val="007E76CB"/>
    <w:rsid w:val="007F066A"/>
    <w:rsid w:val="007F5DBE"/>
    <w:rsid w:val="007F6BE6"/>
    <w:rsid w:val="0080248A"/>
    <w:rsid w:val="008031DD"/>
    <w:rsid w:val="00804F58"/>
    <w:rsid w:val="008073B1"/>
    <w:rsid w:val="0080761C"/>
    <w:rsid w:val="0080766C"/>
    <w:rsid w:val="00810716"/>
    <w:rsid w:val="00822895"/>
    <w:rsid w:val="00824B59"/>
    <w:rsid w:val="00842631"/>
    <w:rsid w:val="008559F3"/>
    <w:rsid w:val="00856CA3"/>
    <w:rsid w:val="00865BC1"/>
    <w:rsid w:val="0087167C"/>
    <w:rsid w:val="008737D0"/>
    <w:rsid w:val="0087496A"/>
    <w:rsid w:val="00880E00"/>
    <w:rsid w:val="008817AC"/>
    <w:rsid w:val="00884AF6"/>
    <w:rsid w:val="008852D2"/>
    <w:rsid w:val="008853A0"/>
    <w:rsid w:val="00886F04"/>
    <w:rsid w:val="00887023"/>
    <w:rsid w:val="00890EEE"/>
    <w:rsid w:val="00891765"/>
    <w:rsid w:val="00892491"/>
    <w:rsid w:val="00892EB5"/>
    <w:rsid w:val="00892FAD"/>
    <w:rsid w:val="008A0F8B"/>
    <w:rsid w:val="008A28D6"/>
    <w:rsid w:val="008A3D69"/>
    <w:rsid w:val="008A4CF6"/>
    <w:rsid w:val="008A598D"/>
    <w:rsid w:val="008B1723"/>
    <w:rsid w:val="008B2668"/>
    <w:rsid w:val="008B39BC"/>
    <w:rsid w:val="008B52BE"/>
    <w:rsid w:val="008C1BB8"/>
    <w:rsid w:val="008C3276"/>
    <w:rsid w:val="008C37C1"/>
    <w:rsid w:val="008C54E7"/>
    <w:rsid w:val="008C7486"/>
    <w:rsid w:val="008C7B2E"/>
    <w:rsid w:val="008D6B13"/>
    <w:rsid w:val="008E1179"/>
    <w:rsid w:val="008E3DE9"/>
    <w:rsid w:val="008E554E"/>
    <w:rsid w:val="008F142B"/>
    <w:rsid w:val="008F1DC0"/>
    <w:rsid w:val="00905F53"/>
    <w:rsid w:val="009107ED"/>
    <w:rsid w:val="00912271"/>
    <w:rsid w:val="009138BF"/>
    <w:rsid w:val="0091790E"/>
    <w:rsid w:val="0092456B"/>
    <w:rsid w:val="009321B5"/>
    <w:rsid w:val="0093679E"/>
    <w:rsid w:val="00940AD7"/>
    <w:rsid w:val="00940EEC"/>
    <w:rsid w:val="00947E73"/>
    <w:rsid w:val="00950D30"/>
    <w:rsid w:val="009534D3"/>
    <w:rsid w:val="00953D35"/>
    <w:rsid w:val="00957324"/>
    <w:rsid w:val="00960F91"/>
    <w:rsid w:val="00967F8D"/>
    <w:rsid w:val="009701C6"/>
    <w:rsid w:val="009739C8"/>
    <w:rsid w:val="00974321"/>
    <w:rsid w:val="009755D6"/>
    <w:rsid w:val="00982157"/>
    <w:rsid w:val="0098256E"/>
    <w:rsid w:val="00987C81"/>
    <w:rsid w:val="00994AF4"/>
    <w:rsid w:val="009A1066"/>
    <w:rsid w:val="009A1492"/>
    <w:rsid w:val="009B032E"/>
    <w:rsid w:val="009B1280"/>
    <w:rsid w:val="009B2E0C"/>
    <w:rsid w:val="009B439B"/>
    <w:rsid w:val="009C2DB5"/>
    <w:rsid w:val="009C3D7C"/>
    <w:rsid w:val="009C5B0E"/>
    <w:rsid w:val="009D077E"/>
    <w:rsid w:val="009D37E0"/>
    <w:rsid w:val="009D4C81"/>
    <w:rsid w:val="009D4DF2"/>
    <w:rsid w:val="009E56C7"/>
    <w:rsid w:val="009E5C3F"/>
    <w:rsid w:val="009F0617"/>
    <w:rsid w:val="009F0CB3"/>
    <w:rsid w:val="009F4B9B"/>
    <w:rsid w:val="009F7CF1"/>
    <w:rsid w:val="00A03AD3"/>
    <w:rsid w:val="00A06404"/>
    <w:rsid w:val="00A1171F"/>
    <w:rsid w:val="00A119B4"/>
    <w:rsid w:val="00A11B17"/>
    <w:rsid w:val="00A170A2"/>
    <w:rsid w:val="00A2176E"/>
    <w:rsid w:val="00A25320"/>
    <w:rsid w:val="00A265B0"/>
    <w:rsid w:val="00A27AF2"/>
    <w:rsid w:val="00A30D40"/>
    <w:rsid w:val="00A356D8"/>
    <w:rsid w:val="00A36EC4"/>
    <w:rsid w:val="00A448F9"/>
    <w:rsid w:val="00A464DA"/>
    <w:rsid w:val="00A51A29"/>
    <w:rsid w:val="00A52697"/>
    <w:rsid w:val="00A534B8"/>
    <w:rsid w:val="00A54063"/>
    <w:rsid w:val="00A5409F"/>
    <w:rsid w:val="00A57460"/>
    <w:rsid w:val="00A60FE0"/>
    <w:rsid w:val="00A62FF4"/>
    <w:rsid w:val="00A63054"/>
    <w:rsid w:val="00A63273"/>
    <w:rsid w:val="00A66CA2"/>
    <w:rsid w:val="00A67466"/>
    <w:rsid w:val="00A67C75"/>
    <w:rsid w:val="00A72E1B"/>
    <w:rsid w:val="00A75E70"/>
    <w:rsid w:val="00A768B9"/>
    <w:rsid w:val="00A826FE"/>
    <w:rsid w:val="00A875EF"/>
    <w:rsid w:val="00A900EB"/>
    <w:rsid w:val="00A91014"/>
    <w:rsid w:val="00A931E7"/>
    <w:rsid w:val="00A96C18"/>
    <w:rsid w:val="00A97949"/>
    <w:rsid w:val="00AA2309"/>
    <w:rsid w:val="00AA41C9"/>
    <w:rsid w:val="00AB099B"/>
    <w:rsid w:val="00AB6755"/>
    <w:rsid w:val="00AC18D3"/>
    <w:rsid w:val="00AD1F5F"/>
    <w:rsid w:val="00AE1993"/>
    <w:rsid w:val="00AF433B"/>
    <w:rsid w:val="00B0140E"/>
    <w:rsid w:val="00B06653"/>
    <w:rsid w:val="00B06FAD"/>
    <w:rsid w:val="00B07FC6"/>
    <w:rsid w:val="00B12FD4"/>
    <w:rsid w:val="00B16D17"/>
    <w:rsid w:val="00B2036D"/>
    <w:rsid w:val="00B20C9D"/>
    <w:rsid w:val="00B24D0F"/>
    <w:rsid w:val="00B26C50"/>
    <w:rsid w:val="00B3077D"/>
    <w:rsid w:val="00B346D5"/>
    <w:rsid w:val="00B40AB8"/>
    <w:rsid w:val="00B42315"/>
    <w:rsid w:val="00B44C0C"/>
    <w:rsid w:val="00B46033"/>
    <w:rsid w:val="00B627F3"/>
    <w:rsid w:val="00B65452"/>
    <w:rsid w:val="00B676F3"/>
    <w:rsid w:val="00B72931"/>
    <w:rsid w:val="00B772C4"/>
    <w:rsid w:val="00B77FB6"/>
    <w:rsid w:val="00B80AAD"/>
    <w:rsid w:val="00B81BAE"/>
    <w:rsid w:val="00B81CF4"/>
    <w:rsid w:val="00B85C4F"/>
    <w:rsid w:val="00B875A7"/>
    <w:rsid w:val="00B877B3"/>
    <w:rsid w:val="00B919C1"/>
    <w:rsid w:val="00B939DC"/>
    <w:rsid w:val="00BA4862"/>
    <w:rsid w:val="00BA63BA"/>
    <w:rsid w:val="00BA7230"/>
    <w:rsid w:val="00BA7AAB"/>
    <w:rsid w:val="00BC1949"/>
    <w:rsid w:val="00BC1AA6"/>
    <w:rsid w:val="00BC1BA3"/>
    <w:rsid w:val="00BC3272"/>
    <w:rsid w:val="00BC3752"/>
    <w:rsid w:val="00BC47A5"/>
    <w:rsid w:val="00BD2283"/>
    <w:rsid w:val="00BD6286"/>
    <w:rsid w:val="00BF14A9"/>
    <w:rsid w:val="00BF1E56"/>
    <w:rsid w:val="00BF2425"/>
    <w:rsid w:val="00BF35D4"/>
    <w:rsid w:val="00BF732E"/>
    <w:rsid w:val="00C01B95"/>
    <w:rsid w:val="00C03F0A"/>
    <w:rsid w:val="00C06A1A"/>
    <w:rsid w:val="00C121DE"/>
    <w:rsid w:val="00C324CF"/>
    <w:rsid w:val="00C33BE2"/>
    <w:rsid w:val="00C4360E"/>
    <w:rsid w:val="00C436AB"/>
    <w:rsid w:val="00C505C0"/>
    <w:rsid w:val="00C526DB"/>
    <w:rsid w:val="00C604CB"/>
    <w:rsid w:val="00C60FE0"/>
    <w:rsid w:val="00C62513"/>
    <w:rsid w:val="00C62B29"/>
    <w:rsid w:val="00C633C0"/>
    <w:rsid w:val="00C664FC"/>
    <w:rsid w:val="00C679FF"/>
    <w:rsid w:val="00C725F1"/>
    <w:rsid w:val="00C727AF"/>
    <w:rsid w:val="00C7496B"/>
    <w:rsid w:val="00C755F1"/>
    <w:rsid w:val="00C80E73"/>
    <w:rsid w:val="00C84F88"/>
    <w:rsid w:val="00C86E0C"/>
    <w:rsid w:val="00C87EFC"/>
    <w:rsid w:val="00C911B7"/>
    <w:rsid w:val="00C917F6"/>
    <w:rsid w:val="00C94858"/>
    <w:rsid w:val="00CA0226"/>
    <w:rsid w:val="00CA2C48"/>
    <w:rsid w:val="00CA387F"/>
    <w:rsid w:val="00CA4854"/>
    <w:rsid w:val="00CB0862"/>
    <w:rsid w:val="00CB0B48"/>
    <w:rsid w:val="00CB1804"/>
    <w:rsid w:val="00CB2145"/>
    <w:rsid w:val="00CB2E4D"/>
    <w:rsid w:val="00CB4365"/>
    <w:rsid w:val="00CB66B0"/>
    <w:rsid w:val="00CD2145"/>
    <w:rsid w:val="00CD42B7"/>
    <w:rsid w:val="00CD6723"/>
    <w:rsid w:val="00CE0549"/>
    <w:rsid w:val="00CE282F"/>
    <w:rsid w:val="00CE2C2F"/>
    <w:rsid w:val="00CE58FE"/>
    <w:rsid w:val="00CF001A"/>
    <w:rsid w:val="00CF0836"/>
    <w:rsid w:val="00CF12FC"/>
    <w:rsid w:val="00CF47CF"/>
    <w:rsid w:val="00CF73E9"/>
    <w:rsid w:val="00D019A3"/>
    <w:rsid w:val="00D023DB"/>
    <w:rsid w:val="00D02F3D"/>
    <w:rsid w:val="00D10149"/>
    <w:rsid w:val="00D11D23"/>
    <w:rsid w:val="00D136E3"/>
    <w:rsid w:val="00D1494F"/>
    <w:rsid w:val="00D1524C"/>
    <w:rsid w:val="00D15A52"/>
    <w:rsid w:val="00D16547"/>
    <w:rsid w:val="00D16EC9"/>
    <w:rsid w:val="00D20394"/>
    <w:rsid w:val="00D211C6"/>
    <w:rsid w:val="00D31E35"/>
    <w:rsid w:val="00D33CF8"/>
    <w:rsid w:val="00D34F54"/>
    <w:rsid w:val="00D43AA9"/>
    <w:rsid w:val="00D50A42"/>
    <w:rsid w:val="00D61CE0"/>
    <w:rsid w:val="00D678DB"/>
    <w:rsid w:val="00D74225"/>
    <w:rsid w:val="00D758B6"/>
    <w:rsid w:val="00D846EF"/>
    <w:rsid w:val="00D84B06"/>
    <w:rsid w:val="00D93C31"/>
    <w:rsid w:val="00D97840"/>
    <w:rsid w:val="00DA5450"/>
    <w:rsid w:val="00DA65D6"/>
    <w:rsid w:val="00DA68A6"/>
    <w:rsid w:val="00DA6F0B"/>
    <w:rsid w:val="00DB28CB"/>
    <w:rsid w:val="00DB51A2"/>
    <w:rsid w:val="00DB7711"/>
    <w:rsid w:val="00DC3484"/>
    <w:rsid w:val="00DC6739"/>
    <w:rsid w:val="00DC6A37"/>
    <w:rsid w:val="00DC74E1"/>
    <w:rsid w:val="00DD15C5"/>
    <w:rsid w:val="00DD1E84"/>
    <w:rsid w:val="00DD2F4E"/>
    <w:rsid w:val="00DD4679"/>
    <w:rsid w:val="00DE07A5"/>
    <w:rsid w:val="00DE087B"/>
    <w:rsid w:val="00DE2CE3"/>
    <w:rsid w:val="00DF388C"/>
    <w:rsid w:val="00DF3ABA"/>
    <w:rsid w:val="00DF55DA"/>
    <w:rsid w:val="00E03C4F"/>
    <w:rsid w:val="00E04DAF"/>
    <w:rsid w:val="00E112C7"/>
    <w:rsid w:val="00E12840"/>
    <w:rsid w:val="00E156BA"/>
    <w:rsid w:val="00E23C66"/>
    <w:rsid w:val="00E24837"/>
    <w:rsid w:val="00E343BB"/>
    <w:rsid w:val="00E367B4"/>
    <w:rsid w:val="00E421A8"/>
    <w:rsid w:val="00E4272D"/>
    <w:rsid w:val="00E4375A"/>
    <w:rsid w:val="00E451A9"/>
    <w:rsid w:val="00E5058E"/>
    <w:rsid w:val="00E51733"/>
    <w:rsid w:val="00E51BE0"/>
    <w:rsid w:val="00E532F7"/>
    <w:rsid w:val="00E55837"/>
    <w:rsid w:val="00E55CF0"/>
    <w:rsid w:val="00E56264"/>
    <w:rsid w:val="00E56427"/>
    <w:rsid w:val="00E604B6"/>
    <w:rsid w:val="00E615B1"/>
    <w:rsid w:val="00E64B2F"/>
    <w:rsid w:val="00E661D5"/>
    <w:rsid w:val="00E66CA0"/>
    <w:rsid w:val="00E70141"/>
    <w:rsid w:val="00E73A75"/>
    <w:rsid w:val="00E82FB0"/>
    <w:rsid w:val="00E836F5"/>
    <w:rsid w:val="00E954ED"/>
    <w:rsid w:val="00E95681"/>
    <w:rsid w:val="00E970B9"/>
    <w:rsid w:val="00E9729B"/>
    <w:rsid w:val="00EA20DC"/>
    <w:rsid w:val="00EA4711"/>
    <w:rsid w:val="00EA6BC9"/>
    <w:rsid w:val="00EB24BB"/>
    <w:rsid w:val="00EB35E0"/>
    <w:rsid w:val="00EC7056"/>
    <w:rsid w:val="00ED0D97"/>
    <w:rsid w:val="00ED342F"/>
    <w:rsid w:val="00ED5CF8"/>
    <w:rsid w:val="00ED5D40"/>
    <w:rsid w:val="00ED65CA"/>
    <w:rsid w:val="00EE15F7"/>
    <w:rsid w:val="00EE3BE6"/>
    <w:rsid w:val="00EF0299"/>
    <w:rsid w:val="00F0755F"/>
    <w:rsid w:val="00F14D7F"/>
    <w:rsid w:val="00F169F2"/>
    <w:rsid w:val="00F20AC8"/>
    <w:rsid w:val="00F26278"/>
    <w:rsid w:val="00F30795"/>
    <w:rsid w:val="00F3379A"/>
    <w:rsid w:val="00F3454B"/>
    <w:rsid w:val="00F3592E"/>
    <w:rsid w:val="00F35A6B"/>
    <w:rsid w:val="00F4162C"/>
    <w:rsid w:val="00F42317"/>
    <w:rsid w:val="00F47FBD"/>
    <w:rsid w:val="00F51EE1"/>
    <w:rsid w:val="00F522E3"/>
    <w:rsid w:val="00F52711"/>
    <w:rsid w:val="00F558D9"/>
    <w:rsid w:val="00F66145"/>
    <w:rsid w:val="00F672ED"/>
    <w:rsid w:val="00F67719"/>
    <w:rsid w:val="00F67BCF"/>
    <w:rsid w:val="00F70DB6"/>
    <w:rsid w:val="00F70F4E"/>
    <w:rsid w:val="00F74583"/>
    <w:rsid w:val="00F7589D"/>
    <w:rsid w:val="00F80397"/>
    <w:rsid w:val="00F81642"/>
    <w:rsid w:val="00F81980"/>
    <w:rsid w:val="00F93F23"/>
    <w:rsid w:val="00F96504"/>
    <w:rsid w:val="00FA3555"/>
    <w:rsid w:val="00FB40C5"/>
    <w:rsid w:val="00FC3A1D"/>
    <w:rsid w:val="00FC5430"/>
    <w:rsid w:val="00FC7913"/>
    <w:rsid w:val="00FD0790"/>
    <w:rsid w:val="00FD0A93"/>
    <w:rsid w:val="00FD20F3"/>
    <w:rsid w:val="00FD2309"/>
    <w:rsid w:val="00FD38A4"/>
    <w:rsid w:val="00FD44BD"/>
    <w:rsid w:val="00FD6A79"/>
    <w:rsid w:val="00FE3A09"/>
    <w:rsid w:val="00FE5E0D"/>
    <w:rsid w:val="00FE5F78"/>
    <w:rsid w:val="00FE6316"/>
    <w:rsid w:val="00FE648F"/>
    <w:rsid w:val="00FF50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29AB"/>
  <w15:chartTrackingRefBased/>
  <w15:docId w15:val="{37E4F2D0-663B-4C1F-8BE2-985CFE37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A230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A230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A230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A230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AA230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AA230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A2309"/>
    <w:pPr>
      <w:keepNext/>
      <w:spacing w:after="200" w:line="240" w:lineRule="auto"/>
    </w:pPr>
    <w:rPr>
      <w:b/>
      <w:iCs/>
      <w:szCs w:val="18"/>
    </w:rPr>
  </w:style>
  <w:style w:type="table" w:customStyle="1" w:styleId="Tableheader">
    <w:name w:val="ŠTable header"/>
    <w:basedOn w:val="TableNormal"/>
    <w:uiPriority w:val="99"/>
    <w:rsid w:val="00AA230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A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AA2309"/>
    <w:pPr>
      <w:numPr>
        <w:numId w:val="24"/>
      </w:numPr>
    </w:pPr>
  </w:style>
  <w:style w:type="paragraph" w:styleId="ListNumber2">
    <w:name w:val="List Number 2"/>
    <w:aliases w:val="ŠList Number 2"/>
    <w:basedOn w:val="Normal"/>
    <w:uiPriority w:val="9"/>
    <w:qFormat/>
    <w:rsid w:val="00AA2309"/>
    <w:pPr>
      <w:numPr>
        <w:numId w:val="23"/>
      </w:numPr>
    </w:pPr>
  </w:style>
  <w:style w:type="paragraph" w:styleId="ListBullet">
    <w:name w:val="List Bullet"/>
    <w:aliases w:val="ŠList Bullet"/>
    <w:basedOn w:val="Normal"/>
    <w:uiPriority w:val="10"/>
    <w:qFormat/>
    <w:rsid w:val="00AA2309"/>
    <w:pPr>
      <w:numPr>
        <w:numId w:val="22"/>
      </w:numPr>
    </w:pPr>
  </w:style>
  <w:style w:type="paragraph" w:styleId="ListBullet2">
    <w:name w:val="List Bullet 2"/>
    <w:aliases w:val="ŠList Bullet 2"/>
    <w:basedOn w:val="Normal"/>
    <w:uiPriority w:val="11"/>
    <w:qFormat/>
    <w:rsid w:val="00AA2309"/>
    <w:pPr>
      <w:numPr>
        <w:numId w:val="21"/>
      </w:numPr>
      <w:contextualSpacing/>
    </w:pPr>
  </w:style>
  <w:style w:type="character" w:styleId="SubtleReference">
    <w:name w:val="Subtle Reference"/>
    <w:aliases w:val="ŠSubtle Reference"/>
    <w:uiPriority w:val="31"/>
    <w:qFormat/>
    <w:rsid w:val="00AA2309"/>
    <w:rPr>
      <w:rFonts w:ascii="Arial" w:hAnsi="Arial"/>
      <w:sz w:val="22"/>
    </w:rPr>
  </w:style>
  <w:style w:type="paragraph" w:styleId="Quote">
    <w:name w:val="Quote"/>
    <w:aliases w:val="ŠQuote"/>
    <w:basedOn w:val="Normal"/>
    <w:next w:val="Normal"/>
    <w:link w:val="QuoteChar"/>
    <w:uiPriority w:val="29"/>
    <w:qFormat/>
    <w:rsid w:val="00AA2309"/>
    <w:pPr>
      <w:keepNext/>
      <w:spacing w:before="200" w:after="200" w:line="240" w:lineRule="atLeast"/>
      <w:ind w:left="567" w:right="567"/>
    </w:pPr>
  </w:style>
  <w:style w:type="paragraph" w:styleId="Date">
    <w:name w:val="Date"/>
    <w:aliases w:val="ŠDate"/>
    <w:basedOn w:val="Normal"/>
    <w:next w:val="Normal"/>
    <w:link w:val="DateChar"/>
    <w:uiPriority w:val="99"/>
    <w:rsid w:val="00AA2309"/>
    <w:pPr>
      <w:spacing w:before="0" w:after="0" w:line="720" w:lineRule="atLeast"/>
    </w:pPr>
  </w:style>
  <w:style w:type="character" w:customStyle="1" w:styleId="DateChar">
    <w:name w:val="Date Char"/>
    <w:aliases w:val="ŠDate Char"/>
    <w:basedOn w:val="DefaultParagraphFont"/>
    <w:link w:val="Date"/>
    <w:uiPriority w:val="99"/>
    <w:rsid w:val="00AA2309"/>
    <w:rPr>
      <w:rFonts w:ascii="Arial" w:hAnsi="Arial" w:cs="Arial"/>
      <w:sz w:val="24"/>
      <w:szCs w:val="24"/>
    </w:rPr>
  </w:style>
  <w:style w:type="paragraph" w:styleId="Signature">
    <w:name w:val="Signature"/>
    <w:aliases w:val="ŠSignature"/>
    <w:basedOn w:val="Normal"/>
    <w:link w:val="SignatureChar"/>
    <w:uiPriority w:val="99"/>
    <w:rsid w:val="00AA2309"/>
    <w:pPr>
      <w:spacing w:before="0" w:after="0" w:line="720" w:lineRule="atLeast"/>
    </w:pPr>
  </w:style>
  <w:style w:type="character" w:customStyle="1" w:styleId="SignatureChar">
    <w:name w:val="Signature Char"/>
    <w:aliases w:val="ŠSignature Char"/>
    <w:basedOn w:val="DefaultParagraphFont"/>
    <w:link w:val="Signature"/>
    <w:uiPriority w:val="99"/>
    <w:rsid w:val="00AA2309"/>
    <w:rPr>
      <w:rFonts w:ascii="Arial" w:hAnsi="Arial" w:cs="Arial"/>
      <w:sz w:val="24"/>
      <w:szCs w:val="24"/>
    </w:rPr>
  </w:style>
  <w:style w:type="character" w:styleId="Strong">
    <w:name w:val="Strong"/>
    <w:aliases w:val="ŠStrong"/>
    <w:uiPriority w:val="1"/>
    <w:qFormat/>
    <w:rsid w:val="00AA2309"/>
    <w:rPr>
      <w:b/>
    </w:rPr>
  </w:style>
  <w:style w:type="character" w:customStyle="1" w:styleId="QuoteChar">
    <w:name w:val="Quote Char"/>
    <w:aliases w:val="ŠQuote Char"/>
    <w:basedOn w:val="DefaultParagraphFont"/>
    <w:link w:val="Quote"/>
    <w:uiPriority w:val="29"/>
    <w:rsid w:val="00AA2309"/>
    <w:rPr>
      <w:rFonts w:ascii="Arial" w:hAnsi="Arial" w:cs="Arial"/>
      <w:sz w:val="24"/>
      <w:szCs w:val="24"/>
    </w:rPr>
  </w:style>
  <w:style w:type="paragraph" w:customStyle="1" w:styleId="FeatureBox2">
    <w:name w:val="ŠFeature Box 2"/>
    <w:basedOn w:val="Normal"/>
    <w:next w:val="Normal"/>
    <w:uiPriority w:val="12"/>
    <w:qFormat/>
    <w:rsid w:val="00AA230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AA230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A230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A230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A230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A2309"/>
    <w:rPr>
      <w:color w:val="2F5496" w:themeColor="accent1" w:themeShade="BF"/>
      <w:u w:val="single"/>
    </w:rPr>
  </w:style>
  <w:style w:type="paragraph" w:customStyle="1" w:styleId="Logo">
    <w:name w:val="ŠLogo"/>
    <w:basedOn w:val="Normal"/>
    <w:uiPriority w:val="22"/>
    <w:qFormat/>
    <w:rsid w:val="00AA230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AA2309"/>
    <w:pPr>
      <w:tabs>
        <w:tab w:val="right" w:leader="dot" w:pos="14570"/>
      </w:tabs>
      <w:spacing w:before="0" w:after="0"/>
    </w:pPr>
    <w:rPr>
      <w:b/>
      <w:noProof/>
    </w:rPr>
  </w:style>
  <w:style w:type="paragraph" w:styleId="TOC2">
    <w:name w:val="toc 2"/>
    <w:aliases w:val="ŠTOC 2"/>
    <w:basedOn w:val="Normal"/>
    <w:next w:val="Normal"/>
    <w:uiPriority w:val="39"/>
    <w:unhideWhenUsed/>
    <w:rsid w:val="00AA2309"/>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AA2309"/>
    <w:pPr>
      <w:spacing w:before="0" w:after="0"/>
      <w:ind w:left="482"/>
    </w:pPr>
  </w:style>
  <w:style w:type="paragraph" w:styleId="Title">
    <w:name w:val="Title"/>
    <w:aliases w:val="ŠTitle"/>
    <w:basedOn w:val="Normal"/>
    <w:next w:val="Normal"/>
    <w:link w:val="TitleChar"/>
    <w:uiPriority w:val="2"/>
    <w:qFormat/>
    <w:rsid w:val="00AA230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A230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A230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A230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A2309"/>
    <w:pPr>
      <w:outlineLvl w:val="9"/>
    </w:pPr>
    <w:rPr>
      <w:sz w:val="40"/>
      <w:szCs w:val="40"/>
    </w:rPr>
  </w:style>
  <w:style w:type="paragraph" w:styleId="Footer">
    <w:name w:val="footer"/>
    <w:aliases w:val="ŠFooter"/>
    <w:basedOn w:val="Normal"/>
    <w:link w:val="FooterChar"/>
    <w:uiPriority w:val="99"/>
    <w:rsid w:val="00AA230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AA2309"/>
    <w:rPr>
      <w:rFonts w:ascii="Arial" w:hAnsi="Arial" w:cs="Arial"/>
      <w:sz w:val="18"/>
      <w:szCs w:val="18"/>
    </w:rPr>
  </w:style>
  <w:style w:type="paragraph" w:styleId="Header">
    <w:name w:val="header"/>
    <w:aliases w:val="ŠHeader"/>
    <w:basedOn w:val="Normal"/>
    <w:link w:val="HeaderChar"/>
    <w:uiPriority w:val="24"/>
    <w:unhideWhenUsed/>
    <w:rsid w:val="00AA230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AA230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A2309"/>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AA2309"/>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AA2309"/>
    <w:rPr>
      <w:rFonts w:ascii="Arial" w:hAnsi="Arial" w:cs="Arial"/>
      <w:color w:val="002664"/>
      <w:sz w:val="32"/>
      <w:szCs w:val="32"/>
    </w:rPr>
  </w:style>
  <w:style w:type="character" w:styleId="UnresolvedMention">
    <w:name w:val="Unresolved Mention"/>
    <w:basedOn w:val="DefaultParagraphFont"/>
    <w:uiPriority w:val="99"/>
    <w:semiHidden/>
    <w:unhideWhenUsed/>
    <w:rsid w:val="00AA2309"/>
    <w:rPr>
      <w:color w:val="605E5C"/>
      <w:shd w:val="clear" w:color="auto" w:fill="E1DFDD"/>
    </w:rPr>
  </w:style>
  <w:style w:type="character" w:styleId="Emphasis">
    <w:name w:val="Emphasis"/>
    <w:aliases w:val="ŠLanguage or scientific"/>
    <w:uiPriority w:val="20"/>
    <w:qFormat/>
    <w:rsid w:val="00AA2309"/>
    <w:rPr>
      <w:i/>
      <w:iCs/>
    </w:rPr>
  </w:style>
  <w:style w:type="character" w:styleId="SubtleEmphasis">
    <w:name w:val="Subtle Emphasis"/>
    <w:basedOn w:val="DefaultParagraphFont"/>
    <w:uiPriority w:val="19"/>
    <w:semiHidden/>
    <w:qFormat/>
    <w:rsid w:val="00AA2309"/>
    <w:rPr>
      <w:i/>
      <w:iCs/>
      <w:color w:val="404040" w:themeColor="text1" w:themeTint="BF"/>
    </w:rPr>
  </w:style>
  <w:style w:type="paragraph" w:styleId="TOC4">
    <w:name w:val="toc 4"/>
    <w:aliases w:val="ŠTOC 4"/>
    <w:basedOn w:val="Normal"/>
    <w:next w:val="Normal"/>
    <w:autoRedefine/>
    <w:uiPriority w:val="39"/>
    <w:unhideWhenUsed/>
    <w:rsid w:val="00AA2309"/>
    <w:pPr>
      <w:spacing w:before="0" w:after="0"/>
      <w:ind w:left="720"/>
    </w:pPr>
  </w:style>
  <w:style w:type="character" w:styleId="CommentReference">
    <w:name w:val="annotation reference"/>
    <w:basedOn w:val="DefaultParagraphFont"/>
    <w:uiPriority w:val="99"/>
    <w:semiHidden/>
    <w:unhideWhenUsed/>
    <w:rsid w:val="00AA2309"/>
    <w:rPr>
      <w:sz w:val="16"/>
      <w:szCs w:val="16"/>
    </w:rPr>
  </w:style>
  <w:style w:type="paragraph" w:styleId="CommentText">
    <w:name w:val="annotation text"/>
    <w:basedOn w:val="Normal"/>
    <w:link w:val="CommentTextChar"/>
    <w:uiPriority w:val="99"/>
    <w:unhideWhenUsed/>
    <w:rsid w:val="00AA2309"/>
    <w:pPr>
      <w:spacing w:line="240" w:lineRule="auto"/>
    </w:pPr>
    <w:rPr>
      <w:sz w:val="20"/>
      <w:szCs w:val="20"/>
    </w:rPr>
  </w:style>
  <w:style w:type="character" w:customStyle="1" w:styleId="CommentTextChar">
    <w:name w:val="Comment Text Char"/>
    <w:basedOn w:val="DefaultParagraphFont"/>
    <w:link w:val="CommentText"/>
    <w:uiPriority w:val="99"/>
    <w:rsid w:val="00AA230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A2309"/>
    <w:rPr>
      <w:b/>
      <w:bCs/>
    </w:rPr>
  </w:style>
  <w:style w:type="character" w:customStyle="1" w:styleId="CommentSubjectChar">
    <w:name w:val="Comment Subject Char"/>
    <w:basedOn w:val="CommentTextChar"/>
    <w:link w:val="CommentSubject"/>
    <w:uiPriority w:val="99"/>
    <w:semiHidden/>
    <w:rsid w:val="00AA2309"/>
    <w:rPr>
      <w:rFonts w:ascii="Arial" w:hAnsi="Arial" w:cs="Arial"/>
      <w:b/>
      <w:bCs/>
      <w:sz w:val="20"/>
      <w:szCs w:val="20"/>
    </w:rPr>
  </w:style>
  <w:style w:type="paragraph" w:styleId="ListParagraph">
    <w:name w:val="List Paragraph"/>
    <w:basedOn w:val="Normal"/>
    <w:uiPriority w:val="34"/>
    <w:unhideWhenUsed/>
    <w:qFormat/>
    <w:rsid w:val="00AA2309"/>
    <w:pPr>
      <w:ind w:left="720"/>
      <w:contextualSpacing/>
    </w:pPr>
  </w:style>
  <w:style w:type="character" w:styleId="FollowedHyperlink">
    <w:name w:val="FollowedHyperlink"/>
    <w:basedOn w:val="DefaultParagraphFont"/>
    <w:uiPriority w:val="99"/>
    <w:semiHidden/>
    <w:unhideWhenUsed/>
    <w:rsid w:val="00AA2309"/>
    <w:rPr>
      <w:color w:val="954F72" w:themeColor="followedHyperlink"/>
      <w:u w:val="single"/>
    </w:rPr>
  </w:style>
  <w:style w:type="paragraph" w:styleId="Revision">
    <w:name w:val="Revision"/>
    <w:hidden/>
    <w:uiPriority w:val="99"/>
    <w:semiHidden/>
    <w:rsid w:val="0023322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1.grc.nasa.gov/beginners-guide-to-aeronautics/newtons-laws-of-motion/" TargetMode="External"/><Relationship Id="rId21" Type="http://schemas.openxmlformats.org/officeDocument/2006/relationships/hyperlink" Target="https://education.nsw.gov.au/teaching-and-learning/curriculum/department-approved-courses/istem" TargetMode="External"/><Relationship Id="rId42" Type="http://schemas.openxmlformats.org/officeDocument/2006/relationships/hyperlink" Target="https://app.education.nsw.gov.au/digital-learning-selector/LearningActivity/Browser?clearCache=3bd2b92d-71ac-627-8585-49a74e9bfbf2" TargetMode="External"/><Relationship Id="rId63" Type="http://schemas.openxmlformats.org/officeDocument/2006/relationships/hyperlink" Target="https://app.education.nsw.gov.au/digital-learning-selector/LearningActivity/Card/560" TargetMode="External"/><Relationship Id="rId84" Type="http://schemas.openxmlformats.org/officeDocument/2006/relationships/hyperlink" Target="https://education.nsw.gov.au/teaching-and-learning/high-potential-and-gifted-education/supporting-educators/assess-and-identify" TargetMode="External"/><Relationship Id="rId138" Type="http://schemas.openxmlformats.org/officeDocument/2006/relationships/customXml" Target="../customXml/item3.xml"/><Relationship Id="rId16" Type="http://schemas.openxmlformats.org/officeDocument/2006/relationships/hyperlink" Target="https://education.nsw.gov.au/policy-library/policies/pd-2004-0051" TargetMode="External"/><Relationship Id="rId107" Type="http://schemas.openxmlformats.org/officeDocument/2006/relationships/hyperlink" Target="https://www.nasa.gov/stem/nextgenstem/nasa-stem-stars/index.html" TargetMode="External"/><Relationship Id="rId11" Type="http://schemas.openxmlformats.org/officeDocument/2006/relationships/hyperlink" Target="https://www.investment.nsw.gov.au/living-working-and-business/nsw-industry-development-framework/" TargetMode="External"/><Relationship Id="rId32" Type="http://schemas.openxmlformats.org/officeDocument/2006/relationships/hyperlink" Target="https://www.jpl.nasa.gov/edu/teach/activity/math-of-the-expanding-universe/" TargetMode="External"/><Relationship Id="rId37" Type="http://schemas.openxmlformats.org/officeDocument/2006/relationships/hyperlink" Target="https://en.wikipedia.org/wiki/Vapour-pressure_deficit" TargetMode="External"/><Relationship Id="rId53" Type="http://schemas.openxmlformats.org/officeDocument/2006/relationships/hyperlink" Target="https://education.nsw.gov.au/teaching-and-learning/curriculum/department-approved-courses/istem" TargetMode="External"/><Relationship Id="rId58" Type="http://schemas.openxmlformats.org/officeDocument/2006/relationships/hyperlink" Target="https://research.csiro.au/pulseatparkes/" TargetMode="External"/><Relationship Id="rId74" Type="http://schemas.openxmlformats.org/officeDocument/2006/relationships/hyperlink" Target="https://education.nsw.gov.au/teaching-and-learning/professional-learning/teacher-quality-and-accreditation/strong-start-great-teachers/refining-practice/differentiating-learning" TargetMode="External"/><Relationship Id="rId79" Type="http://schemas.openxmlformats.org/officeDocument/2006/relationships/hyperlink" Target="https://education.nsw.gov.au/teaching-and-learning/curriculum/multicultural-education/english-as-an-additional-language-or-dialect/planning-eald-support/english-language-proficiency" TargetMode="External"/><Relationship Id="rId102" Type="http://schemas.openxmlformats.org/officeDocument/2006/relationships/hyperlink" Target="https://www.monash.edu/learnhq/enhance-your-thinking/critical-thinking/what-is-critical-thinking" TargetMode="External"/><Relationship Id="rId123" Type="http://schemas.openxmlformats.org/officeDocument/2006/relationships/hyperlink" Target="https://careerswithstem.com.au/category/space/" TargetMode="External"/><Relationship Id="rId128" Type="http://schemas.openxmlformats.org/officeDocument/2006/relationships/hyperlink" Target="https://www.weforum.org/agenda/2019/01/why-companies-should-strive-for-industry-4-0/" TargetMode="External"/><Relationship Id="rId5" Type="http://schemas.openxmlformats.org/officeDocument/2006/relationships/webSettings" Target="webSettings.xml"/><Relationship Id="rId90" Type="http://schemas.openxmlformats.org/officeDocument/2006/relationships/hyperlink" Target="https://education.nsw.gov.au/teaching-and-learning/curriculum/statewide-staffrooms" TargetMode="External"/><Relationship Id="rId95" Type="http://schemas.openxmlformats.org/officeDocument/2006/relationships/hyperlink" Target="https://www.aitsl.edu.au/teach/improve-practice/feedback" TargetMode="External"/><Relationship Id="rId22" Type="http://schemas.openxmlformats.org/officeDocument/2006/relationships/hyperlink" Target="https://www.jpl.nasa.gov/edu/learn/project/make-a-planetary-exploration-balloon/" TargetMode="External"/><Relationship Id="rId27" Type="http://schemas.openxmlformats.org/officeDocument/2006/relationships/hyperlink" Target="https://app.education.nsw.gov.au/digital-learning-selector/LearningActivity/Card/645" TargetMode="External"/><Relationship Id="rId43" Type="http://schemas.openxmlformats.org/officeDocument/2006/relationships/hyperlink" Target="https://collection.maas.museum/object/548512" TargetMode="External"/><Relationship Id="rId48" Type="http://schemas.openxmlformats.org/officeDocument/2006/relationships/hyperlink" Target="https://www.nasa.gov/sites/default/files/atoms/files/nasa_csli_cubesat_101_508.pdf" TargetMode="External"/><Relationship Id="rId64" Type="http://schemas.openxmlformats.org/officeDocument/2006/relationships/hyperlink" Target="https://app.education.nsw.gov.au/digital-learning-selector/LearningTool/Card/621" TargetMode="External"/><Relationship Id="rId69" Type="http://schemas.openxmlformats.org/officeDocument/2006/relationships/hyperlink" Target="https://app.education.nsw.gov.au/digital-learning-selector/LearningActivity/Card/645" TargetMode="External"/><Relationship Id="rId113" Type="http://schemas.openxmlformats.org/officeDocument/2006/relationships/hyperlink" Target="https://www.nasa.gov/mission_pages/station/research/experiments_category" TargetMode="External"/><Relationship Id="rId118" Type="http://schemas.openxmlformats.org/officeDocument/2006/relationships/hyperlink" Target="https://www.jpl.nasa.gov/edu/learn/project/make-a-planetary-exploration-balloon/" TargetMode="External"/><Relationship Id="rId134" Type="http://schemas.openxmlformats.org/officeDocument/2006/relationships/footer" Target="footer3.xml"/><Relationship Id="rId139" Type="http://schemas.openxmlformats.org/officeDocument/2006/relationships/customXml" Target="../customXml/item4.xml"/><Relationship Id="rId80" Type="http://schemas.openxmlformats.org/officeDocument/2006/relationships/hyperlink" Target="https://education.nsw.gov.au/teaching-and-learning/curriculum/literacy-and-numeracy/resources-for-schools/eald" TargetMode="External"/><Relationship Id="rId85" Type="http://schemas.openxmlformats.org/officeDocument/2006/relationships/hyperlink" Target="https://education.nsw.gov.au/teaching-and-learning/high-potential-and-gifted-education/supporting-educators/evaluate" TargetMode="External"/><Relationship Id="rId12" Type="http://schemas.openxmlformats.org/officeDocument/2006/relationships/hyperlink" Target="https://www.weforum.org/agenda/2019/01/why-companies-should-strive-for-industry-4-0/" TargetMode="External"/><Relationship Id="rId17" Type="http://schemas.openxmlformats.org/officeDocument/2006/relationships/hyperlink" Target="https://www.monash.edu/learnhq/enhance-your-thinking/critical-thinking/what-is-critical-thinking" TargetMode="External"/><Relationship Id="rId33" Type="http://schemas.openxmlformats.org/officeDocument/2006/relationships/hyperlink" Target="https://www.nasa.gov/audience/foreducators/exploringmath/geometry/Prob_FullCircle_detail.html" TargetMode="External"/><Relationship Id="rId38" Type="http://schemas.openxmlformats.org/officeDocument/2006/relationships/hyperlink" Target="https://collection.maas.museum/set/8117" TargetMode="External"/><Relationship Id="rId59" Type="http://schemas.openxmlformats.org/officeDocument/2006/relationships/hyperlink" Target="https://forms.office.com/Pages/ResponsePage.aspx?id=muagBYpBwUecJZOHJhv5kbKo2q_ZUXlHndJMnh2Wd8NUOUk0VTIzUDVVSlVFQVM5MkdOMkJGTjVKNCQlQCN0PWcu" TargetMode="External"/><Relationship Id="rId103" Type="http://schemas.openxmlformats.org/officeDocument/2006/relationships/hyperlink" Target="https://collection.maas.museum/object/548512" TargetMode="External"/><Relationship Id="rId108" Type="http://schemas.openxmlformats.org/officeDocument/2006/relationships/hyperlink" Target="https://www1.grc.nasa.gov/beginners-guide-to-aeronautics/newtons-laws-of-motion/" TargetMode="External"/><Relationship Id="rId124" Type="http://schemas.openxmlformats.org/officeDocument/2006/relationships/hyperlink" Target="https://education.nsw.gov.au/about-us/educational-data/cese/publications/research-reports/what-works-best-2020-update" TargetMode="External"/><Relationship Id="rId129" Type="http://schemas.openxmlformats.org/officeDocument/2006/relationships/hyperlink" Target="https://education.lego.com/en-us/build-to-launch" TargetMode="External"/><Relationship Id="rId54" Type="http://schemas.openxmlformats.org/officeDocument/2006/relationships/hyperlink" Target="https://www.maas.museum/powerhouse-museum/" TargetMode="External"/><Relationship Id="rId70" Type="http://schemas.openxmlformats.org/officeDocument/2006/relationships/hyperlink" Target="https://app.education.nsw.gov.au/digital-learning-selector/LearningActivity/Card/562" TargetMode="External"/><Relationship Id="rId75" Type="http://schemas.openxmlformats.org/officeDocument/2006/relationships/hyperlink" Target="https://education.nsw.gov.au/campaigns/inclusive-practice-hub/secondary-school/teaching-strategies/differentiation" TargetMode="External"/><Relationship Id="rId91" Type="http://schemas.openxmlformats.org/officeDocument/2006/relationships/hyperlink" Target="https://education.nsw.gov.au/teaching-and-learning/learning-from-home/teaching-at-home/teaching-and-learning-resources/universal-design-for-learning" TargetMode="External"/><Relationship Id="rId96" Type="http://schemas.openxmlformats.org/officeDocument/2006/relationships/hyperlink" Target="https://geoxc-apps2.bd.esri.com/Visualization/sat2/index.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asa.gov/stem-ed-resources/nasa-stem-stars-thermal-coatings-engineer.html" TargetMode="External"/><Relationship Id="rId28" Type="http://schemas.openxmlformats.org/officeDocument/2006/relationships/hyperlink" Target="https://app.education.nsw.gov.au/digital-learning-selector/LearningActivity/Card/645" TargetMode="External"/><Relationship Id="rId49" Type="http://schemas.openxmlformats.org/officeDocument/2006/relationships/hyperlink" Target="https://education.nsw.gov.au/teaching-and-learning/curriculum/department-approved-courses/istem" TargetMode="External"/><Relationship Id="rId114" Type="http://schemas.openxmlformats.org/officeDocument/2006/relationships/hyperlink" Target="https://www.nasa.gov/stem-ed-resources/nasa-stem-stars-thermal-coatings-engineer.html" TargetMode="External"/><Relationship Id="rId119" Type="http://schemas.openxmlformats.org/officeDocument/2006/relationships/hyperlink" Target="https://www.jpl.nasa.gov/edu/teach/activity/math-of-the-expanding-universe/" TargetMode="External"/><Relationship Id="rId44" Type="http://schemas.openxmlformats.org/officeDocument/2006/relationships/hyperlink" Target="https://www.nasa.gov/sites/default/files/atoms/files/nasa_csli_cubesat_101_508.pdf" TargetMode="External"/><Relationship Id="rId60" Type="http://schemas.openxmlformats.org/officeDocument/2006/relationships/hyperlink" Target="https://app.education.nsw.gov.au/digital-learning-selector/LearningActivity/Card/622" TargetMode="External"/><Relationship Id="rId65" Type="http://schemas.openxmlformats.org/officeDocument/2006/relationships/hyperlink" Target="https://app.education.nsw.gov.au/digital-learning-selector/LearningTool/Card/587" TargetMode="External"/><Relationship Id="rId81" Type="http://schemas.openxmlformats.org/officeDocument/2006/relationships/hyperlink" Target="https://education.nsw.gov.au/teaching-and-learning/disability-learning-and-support/personalised-support-for-learning/adjustments-to-teaching-and-learning" TargetMode="External"/><Relationship Id="rId86" Type="http://schemas.openxmlformats.org/officeDocument/2006/relationships/hyperlink" Target="https://education.nsw.gov.au/teaching-and-learning/high-potential-and-gifted-education/supporting-educators/implement/differentiation-adjustment-strategies" TargetMode="External"/><Relationship Id="rId130" Type="http://schemas.openxmlformats.org/officeDocument/2006/relationships/hyperlink" Target="https://www.unoosa.org/res/oosadoc/data/documents/2013/stspace/stspace63_0_html/st_space_63E.pdf" TargetMode="External"/><Relationship Id="rId135" Type="http://schemas.openxmlformats.org/officeDocument/2006/relationships/fontTable" Target="fontTable.xml"/><Relationship Id="rId13" Type="http://schemas.openxmlformats.org/officeDocument/2006/relationships/hyperlink" Target="https://www.dese.gov.au/education-ministers-meeting/resources/national-stem-school-education-strategy" TargetMode="External"/><Relationship Id="rId18" Type="http://schemas.openxmlformats.org/officeDocument/2006/relationships/hyperlink" Target="https://www.indeed.com/career-advice/career-development/complex-problem-solving" TargetMode="External"/><Relationship Id="rId39" Type="http://schemas.openxmlformats.org/officeDocument/2006/relationships/hyperlink" Target="https://collection.maas.museum/set/8119" TargetMode="External"/><Relationship Id="rId109" Type="http://schemas.openxmlformats.org/officeDocument/2006/relationships/hyperlink" Target="https://www.nasa.gov/stem-ed-resources/technological-impact-of-the-apollo-program-0.html" TargetMode="External"/><Relationship Id="rId34" Type="http://schemas.openxmlformats.org/officeDocument/2006/relationships/hyperlink" Target="https://www.jpl.nasa.gov/edu/nasapidaychallenge" TargetMode="External"/><Relationship Id="rId50" Type="http://schemas.openxmlformats.org/officeDocument/2006/relationships/hyperlink" Target="https://www.industry.gov.au/australian-space-discovery-centre/pathways-for-a-career-in-space" TargetMode="External"/><Relationship Id="rId55" Type="http://schemas.openxmlformats.org/officeDocument/2006/relationships/hyperlink" Target="https://collection.maas.museum/set/8118" TargetMode="External"/><Relationship Id="rId76" Type="http://schemas.openxmlformats.org/officeDocument/2006/relationships/hyperlink" Target="https://education.nsw.gov.au/teaching-and-learning/aec/aboriginal-education-in-nsw-public-schools" TargetMode="External"/><Relationship Id="rId97" Type="http://schemas.openxmlformats.org/officeDocument/2006/relationships/hyperlink" Target="https://research.csiro.au/pulseatparkes/" TargetMode="External"/><Relationship Id="rId104" Type="http://schemas.openxmlformats.org/officeDocument/2006/relationships/hyperlink" Target="https://collection.maas.museum/set/8118" TargetMode="External"/><Relationship Id="rId120" Type="http://schemas.openxmlformats.org/officeDocument/2006/relationships/hyperlink" Target="https://www.jpl.nasa.gov/edu/nasapidaychallenge" TargetMode="External"/><Relationship Id="rId125" Type="http://schemas.openxmlformats.org/officeDocument/2006/relationships/hyperlink" Target="https://education.nsw.gov.au/about-us/educational-data/cese/publications/practical-guides-for-educators-/what-works-best-in-practice" TargetMode="External"/><Relationship Id="rId7" Type="http://schemas.openxmlformats.org/officeDocument/2006/relationships/endnotes" Target="endnotes.xml"/><Relationship Id="rId71" Type="http://schemas.openxmlformats.org/officeDocument/2006/relationships/hyperlink" Target="https://app.education.nsw.gov.au/digital-learning-selector/LearningActivity/Card/583" TargetMode="External"/><Relationship Id="rId92" Type="http://schemas.openxmlformats.org/officeDocument/2006/relationships/hyperlink" Target="https://education.nsw.gov.au/about-us/copyright" TargetMode="External"/><Relationship Id="rId2" Type="http://schemas.openxmlformats.org/officeDocument/2006/relationships/numbering" Target="numbering.xml"/><Relationship Id="rId29" Type="http://schemas.openxmlformats.org/officeDocument/2006/relationships/hyperlink" Target="https://magnitude.io/exolab-10/" TargetMode="External"/><Relationship Id="rId24" Type="http://schemas.openxmlformats.org/officeDocument/2006/relationships/hyperlink" Target="https://education.lego.com/en-us/build-to-launch" TargetMode="External"/><Relationship Id="rId40" Type="http://schemas.openxmlformats.org/officeDocument/2006/relationships/hyperlink" Target="https://www.nasa.gov/mission_pages/station/research/experiments_category" TargetMode="External"/><Relationship Id="rId45" Type="http://schemas.openxmlformats.org/officeDocument/2006/relationships/hyperlink" Target="https://geoxc-apps2.bd.esri.com/Visualization/sat2/index.html" TargetMode="External"/><Relationship Id="rId66" Type="http://schemas.openxmlformats.org/officeDocument/2006/relationships/hyperlink" Target="https://www.aitsl.edu.au/teach/improve-practice/feedback" TargetMode="External"/><Relationship Id="rId87" Type="http://schemas.openxmlformats.org/officeDocument/2006/relationships/hyperlink" Target="https://schoolsnsw.sharepoint.com/sites/HPGEHub/SitePages/Home.aspx" TargetMode="External"/><Relationship Id="rId110" Type="http://schemas.openxmlformats.org/officeDocument/2006/relationships/hyperlink" Target="https://www.nasa.gov/audience/foreducators/exploringmath/geometry/Prob_FullCircle_detail.html" TargetMode="External"/><Relationship Id="rId115" Type="http://schemas.openxmlformats.org/officeDocument/2006/relationships/hyperlink" Target="https://www.nasa.gov/mission_pages/tdm/lcrd/connect-students-with-laser-communications.html"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s://app.education.nsw.gov.au/digital-learning-selector/LearningActivity/Card/543" TargetMode="External"/><Relationship Id="rId82" Type="http://schemas.openxmlformats.org/officeDocument/2006/relationships/hyperlink" Target="https://education.nsw.gov.au/teaching-and-learning/learning-from-home/teaching-at-home/teaching-and-learning-resources/universal-design-for-learning" TargetMode="External"/><Relationship Id="rId19" Type="http://schemas.openxmlformats.org/officeDocument/2006/relationships/hyperlink" Target="https://www.nasa.gov/sites/default/files/atoms/files/geometry_of_circles-activity.pdf" TargetMode="External"/><Relationship Id="rId14" Type="http://schemas.openxmlformats.org/officeDocument/2006/relationships/hyperlink" Target="https://www.investment.nsw.gov.au/living-working-and-business/nsw-industry-development-framework/" TargetMode="External"/><Relationship Id="rId30" Type="http://schemas.openxmlformats.org/officeDocument/2006/relationships/hyperlink" Target="https://www1.grc.nasa.gov/beginners-guide-to-aeronautics/newtons-laws-of-motion/" TargetMode="External"/><Relationship Id="rId35" Type="http://schemas.openxmlformats.org/officeDocument/2006/relationships/hyperlink" Target="https://www.nasa.gov/audience/foreducators/topnav/materials/listbytype/Build_the_Station_Simulation.html" TargetMode="External"/><Relationship Id="rId56" Type="http://schemas.openxmlformats.org/officeDocument/2006/relationships/hyperlink" Target="https://www.nasa.gov/stem-ed-resources/technological-impact-of-the-apollo-program-0.html" TargetMode="External"/><Relationship Id="rId77" Type="http://schemas.openxmlformats.org/officeDocument/2006/relationships/hyperlink" Target="https://education.nsw.gov.au/teaching-and-learning/curriculum/literacy-and-numeracy/resources-for-schools/eald/enhanced-teaching-and-learning-cycle" TargetMode="External"/><Relationship Id="rId100" Type="http://schemas.openxmlformats.org/officeDocument/2006/relationships/hyperlink" Target="https://magnitude.io/exolab-10/" TargetMode="External"/><Relationship Id="rId105" Type="http://schemas.openxmlformats.org/officeDocument/2006/relationships/hyperlink" Target="https://collection.maas.museum/set/8119" TargetMode="External"/><Relationship Id="rId126" Type="http://schemas.openxmlformats.org/officeDocument/2006/relationships/hyperlink" Target="https://www.investment.nsw.gov.au/living-working-and-business/nsw-industry-development-framework/" TargetMode="External"/><Relationship Id="rId8" Type="http://schemas.openxmlformats.org/officeDocument/2006/relationships/image" Target="media/image1.png"/><Relationship Id="rId51" Type="http://schemas.openxmlformats.org/officeDocument/2006/relationships/hyperlink" Target="https://careerswithstem.com.au/category/space" TargetMode="External"/><Relationship Id="rId72" Type="http://schemas.openxmlformats.org/officeDocument/2006/relationships/hyperlink" Target="https://app.education.nsw.gov.au/digital-learning-selector/LearningActivity/Card/583" TargetMode="External"/><Relationship Id="rId93" Type="http://schemas.openxmlformats.org/officeDocument/2006/relationships/hyperlink" Target="https://creativecommons.org/licenses/by/4.0/" TargetMode="External"/><Relationship Id="rId98" Type="http://schemas.openxmlformats.org/officeDocument/2006/relationships/hyperlink" Target="https://www.industry.gov.au/australian-space-discovery-centre/pathways-for-a-career-in-space" TargetMode="External"/><Relationship Id="rId121" Type="http://schemas.openxmlformats.org/officeDocument/2006/relationships/hyperlink" Target="https://nswcurriculumreform.nesa.nsw.edu.au/pdfs/phase-3/final-report/NSW_Curriculum_Review_Final_Report.pdf" TargetMode="External"/><Relationship Id="rId3" Type="http://schemas.openxmlformats.org/officeDocument/2006/relationships/styles" Target="styles.xml"/><Relationship Id="rId25" Type="http://schemas.openxmlformats.org/officeDocument/2006/relationships/hyperlink" Target="https://www.unoosa.org/res/oosadoc/data/documents/2013/stspace/stspace63_0_html/st_space_63E.pdf" TargetMode="External"/><Relationship Id="rId46" Type="http://schemas.openxmlformats.org/officeDocument/2006/relationships/hyperlink" Target="https://education.nsw.gov.au/teaching-and-learning/curriculum/department-approved-courses/istem" TargetMode="External"/><Relationship Id="rId67" Type="http://schemas.openxmlformats.org/officeDocument/2006/relationships/hyperlink" Target="https://app.education.nsw.gov.au/digital-learning-selector/LearningActivity/Card/549" TargetMode="External"/><Relationship Id="rId116" Type="http://schemas.openxmlformats.org/officeDocument/2006/relationships/hyperlink" Target="https://www.nasa.gov/content/cubesat-launch-initiative-resources" TargetMode="External"/><Relationship Id="rId137" Type="http://schemas.openxmlformats.org/officeDocument/2006/relationships/customXml" Target="../customXml/item2.xml"/><Relationship Id="rId20" Type="http://schemas.openxmlformats.org/officeDocument/2006/relationships/hyperlink" Target="https://online.hbs.edu/blog/post/cost-benefit-analysis" TargetMode="External"/><Relationship Id="rId41" Type="http://schemas.openxmlformats.org/officeDocument/2006/relationships/hyperlink" Target="https://app.education.nsw.gov.au/digital-learning-selector/LearningActivity/Card/542" TargetMode="External"/><Relationship Id="rId62" Type="http://schemas.openxmlformats.org/officeDocument/2006/relationships/hyperlink" Target="https://app.education.nsw.gov.au/digital-learning-selector/LearningActivity/Card/575" TargetMode="External"/><Relationship Id="rId83" Type="http://schemas.openxmlformats.org/officeDocument/2006/relationships/hyperlink" Target="https://education.nsw.gov.au/campaigns/inclusive-practice-hub" TargetMode="External"/><Relationship Id="rId88" Type="http://schemas.openxmlformats.org/officeDocument/2006/relationships/hyperlink" Target="mailto:secondaryteachingandlearning@det.nsw.edu.au" TargetMode="External"/><Relationship Id="rId111" Type="http://schemas.openxmlformats.org/officeDocument/2006/relationships/hyperlink" Target="https://www.nasa.gov/mission_pages/station/main/suni_iss_tour.html" TargetMode="External"/><Relationship Id="rId132" Type="http://schemas.openxmlformats.org/officeDocument/2006/relationships/footer" Target="footer2.xml"/><Relationship Id="rId15" Type="http://schemas.openxmlformats.org/officeDocument/2006/relationships/hyperlink" Target="https://education.nsw.gov.au/about-us/strategies-and-reports/rural-and-remote-education-strategy-2021-24" TargetMode="External"/><Relationship Id="rId36" Type="http://schemas.openxmlformats.org/officeDocument/2006/relationships/hyperlink" Target="https://education.minecraft.net/en-us/resources/science-subject-kit/international-space-station" TargetMode="External"/><Relationship Id="rId57" Type="http://schemas.openxmlformats.org/officeDocument/2006/relationships/hyperlink" Target="https://www.industry.gov.au/australian-space-discovery-centre/school-sessions-and-holiday-programs" TargetMode="External"/><Relationship Id="rId106" Type="http://schemas.openxmlformats.org/officeDocument/2006/relationships/hyperlink" Target="https://collection.maas.museum/set/8117" TargetMode="External"/><Relationship Id="rId127" Type="http://schemas.openxmlformats.org/officeDocument/2006/relationships/hyperlink" Target="https://online.hbs.edu/blog/post/cost-benefit-analysis" TargetMode="External"/><Relationship Id="rId10" Type="http://schemas.openxmlformats.org/officeDocument/2006/relationships/hyperlink" Target="https://www.pwc.com.au/publications/a-smart-move.html" TargetMode="External"/><Relationship Id="rId31" Type="http://schemas.openxmlformats.org/officeDocument/2006/relationships/hyperlink" Target="https://www.nasa.gov/mission_pages/station/main/suni_iss_tour.html" TargetMode="External"/><Relationship Id="rId52" Type="http://schemas.openxmlformats.org/officeDocument/2006/relationships/hyperlink" Target="https://www.nasa.gov/stem/nextgenstem/nasa-stem-stars/index.html" TargetMode="External"/><Relationship Id="rId73" Type="http://schemas.openxmlformats.org/officeDocument/2006/relationships/hyperlink" Target="https://education.nsw.gov.au/about-us/educational-data/cese/publications/research-reports/what-works-best-2020-update" TargetMode="External"/><Relationship Id="rId78" Type="http://schemas.openxmlformats.org/officeDocument/2006/relationships/hyperlink" Target="https://education.nsw.gov.au/teaching-and-learning/curriculum/multicultural-education/english-as-an-additional-language-or-dialect/planning-eald-support/english-language-proficiency" TargetMode="External"/><Relationship Id="rId94" Type="http://schemas.openxmlformats.org/officeDocument/2006/relationships/image" Target="media/image2.png"/><Relationship Id="rId99" Type="http://schemas.openxmlformats.org/officeDocument/2006/relationships/hyperlink" Target="https://www.indeed.com/career-advice/career-development/complex-problem-solving" TargetMode="External"/><Relationship Id="rId101" Type="http://schemas.openxmlformats.org/officeDocument/2006/relationships/hyperlink" Target="https://education.minecraft.net/en-us/resources/science-subject-kit/international-space-station" TargetMode="External"/><Relationship Id="rId122" Type="http://schemas.openxmlformats.org/officeDocument/2006/relationships/hyperlink" Target="https://www.pwc.com.au/publications/a-smart-move.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istem" TargetMode="External"/><Relationship Id="rId26" Type="http://schemas.openxmlformats.org/officeDocument/2006/relationships/hyperlink" Target="https://education.nsw.gov.au/content/dam/main-education/teaching-and-learning/curriculum/elective-courses/media/documents/istem-s5-engineering-design-process.pdf" TargetMode="External"/><Relationship Id="rId47" Type="http://schemas.openxmlformats.org/officeDocument/2006/relationships/hyperlink" Target="https://education.nsw.gov.au/teaching-and-learning/curriculum/department-approved-courses/istem" TargetMode="External"/><Relationship Id="rId68" Type="http://schemas.openxmlformats.org/officeDocument/2006/relationships/hyperlink" Target="https://app.education.nsw.gov.au/digital-learning-selector/LearningActivity/Browser?cache_id=1d29b" TargetMode="External"/><Relationship Id="rId89" Type="http://schemas.openxmlformats.org/officeDocument/2006/relationships/hyperlink" Target="https://educationstandards.nsw.edu.au/wps/portal/nesa/teacher-accreditation/meeting-requirements/the-standards/proficient-teacher" TargetMode="External"/><Relationship Id="rId112" Type="http://schemas.openxmlformats.org/officeDocument/2006/relationships/hyperlink" Target="https://www.nasa.gov/audience/foreducators/best/edp.html" TargetMode="External"/><Relationship Id="rId133"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63BF3-3A5D-4E9C-AF2D-1D8461764677}">
  <ds:schemaRefs>
    <ds:schemaRef ds:uri="http://schemas.openxmlformats.org/officeDocument/2006/bibliography"/>
  </ds:schemaRefs>
</ds:datastoreItem>
</file>

<file path=customXml/itemProps2.xml><?xml version="1.0" encoding="utf-8"?>
<ds:datastoreItem xmlns:ds="http://schemas.openxmlformats.org/officeDocument/2006/customXml" ds:itemID="{5434194B-B121-4CD5-993C-A090727A6118}"/>
</file>

<file path=customXml/itemProps3.xml><?xml version="1.0" encoding="utf-8"?>
<ds:datastoreItem xmlns:ds="http://schemas.openxmlformats.org/officeDocument/2006/customXml" ds:itemID="{2DAEFD5F-7F34-44FB-9878-9266CF2CB749}"/>
</file>

<file path=customXml/itemProps4.xml><?xml version="1.0" encoding="utf-8"?>
<ds:datastoreItem xmlns:ds="http://schemas.openxmlformats.org/officeDocument/2006/customXml" ds:itemID="{998D5B80-2CAF-41E3-BC4D-14DC420FB388}"/>
</file>

<file path=docProps/app.xml><?xml version="1.0" encoding="utf-8"?>
<Properties xmlns="http://schemas.openxmlformats.org/officeDocument/2006/extended-properties" xmlns:vt="http://schemas.openxmlformats.org/officeDocument/2006/docPropsVTypes">
  <Template>Normal.dotm</Template>
  <TotalTime>1</TotalTime>
  <Pages>91</Pages>
  <Words>14419</Words>
  <Characters>82189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design for space: Critical problem solving</dc:title>
  <dc:subject/>
  <dc:creator>NSW Department of Education</dc:creator>
  <cp:keywords/>
  <dc:description/>
  <dcterms:created xsi:type="dcterms:W3CDTF">2023-02-06T02:12:00Z</dcterms:created>
  <dcterms:modified xsi:type="dcterms:W3CDTF">2023-02-06T02:13:00Z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