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B4C1" w14:textId="1FFD244A" w:rsidR="00B53FCE" w:rsidRDefault="00AE050A" w:rsidP="00343281">
      <w:pPr>
        <w:pStyle w:val="Heading1"/>
      </w:pPr>
      <w:r>
        <w:t>Design and media studies</w:t>
      </w:r>
      <w:r w:rsidR="00343281">
        <w:t xml:space="preserve"> – </w:t>
      </w:r>
      <w:r w:rsidR="00D1693E">
        <w:t>2</w:t>
      </w:r>
      <w:r w:rsidR="00343281">
        <w:t>00</w:t>
      </w:r>
      <w:r>
        <w:t>-</w:t>
      </w:r>
      <w:r w:rsidR="00343281">
        <w:t>hour sample scope and sequence</w:t>
      </w:r>
    </w:p>
    <w:p w14:paraId="7D59046A" w14:textId="0B251A42" w:rsidR="00343281" w:rsidRDefault="00343281" w:rsidP="00343281">
      <w:r w:rsidRPr="00343281">
        <w:t>This example is provided as a guide only. Schools will operate their department approved electives based on school and students needs and local context.</w:t>
      </w:r>
    </w:p>
    <w:p w14:paraId="138F2B27" w14:textId="226CE2C3" w:rsidR="00343281" w:rsidRDefault="00343281" w:rsidP="00343281">
      <w:pPr>
        <w:pStyle w:val="Caption"/>
      </w:pPr>
      <w:r>
        <w:t xml:space="preserve">Table </w:t>
      </w:r>
      <w:r>
        <w:fldChar w:fldCharType="begin"/>
      </w:r>
      <w:r>
        <w:instrText>SEQ Table \* ARABIC</w:instrText>
      </w:r>
      <w:r>
        <w:fldChar w:fldCharType="separate"/>
      </w:r>
      <w:r w:rsidR="00D1693E" w:rsidRPr="1278CEB1">
        <w:rPr>
          <w:noProof/>
        </w:rPr>
        <w:t>1</w:t>
      </w:r>
      <w:r>
        <w:fldChar w:fldCharType="end"/>
      </w:r>
      <w:r>
        <w:t xml:space="preserve"> – </w:t>
      </w:r>
      <w:r w:rsidR="00AE050A">
        <w:t>Design and media studies</w:t>
      </w:r>
      <w:r>
        <w:t xml:space="preserve"> </w:t>
      </w:r>
      <w:r w:rsidR="00D1693E">
        <w:t>2</w:t>
      </w:r>
      <w:r>
        <w:t>00-hour scope and sequence</w:t>
      </w:r>
      <w:r w:rsidR="00D1693E">
        <w:t xml:space="preserve"> (Year 9)</w:t>
      </w:r>
    </w:p>
    <w:tbl>
      <w:tblPr>
        <w:tblStyle w:val="Tableheader"/>
        <w:tblW w:w="0" w:type="auto"/>
        <w:tblLook w:val="06A0" w:firstRow="1" w:lastRow="0" w:firstColumn="1" w:lastColumn="0" w:noHBand="1" w:noVBand="1"/>
        <w:tblDescription w:val="Core topics. timing, outcomes and assessment details for the 200 hour scope and sequence (Year 9)."/>
      </w:tblPr>
      <w:tblGrid>
        <w:gridCol w:w="3487"/>
        <w:gridCol w:w="3487"/>
        <w:gridCol w:w="3487"/>
        <w:gridCol w:w="3487"/>
      </w:tblGrid>
      <w:tr w:rsidR="00343281" w14:paraId="2C80F880" w14:textId="77777777" w:rsidTr="00D26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78A3813" w14:textId="45EFC258" w:rsidR="00343281" w:rsidRDefault="00343281" w:rsidP="00343281">
            <w:r w:rsidRPr="006338EF">
              <w:t>Topic</w:t>
            </w:r>
          </w:p>
        </w:tc>
        <w:tc>
          <w:tcPr>
            <w:tcW w:w="3487" w:type="dxa"/>
          </w:tcPr>
          <w:p w14:paraId="7C95FBC1" w14:textId="19FF7A72"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Timing</w:t>
            </w:r>
          </w:p>
        </w:tc>
        <w:tc>
          <w:tcPr>
            <w:tcW w:w="3487" w:type="dxa"/>
          </w:tcPr>
          <w:p w14:paraId="20E80690" w14:textId="79091E09"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Outcomes</w:t>
            </w:r>
          </w:p>
        </w:tc>
        <w:tc>
          <w:tcPr>
            <w:tcW w:w="3487" w:type="dxa"/>
          </w:tcPr>
          <w:p w14:paraId="00508813" w14:textId="6DD22911" w:rsidR="00343281" w:rsidRDefault="00343281" w:rsidP="00343281">
            <w:pPr>
              <w:cnfStyle w:val="100000000000" w:firstRow="1" w:lastRow="0" w:firstColumn="0" w:lastColumn="0" w:oddVBand="0" w:evenVBand="0" w:oddHBand="0" w:evenHBand="0" w:firstRowFirstColumn="0" w:firstRowLastColumn="0" w:lastRowFirstColumn="0" w:lastRowLastColumn="0"/>
            </w:pPr>
            <w:r w:rsidRPr="006338EF">
              <w:t>Assessment</w:t>
            </w:r>
          </w:p>
        </w:tc>
      </w:tr>
      <w:tr w:rsidR="00AE050A" w14:paraId="0657F598" w14:textId="77777777" w:rsidTr="00D26015">
        <w:tc>
          <w:tcPr>
            <w:cnfStyle w:val="001000000000" w:firstRow="0" w:lastRow="0" w:firstColumn="1" w:lastColumn="0" w:oddVBand="0" w:evenVBand="0" w:oddHBand="0" w:evenHBand="0" w:firstRowFirstColumn="0" w:firstRowLastColumn="0" w:lastRowFirstColumn="0" w:lastRowLastColumn="0"/>
            <w:tcW w:w="3487" w:type="dxa"/>
            <w:shd w:val="clear" w:color="auto" w:fill="EBEBEB"/>
          </w:tcPr>
          <w:p w14:paraId="05D2D761" w14:textId="77777777" w:rsidR="00AE050A" w:rsidRDefault="00AE050A" w:rsidP="00AE050A">
            <w:pPr>
              <w:rPr>
                <w:szCs w:val="22"/>
              </w:rPr>
            </w:pPr>
            <w:r>
              <w:rPr>
                <w:szCs w:val="22"/>
              </w:rPr>
              <w:t>Core 1 – Design and media conventions</w:t>
            </w:r>
          </w:p>
          <w:p w14:paraId="6ACA17CC" w14:textId="049D5FE3" w:rsidR="00AE050A" w:rsidRDefault="00AE050A" w:rsidP="00AE050A">
            <w:r>
              <w:rPr>
                <w:szCs w:val="22"/>
              </w:rPr>
              <w:t>30 hours</w:t>
            </w:r>
          </w:p>
        </w:tc>
        <w:tc>
          <w:tcPr>
            <w:tcW w:w="3487" w:type="dxa"/>
          </w:tcPr>
          <w:p w14:paraId="17A49CA4"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rPr>
                <w:szCs w:val="22"/>
              </w:rPr>
              <w:t>Terms 1 to 2 – Year 9</w:t>
            </w:r>
          </w:p>
          <w:p w14:paraId="65FFD868" w14:textId="211A1047" w:rsidR="00AE050A" w:rsidRDefault="00AE050A" w:rsidP="00AE050A">
            <w:pPr>
              <w:cnfStyle w:val="000000000000" w:firstRow="0" w:lastRow="0" w:firstColumn="0" w:lastColumn="0" w:oddVBand="0" w:evenVBand="0" w:oddHBand="0" w:evenHBand="0" w:firstRowFirstColumn="0" w:firstRowLastColumn="0" w:lastRowFirstColumn="0" w:lastRowLastColumn="0"/>
            </w:pPr>
            <w:r>
              <w:rPr>
                <w:szCs w:val="22"/>
              </w:rPr>
              <w:t>12 weeks</w:t>
            </w:r>
          </w:p>
        </w:tc>
        <w:tc>
          <w:tcPr>
            <w:tcW w:w="3487" w:type="dxa"/>
          </w:tcPr>
          <w:p w14:paraId="231DEBD1" w14:textId="04D9383D" w:rsidR="00AE050A" w:rsidRPr="00EF6C73" w:rsidRDefault="00AE050A" w:rsidP="00AE050A">
            <w:pPr>
              <w:cnfStyle w:val="000000000000" w:firstRow="0" w:lastRow="0" w:firstColumn="0" w:lastColumn="0" w:oddVBand="0" w:evenVBand="0" w:oddHBand="0" w:evenHBand="0" w:firstRowFirstColumn="0" w:firstRowLastColumn="0" w:lastRowFirstColumn="0" w:lastRowLastColumn="0"/>
              <w:rPr>
                <w:bCs/>
              </w:rPr>
            </w:pPr>
            <w:r w:rsidRPr="00EF6C73">
              <w:rPr>
                <w:rStyle w:val="Strong"/>
                <w:bCs w:val="0"/>
                <w:szCs w:val="22"/>
              </w:rPr>
              <w:t>DM5-1, DM5-2, DM5-3, DM5</w:t>
            </w:r>
            <w:r w:rsidR="00EF6C73">
              <w:rPr>
                <w:rStyle w:val="Strong"/>
                <w:bCs w:val="0"/>
                <w:szCs w:val="22"/>
              </w:rPr>
              <w:noBreakHyphen/>
            </w:r>
            <w:r w:rsidRPr="00EF6C73">
              <w:rPr>
                <w:rStyle w:val="Strong"/>
                <w:bCs w:val="0"/>
                <w:szCs w:val="22"/>
              </w:rPr>
              <w:t>4, DM5-5, DM5-8, DM5-9</w:t>
            </w:r>
          </w:p>
        </w:tc>
        <w:tc>
          <w:tcPr>
            <w:tcW w:w="3487" w:type="dxa"/>
          </w:tcPr>
          <w:p w14:paraId="691958E8"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b/>
                <w:szCs w:val="22"/>
              </w:rPr>
            </w:pPr>
            <w:r>
              <w:rPr>
                <w:szCs w:val="22"/>
              </w:rPr>
              <w:t>Conventions and practices project</w:t>
            </w:r>
          </w:p>
          <w:p w14:paraId="4DEC8931" w14:textId="765AF4E0" w:rsidR="00AE050A" w:rsidRDefault="00AE050A" w:rsidP="00AE050A">
            <w:pPr>
              <w:cnfStyle w:val="000000000000" w:firstRow="0" w:lastRow="0" w:firstColumn="0" w:lastColumn="0" w:oddVBand="0" w:evenVBand="0" w:oddHBand="0" w:evenHBand="0" w:firstRowFirstColumn="0" w:firstRowLastColumn="0" w:lastRowFirstColumn="0" w:lastRowLastColumn="0"/>
            </w:pPr>
            <w:r>
              <w:rPr>
                <w:szCs w:val="22"/>
              </w:rPr>
              <w:t>Term 1 Week 10</w:t>
            </w:r>
          </w:p>
        </w:tc>
      </w:tr>
      <w:tr w:rsidR="00AE050A" w14:paraId="16155BFB" w14:textId="77777777" w:rsidTr="00D26015">
        <w:tc>
          <w:tcPr>
            <w:cnfStyle w:val="001000000000" w:firstRow="0" w:lastRow="0" w:firstColumn="1" w:lastColumn="0" w:oddVBand="0" w:evenVBand="0" w:oddHBand="0" w:evenHBand="0" w:firstRowFirstColumn="0" w:firstRowLastColumn="0" w:lastRowFirstColumn="0" w:lastRowLastColumn="0"/>
            <w:tcW w:w="3487" w:type="dxa"/>
            <w:shd w:val="clear" w:color="auto" w:fill="EBEBEB"/>
          </w:tcPr>
          <w:p w14:paraId="3894B6EF" w14:textId="77777777" w:rsidR="00AE050A" w:rsidRDefault="00AE050A" w:rsidP="00AE050A">
            <w:pPr>
              <w:rPr>
                <w:szCs w:val="22"/>
              </w:rPr>
            </w:pPr>
            <w:r>
              <w:rPr>
                <w:szCs w:val="22"/>
              </w:rPr>
              <w:t>Option 1 – Film studies</w:t>
            </w:r>
          </w:p>
          <w:p w14:paraId="7775850F" w14:textId="3C3AC85D" w:rsidR="00AE050A" w:rsidRDefault="00AE050A" w:rsidP="00AE050A">
            <w:r>
              <w:rPr>
                <w:szCs w:val="22"/>
              </w:rPr>
              <w:t>20 hours</w:t>
            </w:r>
          </w:p>
        </w:tc>
        <w:tc>
          <w:tcPr>
            <w:tcW w:w="3487" w:type="dxa"/>
          </w:tcPr>
          <w:p w14:paraId="55DDF4C9"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t>Term 2 – Year 9</w:t>
            </w:r>
          </w:p>
          <w:p w14:paraId="727E7D2B" w14:textId="3F04B61C" w:rsidR="00AE050A" w:rsidRDefault="00AE050A" w:rsidP="00AE050A">
            <w:pPr>
              <w:cnfStyle w:val="000000000000" w:firstRow="0" w:lastRow="0" w:firstColumn="0" w:lastColumn="0" w:oddVBand="0" w:evenVBand="0" w:oddHBand="0" w:evenHBand="0" w:firstRowFirstColumn="0" w:firstRowLastColumn="0" w:lastRowFirstColumn="0" w:lastRowLastColumn="0"/>
            </w:pPr>
            <w:r>
              <w:t>8 weeks</w:t>
            </w:r>
          </w:p>
        </w:tc>
        <w:tc>
          <w:tcPr>
            <w:tcW w:w="3487" w:type="dxa"/>
          </w:tcPr>
          <w:p w14:paraId="7994CA09" w14:textId="26955E5C" w:rsidR="00AE050A" w:rsidRPr="00EF6C73" w:rsidRDefault="00AE050A" w:rsidP="00AE050A">
            <w:pPr>
              <w:cnfStyle w:val="000000000000" w:firstRow="0" w:lastRow="0" w:firstColumn="0" w:lastColumn="0" w:oddVBand="0" w:evenVBand="0" w:oddHBand="0" w:evenHBand="0" w:firstRowFirstColumn="0" w:firstRowLastColumn="0" w:lastRowFirstColumn="0" w:lastRowLastColumn="0"/>
              <w:rPr>
                <w:rStyle w:val="Strong"/>
                <w:bCs w:val="0"/>
              </w:rPr>
            </w:pPr>
            <w:r w:rsidRPr="00EF6C73">
              <w:rPr>
                <w:rStyle w:val="Strong"/>
                <w:bCs w:val="0"/>
              </w:rPr>
              <w:t>DM5-2, DM5-3, DM5-4, DM5</w:t>
            </w:r>
            <w:r w:rsidR="00EF6C73">
              <w:rPr>
                <w:rStyle w:val="Strong"/>
                <w:bCs w:val="0"/>
              </w:rPr>
              <w:noBreakHyphen/>
            </w:r>
            <w:r w:rsidRPr="00EF6C73">
              <w:rPr>
                <w:rStyle w:val="Strong"/>
                <w:bCs w:val="0"/>
              </w:rPr>
              <w:t>5, DM5-8</w:t>
            </w:r>
          </w:p>
        </w:tc>
        <w:tc>
          <w:tcPr>
            <w:tcW w:w="3487" w:type="dxa"/>
          </w:tcPr>
          <w:p w14:paraId="517065A8"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t>‘In the style of’ filmmaking and review project</w:t>
            </w:r>
          </w:p>
          <w:p w14:paraId="5C17BF5E" w14:textId="710F6322" w:rsidR="00AE050A" w:rsidRDefault="00AE050A" w:rsidP="00AE050A">
            <w:pPr>
              <w:cnfStyle w:val="000000000000" w:firstRow="0" w:lastRow="0" w:firstColumn="0" w:lastColumn="0" w:oddVBand="0" w:evenVBand="0" w:oddHBand="0" w:evenHBand="0" w:firstRowFirstColumn="0" w:firstRowLastColumn="0" w:lastRowFirstColumn="0" w:lastRowLastColumn="0"/>
            </w:pPr>
            <w:r>
              <w:t>Term 2 Week 10</w:t>
            </w:r>
          </w:p>
        </w:tc>
      </w:tr>
      <w:tr w:rsidR="00AE050A" w14:paraId="673E4F36" w14:textId="77777777" w:rsidTr="00D26015">
        <w:tc>
          <w:tcPr>
            <w:cnfStyle w:val="001000000000" w:firstRow="0" w:lastRow="0" w:firstColumn="1" w:lastColumn="0" w:oddVBand="0" w:evenVBand="0" w:oddHBand="0" w:evenHBand="0" w:firstRowFirstColumn="0" w:firstRowLastColumn="0" w:lastRowFirstColumn="0" w:lastRowLastColumn="0"/>
            <w:tcW w:w="3487" w:type="dxa"/>
            <w:shd w:val="clear" w:color="auto" w:fill="EBEBEB"/>
          </w:tcPr>
          <w:p w14:paraId="67560DC8" w14:textId="77777777" w:rsidR="00AE050A" w:rsidRDefault="00AE050A" w:rsidP="00AE050A">
            <w:pPr>
              <w:rPr>
                <w:szCs w:val="22"/>
              </w:rPr>
            </w:pPr>
            <w:r>
              <w:rPr>
                <w:szCs w:val="22"/>
              </w:rPr>
              <w:lastRenderedPageBreak/>
              <w:t>Option 3 – Production design</w:t>
            </w:r>
          </w:p>
          <w:p w14:paraId="6D4212EA" w14:textId="0C0A243C" w:rsidR="00AE050A" w:rsidRDefault="00AE050A" w:rsidP="00AE050A">
            <w:r>
              <w:rPr>
                <w:szCs w:val="22"/>
              </w:rPr>
              <w:t>25 hours</w:t>
            </w:r>
          </w:p>
        </w:tc>
        <w:tc>
          <w:tcPr>
            <w:tcW w:w="3487" w:type="dxa"/>
          </w:tcPr>
          <w:p w14:paraId="33118CA7"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t>Term 3 – Year 9</w:t>
            </w:r>
          </w:p>
          <w:p w14:paraId="1ADC9F7C" w14:textId="434DB850" w:rsidR="00AE050A" w:rsidRDefault="00AE050A" w:rsidP="00AE050A">
            <w:pPr>
              <w:cnfStyle w:val="000000000000" w:firstRow="0" w:lastRow="0" w:firstColumn="0" w:lastColumn="0" w:oddVBand="0" w:evenVBand="0" w:oddHBand="0" w:evenHBand="0" w:firstRowFirstColumn="0" w:firstRowLastColumn="0" w:lastRowFirstColumn="0" w:lastRowLastColumn="0"/>
            </w:pPr>
            <w:r>
              <w:t>10 weeks</w:t>
            </w:r>
          </w:p>
        </w:tc>
        <w:tc>
          <w:tcPr>
            <w:tcW w:w="3487" w:type="dxa"/>
          </w:tcPr>
          <w:p w14:paraId="1CDF10EC" w14:textId="1A4CD067" w:rsidR="00AE050A" w:rsidRPr="00EF6C73" w:rsidRDefault="00AE050A" w:rsidP="00AE050A">
            <w:pPr>
              <w:cnfStyle w:val="000000000000" w:firstRow="0" w:lastRow="0" w:firstColumn="0" w:lastColumn="0" w:oddVBand="0" w:evenVBand="0" w:oddHBand="0" w:evenHBand="0" w:firstRowFirstColumn="0" w:firstRowLastColumn="0" w:lastRowFirstColumn="0" w:lastRowLastColumn="0"/>
              <w:rPr>
                <w:rStyle w:val="Strong"/>
                <w:bCs w:val="0"/>
              </w:rPr>
            </w:pPr>
            <w:r w:rsidRPr="00EF6C73">
              <w:rPr>
                <w:rStyle w:val="Strong"/>
                <w:bCs w:val="0"/>
              </w:rPr>
              <w:t>DM5-1, DM5-2, DM5-3, DM5</w:t>
            </w:r>
            <w:r w:rsidR="00EF6C73">
              <w:rPr>
                <w:rStyle w:val="Strong"/>
                <w:bCs w:val="0"/>
              </w:rPr>
              <w:noBreakHyphen/>
            </w:r>
            <w:r w:rsidRPr="00EF6C73">
              <w:rPr>
                <w:rStyle w:val="Strong"/>
                <w:bCs w:val="0"/>
              </w:rPr>
              <w:t>4</w:t>
            </w:r>
          </w:p>
        </w:tc>
        <w:tc>
          <w:tcPr>
            <w:tcW w:w="3487" w:type="dxa"/>
          </w:tcPr>
          <w:p w14:paraId="21A05F12"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rStyle w:val="Emphasis"/>
                <w:i w:val="0"/>
                <w:iCs w:val="0"/>
                <w:szCs w:val="22"/>
              </w:rPr>
            </w:pPr>
            <w:r>
              <w:rPr>
                <w:rStyle w:val="Emphasis"/>
              </w:rPr>
              <w:t>Mise-</w:t>
            </w:r>
            <w:proofErr w:type="spellStart"/>
            <w:r>
              <w:rPr>
                <w:rStyle w:val="Emphasis"/>
              </w:rPr>
              <w:t>en</w:t>
            </w:r>
            <w:proofErr w:type="spellEnd"/>
            <w:r>
              <w:rPr>
                <w:rStyle w:val="Emphasis"/>
              </w:rPr>
              <w:t>-</w:t>
            </w:r>
            <w:proofErr w:type="spellStart"/>
            <w:r>
              <w:rPr>
                <w:rStyle w:val="Emphasis"/>
              </w:rPr>
              <w:t>scène</w:t>
            </w:r>
            <w:proofErr w:type="spellEnd"/>
            <w:r>
              <w:rPr>
                <w:rStyle w:val="Emphasis"/>
              </w:rPr>
              <w:t xml:space="preserve"> </w:t>
            </w:r>
            <w:r>
              <w:t>project</w:t>
            </w:r>
          </w:p>
          <w:p w14:paraId="3498DC0B" w14:textId="58BFBDD2" w:rsidR="00AE050A" w:rsidRPr="0053411C" w:rsidRDefault="00AE050A" w:rsidP="00AE050A">
            <w:pPr>
              <w:cnfStyle w:val="000000000000" w:firstRow="0" w:lastRow="0" w:firstColumn="0" w:lastColumn="0" w:oddVBand="0" w:evenVBand="0" w:oddHBand="0" w:evenHBand="0" w:firstRowFirstColumn="0" w:firstRowLastColumn="0" w:lastRowFirstColumn="0" w:lastRowLastColumn="0"/>
              <w:rPr>
                <w:i/>
                <w:iCs/>
              </w:rPr>
            </w:pPr>
            <w:r w:rsidRPr="0053411C">
              <w:rPr>
                <w:rStyle w:val="Emphasis"/>
                <w:i w:val="0"/>
                <w:iCs w:val="0"/>
              </w:rPr>
              <w:t>Term 3 Week 10</w:t>
            </w:r>
          </w:p>
        </w:tc>
      </w:tr>
      <w:tr w:rsidR="00AE050A" w14:paraId="4E56EE90" w14:textId="77777777" w:rsidTr="00D26015">
        <w:tc>
          <w:tcPr>
            <w:cnfStyle w:val="001000000000" w:firstRow="0" w:lastRow="0" w:firstColumn="1" w:lastColumn="0" w:oddVBand="0" w:evenVBand="0" w:oddHBand="0" w:evenHBand="0" w:firstRowFirstColumn="0" w:firstRowLastColumn="0" w:lastRowFirstColumn="0" w:lastRowLastColumn="0"/>
            <w:tcW w:w="3487" w:type="dxa"/>
            <w:shd w:val="clear" w:color="auto" w:fill="EBEBEB"/>
          </w:tcPr>
          <w:p w14:paraId="67B4662A" w14:textId="77777777" w:rsidR="00AE050A" w:rsidRDefault="00AE050A" w:rsidP="00AE050A">
            <w:pPr>
              <w:rPr>
                <w:szCs w:val="22"/>
              </w:rPr>
            </w:pPr>
            <w:r>
              <w:rPr>
                <w:szCs w:val="22"/>
              </w:rPr>
              <w:t>Option 4 – Sound design</w:t>
            </w:r>
          </w:p>
          <w:p w14:paraId="62331BDC" w14:textId="0EC04E99" w:rsidR="00AE050A" w:rsidRDefault="00AE050A" w:rsidP="00AE050A">
            <w:r>
              <w:rPr>
                <w:szCs w:val="22"/>
              </w:rPr>
              <w:t>25 hours</w:t>
            </w:r>
          </w:p>
        </w:tc>
        <w:tc>
          <w:tcPr>
            <w:tcW w:w="3487" w:type="dxa"/>
          </w:tcPr>
          <w:p w14:paraId="0294084C"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t>Term 4 – Year 9</w:t>
            </w:r>
          </w:p>
          <w:p w14:paraId="5DC0B524" w14:textId="040EEE61" w:rsidR="00AE050A" w:rsidRDefault="00AE050A" w:rsidP="00AE050A">
            <w:pPr>
              <w:cnfStyle w:val="000000000000" w:firstRow="0" w:lastRow="0" w:firstColumn="0" w:lastColumn="0" w:oddVBand="0" w:evenVBand="0" w:oddHBand="0" w:evenHBand="0" w:firstRowFirstColumn="0" w:firstRowLastColumn="0" w:lastRowFirstColumn="0" w:lastRowLastColumn="0"/>
            </w:pPr>
            <w:r>
              <w:t>10 weeks</w:t>
            </w:r>
          </w:p>
        </w:tc>
        <w:tc>
          <w:tcPr>
            <w:tcW w:w="3487" w:type="dxa"/>
          </w:tcPr>
          <w:p w14:paraId="44F20756" w14:textId="31C239C8" w:rsidR="00AE050A" w:rsidRPr="00EF6C73" w:rsidRDefault="00AE050A" w:rsidP="00AE050A">
            <w:pPr>
              <w:cnfStyle w:val="000000000000" w:firstRow="0" w:lastRow="0" w:firstColumn="0" w:lastColumn="0" w:oddVBand="0" w:evenVBand="0" w:oddHBand="0" w:evenHBand="0" w:firstRowFirstColumn="0" w:firstRowLastColumn="0" w:lastRowFirstColumn="0" w:lastRowLastColumn="0"/>
              <w:rPr>
                <w:rStyle w:val="Strong"/>
                <w:bCs w:val="0"/>
              </w:rPr>
            </w:pPr>
            <w:r w:rsidRPr="00EF6C73">
              <w:rPr>
                <w:rStyle w:val="Strong"/>
                <w:bCs w:val="0"/>
              </w:rPr>
              <w:t>DM5-1, DM5-3, DM5-4, DM5</w:t>
            </w:r>
            <w:r w:rsidR="00EF6C73">
              <w:rPr>
                <w:rStyle w:val="Strong"/>
                <w:bCs w:val="0"/>
              </w:rPr>
              <w:noBreakHyphen/>
            </w:r>
            <w:r w:rsidRPr="00EF6C73">
              <w:rPr>
                <w:rStyle w:val="Strong"/>
                <w:bCs w:val="0"/>
              </w:rPr>
              <w:t>5, DM5-7</w:t>
            </w:r>
          </w:p>
        </w:tc>
        <w:tc>
          <w:tcPr>
            <w:tcW w:w="3487" w:type="dxa"/>
          </w:tcPr>
          <w:p w14:paraId="4801EC86" w14:textId="77777777" w:rsidR="00AE050A" w:rsidRDefault="00AE050A" w:rsidP="00AE050A">
            <w:pPr>
              <w:cnfStyle w:val="000000000000" w:firstRow="0" w:lastRow="0" w:firstColumn="0" w:lastColumn="0" w:oddVBand="0" w:evenVBand="0" w:oddHBand="0" w:evenHBand="0" w:firstRowFirstColumn="0" w:firstRowLastColumn="0" w:lastRowFirstColumn="0" w:lastRowLastColumn="0"/>
              <w:rPr>
                <w:szCs w:val="22"/>
              </w:rPr>
            </w:pPr>
            <w:r>
              <w:t>Sound prompt film project</w:t>
            </w:r>
          </w:p>
          <w:p w14:paraId="14103F3E" w14:textId="4EE1F821" w:rsidR="00AE050A" w:rsidRDefault="00AE050A" w:rsidP="00AE050A">
            <w:pPr>
              <w:cnfStyle w:val="000000000000" w:firstRow="0" w:lastRow="0" w:firstColumn="0" w:lastColumn="0" w:oddVBand="0" w:evenVBand="0" w:oddHBand="0" w:evenHBand="0" w:firstRowFirstColumn="0" w:firstRowLastColumn="0" w:lastRowFirstColumn="0" w:lastRowLastColumn="0"/>
            </w:pPr>
            <w:r>
              <w:t>Term 4 Week 8</w:t>
            </w:r>
          </w:p>
        </w:tc>
      </w:tr>
    </w:tbl>
    <w:p w14:paraId="27459A56" w14:textId="722657DB" w:rsidR="00E779DE" w:rsidRDefault="00732372" w:rsidP="00E779DE">
      <w:pPr>
        <w:pStyle w:val="Imageattributioncaption"/>
      </w:pPr>
      <w:hyperlink r:id="rId7" w:history="1">
        <w:r w:rsidR="00E779DE" w:rsidRPr="00D26015">
          <w:rPr>
            <w:rStyle w:val="Hyperlink"/>
          </w:rPr>
          <w:t>Design and media studies course document</w:t>
        </w:r>
      </w:hyperlink>
      <w:r w:rsidR="00E779DE" w:rsidRPr="00D26015">
        <w:rPr>
          <w:lang w:eastAsia="zh-CN"/>
        </w:rPr>
        <w:t xml:space="preserve"> © NSW Department of Education for and on behalf of the Crown in the State of New South Wales, 202</w:t>
      </w:r>
      <w:r w:rsidR="00D26015">
        <w:rPr>
          <w:lang w:eastAsia="zh-CN"/>
        </w:rPr>
        <w:t>3</w:t>
      </w:r>
      <w:r w:rsidR="00E779DE" w:rsidRPr="00D26015">
        <w:rPr>
          <w:lang w:eastAsia="zh-CN"/>
        </w:rPr>
        <w:t>.</w:t>
      </w:r>
    </w:p>
    <w:p w14:paraId="3802B6A9" w14:textId="32848684" w:rsidR="00D1693E" w:rsidRDefault="00D1693E" w:rsidP="00D1693E">
      <w:pPr>
        <w:pStyle w:val="Caption"/>
      </w:pPr>
      <w:r>
        <w:t xml:space="preserve">Table </w:t>
      </w:r>
      <w:r>
        <w:fldChar w:fldCharType="begin"/>
      </w:r>
      <w:r>
        <w:instrText>SEQ Table \* ARABIC</w:instrText>
      </w:r>
      <w:r>
        <w:fldChar w:fldCharType="separate"/>
      </w:r>
      <w:r>
        <w:rPr>
          <w:noProof/>
        </w:rPr>
        <w:t>2</w:t>
      </w:r>
      <w:r>
        <w:fldChar w:fldCharType="end"/>
      </w:r>
      <w:r>
        <w:t xml:space="preserve"> – </w:t>
      </w:r>
      <w:r w:rsidR="00AE050A">
        <w:t>Design and media studies</w:t>
      </w:r>
      <w:r w:rsidRPr="00343281">
        <w:t xml:space="preserve"> </w:t>
      </w:r>
      <w:r>
        <w:t>2</w:t>
      </w:r>
      <w:r w:rsidRPr="00343281">
        <w:t>00-hour scope and sequence</w:t>
      </w:r>
      <w:r>
        <w:t xml:space="preserve"> (Year 10)</w:t>
      </w:r>
    </w:p>
    <w:tbl>
      <w:tblPr>
        <w:tblStyle w:val="Tableheader"/>
        <w:tblW w:w="4999" w:type="pct"/>
        <w:tblLayout w:type="fixed"/>
        <w:tblLook w:val="04A0" w:firstRow="1" w:lastRow="0" w:firstColumn="1" w:lastColumn="0" w:noHBand="0" w:noVBand="1"/>
        <w:tblDescription w:val="Core topics. timing, outcomes and assessment details for the 200 hour scope and sequence (Year 10)."/>
      </w:tblPr>
      <w:tblGrid>
        <w:gridCol w:w="3486"/>
        <w:gridCol w:w="3487"/>
        <w:gridCol w:w="3487"/>
        <w:gridCol w:w="3487"/>
      </w:tblGrid>
      <w:tr w:rsidR="00D1693E" w:rsidRPr="0053411C" w14:paraId="71CD3CC2" w14:textId="77777777" w:rsidTr="00547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EA7EAA8" w14:textId="77777777" w:rsidR="00D1693E" w:rsidRPr="0053411C" w:rsidRDefault="00D1693E" w:rsidP="0053411C">
            <w:r w:rsidRPr="0053411C">
              <w:t>Topic</w:t>
            </w:r>
          </w:p>
        </w:tc>
        <w:tc>
          <w:tcPr>
            <w:tcW w:w="1250" w:type="pct"/>
          </w:tcPr>
          <w:p w14:paraId="5AE1F696" w14:textId="77777777" w:rsidR="00D1693E" w:rsidRPr="0053411C" w:rsidRDefault="00D1693E" w:rsidP="0053411C">
            <w:pPr>
              <w:cnfStyle w:val="100000000000" w:firstRow="1" w:lastRow="0" w:firstColumn="0" w:lastColumn="0" w:oddVBand="0" w:evenVBand="0" w:oddHBand="0" w:evenHBand="0" w:firstRowFirstColumn="0" w:firstRowLastColumn="0" w:lastRowFirstColumn="0" w:lastRowLastColumn="0"/>
            </w:pPr>
            <w:r w:rsidRPr="0053411C">
              <w:t>Timing</w:t>
            </w:r>
          </w:p>
        </w:tc>
        <w:tc>
          <w:tcPr>
            <w:tcW w:w="1250" w:type="pct"/>
          </w:tcPr>
          <w:p w14:paraId="29BDCFBE" w14:textId="77777777" w:rsidR="00D1693E" w:rsidRPr="0053411C" w:rsidRDefault="00D1693E" w:rsidP="0053411C">
            <w:pPr>
              <w:cnfStyle w:val="100000000000" w:firstRow="1" w:lastRow="0" w:firstColumn="0" w:lastColumn="0" w:oddVBand="0" w:evenVBand="0" w:oddHBand="0" w:evenHBand="0" w:firstRowFirstColumn="0" w:firstRowLastColumn="0" w:lastRowFirstColumn="0" w:lastRowLastColumn="0"/>
            </w:pPr>
            <w:r w:rsidRPr="0053411C">
              <w:t>Outcomes</w:t>
            </w:r>
          </w:p>
        </w:tc>
        <w:tc>
          <w:tcPr>
            <w:tcW w:w="1250" w:type="pct"/>
          </w:tcPr>
          <w:p w14:paraId="71D775C0" w14:textId="77777777" w:rsidR="00D1693E" w:rsidRPr="0053411C" w:rsidRDefault="00D1693E" w:rsidP="0053411C">
            <w:pPr>
              <w:cnfStyle w:val="100000000000" w:firstRow="1" w:lastRow="0" w:firstColumn="0" w:lastColumn="0" w:oddVBand="0" w:evenVBand="0" w:oddHBand="0" w:evenHBand="0" w:firstRowFirstColumn="0" w:firstRowLastColumn="0" w:lastRowFirstColumn="0" w:lastRowLastColumn="0"/>
            </w:pPr>
            <w:r w:rsidRPr="0053411C">
              <w:t>Assessment</w:t>
            </w:r>
          </w:p>
        </w:tc>
      </w:tr>
      <w:tr w:rsidR="00AE050A" w14:paraId="3FA09C73" w14:textId="77777777" w:rsidTr="00547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987425F" w14:textId="77777777" w:rsidR="00AE050A" w:rsidRDefault="00AE050A" w:rsidP="00AE050A">
            <w:pPr>
              <w:rPr>
                <w:szCs w:val="22"/>
              </w:rPr>
            </w:pPr>
            <w:r>
              <w:rPr>
                <w:szCs w:val="22"/>
              </w:rPr>
              <w:t>Option 2 – Genre, narrative and meaning</w:t>
            </w:r>
          </w:p>
          <w:p w14:paraId="5C0A0544" w14:textId="1509F66E" w:rsidR="00AE050A" w:rsidRDefault="00AE050A" w:rsidP="00AE050A">
            <w:r>
              <w:rPr>
                <w:szCs w:val="22"/>
              </w:rPr>
              <w:t>25 hours</w:t>
            </w:r>
          </w:p>
        </w:tc>
        <w:tc>
          <w:tcPr>
            <w:tcW w:w="1250" w:type="pct"/>
          </w:tcPr>
          <w:p w14:paraId="32C8B75F" w14:textId="77777777" w:rsidR="00AE050A" w:rsidRDefault="00AE050A" w:rsidP="00AE050A">
            <w:pPr>
              <w:cnfStyle w:val="000000100000" w:firstRow="0" w:lastRow="0" w:firstColumn="0" w:lastColumn="0" w:oddVBand="0" w:evenVBand="0" w:oddHBand="1" w:evenHBand="0" w:firstRowFirstColumn="0" w:firstRowLastColumn="0" w:lastRowFirstColumn="0" w:lastRowLastColumn="0"/>
              <w:rPr>
                <w:szCs w:val="22"/>
              </w:rPr>
            </w:pPr>
            <w:r>
              <w:rPr>
                <w:szCs w:val="22"/>
              </w:rPr>
              <w:t>Term 1 – Year 10</w:t>
            </w:r>
          </w:p>
          <w:p w14:paraId="4517B7D0" w14:textId="592F7733" w:rsidR="00AE050A" w:rsidRDefault="00AE050A" w:rsidP="00AE050A">
            <w:pPr>
              <w:cnfStyle w:val="000000100000" w:firstRow="0" w:lastRow="0" w:firstColumn="0" w:lastColumn="0" w:oddVBand="0" w:evenVBand="0" w:oddHBand="1" w:evenHBand="0" w:firstRowFirstColumn="0" w:firstRowLastColumn="0" w:lastRowFirstColumn="0" w:lastRowLastColumn="0"/>
            </w:pPr>
            <w:r>
              <w:rPr>
                <w:szCs w:val="22"/>
              </w:rPr>
              <w:t>10 weeks</w:t>
            </w:r>
          </w:p>
        </w:tc>
        <w:tc>
          <w:tcPr>
            <w:tcW w:w="1250" w:type="pct"/>
          </w:tcPr>
          <w:p w14:paraId="39F37131" w14:textId="284A3633" w:rsidR="00AE050A" w:rsidRPr="00EF6C73" w:rsidRDefault="00AE050A" w:rsidP="00AE050A">
            <w:pPr>
              <w:cnfStyle w:val="000000100000" w:firstRow="0" w:lastRow="0" w:firstColumn="0" w:lastColumn="0" w:oddVBand="0" w:evenVBand="0" w:oddHBand="1" w:evenHBand="0" w:firstRowFirstColumn="0" w:firstRowLastColumn="0" w:lastRowFirstColumn="0" w:lastRowLastColumn="0"/>
              <w:rPr>
                <w:b/>
                <w:bCs/>
              </w:rPr>
            </w:pPr>
            <w:r w:rsidRPr="00EF6C73">
              <w:rPr>
                <w:b/>
                <w:bCs/>
              </w:rPr>
              <w:t>DM5-1, DM5-3, DM5-6, DM5</w:t>
            </w:r>
            <w:r w:rsidR="00EF6C73" w:rsidRPr="00EF6C73">
              <w:rPr>
                <w:b/>
                <w:bCs/>
              </w:rPr>
              <w:noBreakHyphen/>
            </w:r>
            <w:r w:rsidRPr="00EF6C73">
              <w:rPr>
                <w:b/>
                <w:bCs/>
              </w:rPr>
              <w:t>7</w:t>
            </w:r>
          </w:p>
        </w:tc>
        <w:tc>
          <w:tcPr>
            <w:tcW w:w="1250" w:type="pct"/>
          </w:tcPr>
          <w:p w14:paraId="529F9365" w14:textId="77777777" w:rsidR="00AE050A" w:rsidRDefault="00AE050A" w:rsidP="00AE050A">
            <w:pPr>
              <w:cnfStyle w:val="000000100000" w:firstRow="0" w:lastRow="0" w:firstColumn="0" w:lastColumn="0" w:oddVBand="0" w:evenVBand="0" w:oddHBand="1" w:evenHBand="0" w:firstRowFirstColumn="0" w:firstRowLastColumn="0" w:lastRowFirstColumn="0" w:lastRowLastColumn="0"/>
              <w:rPr>
                <w:szCs w:val="22"/>
              </w:rPr>
            </w:pPr>
            <w:r>
              <w:rPr>
                <w:szCs w:val="22"/>
              </w:rPr>
              <w:t>Alternate genre film project</w:t>
            </w:r>
          </w:p>
          <w:p w14:paraId="79D370F0" w14:textId="41D950B5" w:rsidR="00AE050A" w:rsidRDefault="00AE050A" w:rsidP="00AE050A">
            <w:pPr>
              <w:cnfStyle w:val="000000100000" w:firstRow="0" w:lastRow="0" w:firstColumn="0" w:lastColumn="0" w:oddVBand="0" w:evenVBand="0" w:oddHBand="1" w:evenHBand="0" w:firstRowFirstColumn="0" w:firstRowLastColumn="0" w:lastRowFirstColumn="0" w:lastRowLastColumn="0"/>
            </w:pPr>
            <w:r>
              <w:rPr>
                <w:szCs w:val="22"/>
              </w:rPr>
              <w:t>Term 1 Week 10</w:t>
            </w:r>
          </w:p>
        </w:tc>
      </w:tr>
      <w:tr w:rsidR="00AE050A" w14:paraId="216F72A6" w14:textId="77777777" w:rsidTr="005473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B5321A1" w14:textId="77777777" w:rsidR="00AE050A" w:rsidRDefault="00AE050A" w:rsidP="00AE050A">
            <w:pPr>
              <w:rPr>
                <w:szCs w:val="22"/>
              </w:rPr>
            </w:pPr>
            <w:r>
              <w:rPr>
                <w:szCs w:val="22"/>
              </w:rPr>
              <w:t>Option 5 – Film and video production 1: Development and pre-production</w:t>
            </w:r>
          </w:p>
          <w:p w14:paraId="5A034A39" w14:textId="5F3DD6A8" w:rsidR="00AE050A" w:rsidRDefault="00AE050A" w:rsidP="00AE050A">
            <w:r>
              <w:rPr>
                <w:szCs w:val="22"/>
              </w:rPr>
              <w:lastRenderedPageBreak/>
              <w:t>25 hours</w:t>
            </w:r>
          </w:p>
        </w:tc>
        <w:tc>
          <w:tcPr>
            <w:tcW w:w="1250" w:type="pct"/>
          </w:tcPr>
          <w:p w14:paraId="38D46980" w14:textId="77777777" w:rsidR="00AE050A" w:rsidRDefault="00AE050A" w:rsidP="00AE050A">
            <w:pPr>
              <w:cnfStyle w:val="000000010000" w:firstRow="0" w:lastRow="0" w:firstColumn="0" w:lastColumn="0" w:oddVBand="0" w:evenVBand="0" w:oddHBand="0" w:evenHBand="1" w:firstRowFirstColumn="0" w:firstRowLastColumn="0" w:lastRowFirstColumn="0" w:lastRowLastColumn="0"/>
              <w:rPr>
                <w:szCs w:val="22"/>
              </w:rPr>
            </w:pPr>
            <w:r>
              <w:lastRenderedPageBreak/>
              <w:t>Term 2 – Year 10</w:t>
            </w:r>
          </w:p>
          <w:p w14:paraId="6FE7AFAA" w14:textId="47E017D6" w:rsidR="00AE050A" w:rsidRDefault="00AE050A" w:rsidP="00AE050A">
            <w:pPr>
              <w:cnfStyle w:val="000000010000" w:firstRow="0" w:lastRow="0" w:firstColumn="0" w:lastColumn="0" w:oddVBand="0" w:evenVBand="0" w:oddHBand="0" w:evenHBand="1" w:firstRowFirstColumn="0" w:firstRowLastColumn="0" w:lastRowFirstColumn="0" w:lastRowLastColumn="0"/>
            </w:pPr>
            <w:r>
              <w:t>10 weeks</w:t>
            </w:r>
          </w:p>
        </w:tc>
        <w:tc>
          <w:tcPr>
            <w:tcW w:w="1250" w:type="pct"/>
          </w:tcPr>
          <w:p w14:paraId="264B0B9D" w14:textId="2FDC33B8" w:rsidR="00AE050A" w:rsidRPr="00EF6C73" w:rsidRDefault="00AE050A" w:rsidP="00AE050A">
            <w:pPr>
              <w:cnfStyle w:val="000000010000" w:firstRow="0" w:lastRow="0" w:firstColumn="0" w:lastColumn="0" w:oddVBand="0" w:evenVBand="0" w:oddHBand="0" w:evenHBand="1" w:firstRowFirstColumn="0" w:firstRowLastColumn="0" w:lastRowFirstColumn="0" w:lastRowLastColumn="0"/>
              <w:rPr>
                <w:b/>
                <w:bCs/>
              </w:rPr>
            </w:pPr>
            <w:r w:rsidRPr="00EF6C73">
              <w:rPr>
                <w:b/>
                <w:bCs/>
              </w:rPr>
              <w:t>DM5-1, DM5-3, DM5-4, DM5</w:t>
            </w:r>
            <w:r w:rsidR="00EF6C73" w:rsidRPr="00EF6C73">
              <w:rPr>
                <w:b/>
                <w:bCs/>
              </w:rPr>
              <w:noBreakHyphen/>
            </w:r>
            <w:r w:rsidRPr="00EF6C73">
              <w:rPr>
                <w:b/>
                <w:bCs/>
              </w:rPr>
              <w:t>6,</w:t>
            </w:r>
            <w:r w:rsidR="00C75C17" w:rsidRPr="00EF6C73">
              <w:rPr>
                <w:b/>
                <w:bCs/>
              </w:rPr>
              <w:t xml:space="preserve"> </w:t>
            </w:r>
            <w:r w:rsidRPr="00EF6C73">
              <w:rPr>
                <w:b/>
                <w:bCs/>
              </w:rPr>
              <w:t>DM5-8</w:t>
            </w:r>
          </w:p>
        </w:tc>
        <w:tc>
          <w:tcPr>
            <w:tcW w:w="1250" w:type="pct"/>
          </w:tcPr>
          <w:p w14:paraId="10ABA091" w14:textId="77777777" w:rsidR="00AE050A" w:rsidRDefault="00AE050A" w:rsidP="00AE050A">
            <w:pPr>
              <w:cnfStyle w:val="000000010000" w:firstRow="0" w:lastRow="0" w:firstColumn="0" w:lastColumn="0" w:oddVBand="0" w:evenVBand="0" w:oddHBand="0" w:evenHBand="1" w:firstRowFirstColumn="0" w:firstRowLastColumn="0" w:lastRowFirstColumn="0" w:lastRowLastColumn="0"/>
              <w:rPr>
                <w:szCs w:val="22"/>
              </w:rPr>
            </w:pPr>
            <w:r>
              <w:t>Pre-production brief</w:t>
            </w:r>
          </w:p>
          <w:p w14:paraId="07ECC5DD" w14:textId="48FA186E" w:rsidR="00AE050A" w:rsidRDefault="00AE050A" w:rsidP="00AE050A">
            <w:pPr>
              <w:cnfStyle w:val="000000010000" w:firstRow="0" w:lastRow="0" w:firstColumn="0" w:lastColumn="0" w:oddVBand="0" w:evenVBand="0" w:oddHBand="0" w:evenHBand="1" w:firstRowFirstColumn="0" w:firstRowLastColumn="0" w:lastRowFirstColumn="0" w:lastRowLastColumn="0"/>
            </w:pPr>
            <w:r>
              <w:t>Term 2 Week 9</w:t>
            </w:r>
          </w:p>
        </w:tc>
      </w:tr>
      <w:tr w:rsidR="00AE050A" w14:paraId="5830C6CB" w14:textId="77777777" w:rsidTr="00547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D759FBC" w14:textId="77777777" w:rsidR="00AE050A" w:rsidRDefault="00AE050A" w:rsidP="00AE050A">
            <w:pPr>
              <w:rPr>
                <w:szCs w:val="22"/>
              </w:rPr>
            </w:pPr>
            <w:r>
              <w:rPr>
                <w:szCs w:val="22"/>
              </w:rPr>
              <w:t>Option 6 – Film and video production 2: Production and post-production</w:t>
            </w:r>
          </w:p>
          <w:p w14:paraId="147DBD4D" w14:textId="77777777" w:rsidR="00AE050A" w:rsidRDefault="00AE050A" w:rsidP="00AE050A">
            <w:pPr>
              <w:rPr>
                <w:szCs w:val="22"/>
              </w:rPr>
            </w:pPr>
            <w:r>
              <w:rPr>
                <w:szCs w:val="22"/>
              </w:rPr>
              <w:t>20 hours</w:t>
            </w:r>
          </w:p>
          <w:p w14:paraId="36D3E9D2" w14:textId="77777777" w:rsidR="00AE050A" w:rsidRDefault="00AE050A" w:rsidP="00AE050A">
            <w:pPr>
              <w:rPr>
                <w:szCs w:val="22"/>
              </w:rPr>
            </w:pPr>
            <w:r>
              <w:rPr>
                <w:b w:val="0"/>
                <w:bCs/>
                <w:szCs w:val="22"/>
              </w:rPr>
              <w:t>completed concurrently with</w:t>
            </w:r>
            <w:r>
              <w:rPr>
                <w:szCs w:val="22"/>
              </w:rPr>
              <w:t xml:space="preserve"> Core 2 – Design and media production project</w:t>
            </w:r>
          </w:p>
          <w:p w14:paraId="234428B5" w14:textId="7ABDF5A0" w:rsidR="00AE050A" w:rsidRDefault="00AE050A" w:rsidP="00AE050A">
            <w:pPr>
              <w:rPr>
                <w:szCs w:val="22"/>
              </w:rPr>
            </w:pPr>
            <w:r>
              <w:rPr>
                <w:szCs w:val="22"/>
              </w:rPr>
              <w:t>30 hours</w:t>
            </w:r>
          </w:p>
        </w:tc>
        <w:tc>
          <w:tcPr>
            <w:tcW w:w="1250" w:type="pct"/>
          </w:tcPr>
          <w:p w14:paraId="6485013F" w14:textId="77777777" w:rsidR="00AE050A" w:rsidRDefault="00AE050A" w:rsidP="00AE050A">
            <w:pPr>
              <w:cnfStyle w:val="000000100000" w:firstRow="0" w:lastRow="0" w:firstColumn="0" w:lastColumn="0" w:oddVBand="0" w:evenVBand="0" w:oddHBand="1" w:evenHBand="0" w:firstRowFirstColumn="0" w:firstRowLastColumn="0" w:lastRowFirstColumn="0" w:lastRowLastColumn="0"/>
              <w:rPr>
                <w:szCs w:val="22"/>
              </w:rPr>
            </w:pPr>
            <w:r>
              <w:rPr>
                <w:szCs w:val="22"/>
              </w:rPr>
              <w:t>Terms 3 to 4 – Year 10</w:t>
            </w:r>
          </w:p>
          <w:p w14:paraId="08DA7CE0" w14:textId="5D8DAD1E" w:rsidR="00AE050A" w:rsidRDefault="00AE050A" w:rsidP="00AE050A">
            <w:pPr>
              <w:cnfStyle w:val="000000100000" w:firstRow="0" w:lastRow="0" w:firstColumn="0" w:lastColumn="0" w:oddVBand="0" w:evenVBand="0" w:oddHBand="1" w:evenHBand="0" w:firstRowFirstColumn="0" w:firstRowLastColumn="0" w:lastRowFirstColumn="0" w:lastRowLastColumn="0"/>
            </w:pPr>
            <w:r>
              <w:rPr>
                <w:szCs w:val="22"/>
              </w:rPr>
              <w:t>20 weeks</w:t>
            </w:r>
          </w:p>
        </w:tc>
        <w:tc>
          <w:tcPr>
            <w:tcW w:w="1250" w:type="pct"/>
          </w:tcPr>
          <w:p w14:paraId="67905B14" w14:textId="31889DA6" w:rsidR="00B43999" w:rsidRPr="00EF6C73" w:rsidRDefault="008C2E44" w:rsidP="00AE050A">
            <w:pPr>
              <w:cnfStyle w:val="000000100000" w:firstRow="0" w:lastRow="0" w:firstColumn="0" w:lastColumn="0" w:oddVBand="0" w:evenVBand="0" w:oddHBand="1" w:evenHBand="0" w:firstRowFirstColumn="0" w:firstRowLastColumn="0" w:lastRowFirstColumn="0" w:lastRowLastColumn="0"/>
              <w:rPr>
                <w:b/>
                <w:bCs/>
                <w:szCs w:val="22"/>
              </w:rPr>
            </w:pPr>
            <w:r w:rsidRPr="00EF6C73">
              <w:rPr>
                <w:b/>
                <w:bCs/>
                <w:szCs w:val="22"/>
              </w:rPr>
              <w:t>DM5-2, DM5-</w:t>
            </w:r>
            <w:r w:rsidR="00B43999" w:rsidRPr="00EF6C73">
              <w:rPr>
                <w:b/>
                <w:bCs/>
                <w:szCs w:val="22"/>
              </w:rPr>
              <w:t>5</w:t>
            </w:r>
            <w:r w:rsidRPr="00EF6C73">
              <w:rPr>
                <w:b/>
                <w:bCs/>
                <w:szCs w:val="22"/>
              </w:rPr>
              <w:t>, DM5-</w:t>
            </w:r>
            <w:r w:rsidR="00B43999" w:rsidRPr="00EF6C73">
              <w:rPr>
                <w:b/>
                <w:bCs/>
                <w:szCs w:val="22"/>
              </w:rPr>
              <w:t>6</w:t>
            </w:r>
            <w:r w:rsidRPr="00EF6C73">
              <w:rPr>
                <w:b/>
                <w:bCs/>
                <w:szCs w:val="22"/>
              </w:rPr>
              <w:t>, DM5</w:t>
            </w:r>
            <w:r w:rsidR="00EF6C73" w:rsidRPr="00EF6C73">
              <w:rPr>
                <w:b/>
                <w:bCs/>
                <w:szCs w:val="22"/>
              </w:rPr>
              <w:noBreakHyphen/>
            </w:r>
            <w:r w:rsidR="00B43999" w:rsidRPr="00EF6C73">
              <w:rPr>
                <w:b/>
                <w:bCs/>
                <w:szCs w:val="22"/>
              </w:rPr>
              <w:t>7</w:t>
            </w:r>
          </w:p>
          <w:p w14:paraId="40F55E0A" w14:textId="08C96338" w:rsidR="00AE050A" w:rsidRDefault="00AE050A" w:rsidP="00AE050A">
            <w:pPr>
              <w:cnfStyle w:val="000000100000" w:firstRow="0" w:lastRow="0" w:firstColumn="0" w:lastColumn="0" w:oddVBand="0" w:evenVBand="0" w:oddHBand="1" w:evenHBand="0" w:firstRowFirstColumn="0" w:firstRowLastColumn="0" w:lastRowFirstColumn="0" w:lastRowLastColumn="0"/>
            </w:pPr>
            <w:r w:rsidRPr="00EF6C73">
              <w:rPr>
                <w:b/>
                <w:bCs/>
                <w:szCs w:val="22"/>
              </w:rPr>
              <w:t>DM5-1, DM5-2, DM5-3, DM5</w:t>
            </w:r>
            <w:r w:rsidR="00EF6C73" w:rsidRPr="00EF6C73">
              <w:rPr>
                <w:b/>
                <w:bCs/>
                <w:szCs w:val="22"/>
              </w:rPr>
              <w:noBreakHyphen/>
            </w:r>
            <w:r w:rsidRPr="00EF6C73">
              <w:rPr>
                <w:b/>
                <w:bCs/>
                <w:szCs w:val="22"/>
              </w:rPr>
              <w:t>4, DM5-5, DM5-6, DM5</w:t>
            </w:r>
            <w:r w:rsidR="00EF6C73" w:rsidRPr="00EF6C73">
              <w:rPr>
                <w:b/>
                <w:bCs/>
                <w:szCs w:val="22"/>
              </w:rPr>
              <w:noBreakHyphen/>
            </w:r>
            <w:r w:rsidRPr="00EF6C73">
              <w:rPr>
                <w:b/>
                <w:bCs/>
                <w:szCs w:val="22"/>
              </w:rPr>
              <w:t>7, DM5-8, DM5-9</w:t>
            </w:r>
          </w:p>
        </w:tc>
        <w:tc>
          <w:tcPr>
            <w:tcW w:w="1250" w:type="pct"/>
          </w:tcPr>
          <w:p w14:paraId="2875580B" w14:textId="77777777" w:rsidR="00AE050A" w:rsidRDefault="00AE050A" w:rsidP="00AE050A">
            <w:pPr>
              <w:cnfStyle w:val="000000100000" w:firstRow="0" w:lastRow="0" w:firstColumn="0" w:lastColumn="0" w:oddVBand="0" w:evenVBand="0" w:oddHBand="1" w:evenHBand="0" w:firstRowFirstColumn="0" w:firstRowLastColumn="0" w:lastRowFirstColumn="0" w:lastRowLastColumn="0"/>
              <w:rPr>
                <w:szCs w:val="22"/>
              </w:rPr>
            </w:pPr>
            <w:r>
              <w:rPr>
                <w:szCs w:val="22"/>
              </w:rPr>
              <w:t>Short film production, process log, and final portfolio</w:t>
            </w:r>
          </w:p>
          <w:p w14:paraId="2025761C" w14:textId="3D880449" w:rsidR="00AE050A" w:rsidRDefault="00AE050A" w:rsidP="00AE050A">
            <w:pPr>
              <w:cnfStyle w:val="000000100000" w:firstRow="0" w:lastRow="0" w:firstColumn="0" w:lastColumn="0" w:oddVBand="0" w:evenVBand="0" w:oddHBand="1" w:evenHBand="0" w:firstRowFirstColumn="0" w:firstRowLastColumn="0" w:lastRowFirstColumn="0" w:lastRowLastColumn="0"/>
            </w:pPr>
            <w:r>
              <w:rPr>
                <w:szCs w:val="22"/>
              </w:rPr>
              <w:t>Term 4 Week 8</w:t>
            </w:r>
          </w:p>
        </w:tc>
      </w:tr>
    </w:tbl>
    <w:p w14:paraId="3A5A03D6" w14:textId="43FED7C8" w:rsidR="00E779DE" w:rsidRPr="00E779DE" w:rsidRDefault="00732372" w:rsidP="00E779DE">
      <w:pPr>
        <w:pStyle w:val="Imageattributioncaption"/>
        <w:rPr>
          <w:rStyle w:val="Strong"/>
          <w:b w:val="0"/>
          <w:bCs w:val="0"/>
        </w:rPr>
      </w:pPr>
      <w:hyperlink r:id="rId8" w:history="1">
        <w:r w:rsidR="00E779DE" w:rsidRPr="00D26015">
          <w:rPr>
            <w:rStyle w:val="Hyperlink"/>
          </w:rPr>
          <w:t>Design and media studies course document</w:t>
        </w:r>
      </w:hyperlink>
      <w:r w:rsidR="00E779DE" w:rsidRPr="00D26015">
        <w:rPr>
          <w:lang w:eastAsia="zh-CN"/>
        </w:rPr>
        <w:t xml:space="preserve"> © NSW Department of Education for and on behalf of the Crown in the State of New South Wales, 202</w:t>
      </w:r>
      <w:r w:rsidR="00D26015" w:rsidRPr="00D26015">
        <w:rPr>
          <w:lang w:eastAsia="zh-CN"/>
        </w:rPr>
        <w:t>3</w:t>
      </w:r>
      <w:r w:rsidR="00E779DE" w:rsidRPr="00D26015">
        <w:rPr>
          <w:lang w:eastAsia="zh-CN"/>
        </w:rPr>
        <w:t>.</w:t>
      </w:r>
    </w:p>
    <w:p w14:paraId="36AE7024" w14:textId="77777777" w:rsidR="00E779DE" w:rsidRDefault="00E779DE" w:rsidP="00547392">
      <w:pPr>
        <w:spacing w:line="25" w:lineRule="atLeast"/>
        <w:rPr>
          <w:rStyle w:val="Strong"/>
        </w:rPr>
        <w:sectPr w:rsidR="00E779DE" w:rsidSect="00547392">
          <w:headerReference w:type="default" r:id="rId9"/>
          <w:footerReference w:type="even" r:id="rId10"/>
          <w:footerReference w:type="default" r:id="rId11"/>
          <w:headerReference w:type="first" r:id="rId12"/>
          <w:footerReference w:type="first" r:id="rId13"/>
          <w:pgSz w:w="16838" w:h="11906" w:orient="landscape"/>
          <w:pgMar w:top="1077" w:right="1440" w:bottom="1077" w:left="1440" w:header="709" w:footer="709" w:gutter="0"/>
          <w:cols w:space="708"/>
          <w:titlePg/>
          <w:docGrid w:linePitch="360"/>
        </w:sectPr>
      </w:pPr>
    </w:p>
    <w:p w14:paraId="3E27444F" w14:textId="77777777" w:rsidR="00547392" w:rsidRPr="00A43D4D" w:rsidRDefault="00547392" w:rsidP="00547392">
      <w:pPr>
        <w:spacing w:line="25" w:lineRule="atLeast"/>
        <w:rPr>
          <w:rStyle w:val="Strong"/>
        </w:rPr>
      </w:pPr>
      <w:r w:rsidRPr="00A43D4D">
        <w:rPr>
          <w:rStyle w:val="Strong"/>
        </w:rPr>
        <w:lastRenderedPageBreak/>
        <w:t>© State of New South Wales (Department of Education), 2023</w:t>
      </w:r>
    </w:p>
    <w:p w14:paraId="03745E79" w14:textId="77777777" w:rsidR="00547392" w:rsidRDefault="00547392" w:rsidP="00547392">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2258FE48" w14:textId="77777777" w:rsidR="00547392" w:rsidRDefault="00547392" w:rsidP="00547392">
      <w:r>
        <w:t xml:space="preserve">Copyright material available in this resource and owned by the NSW Department of Education is licensed under a </w:t>
      </w:r>
      <w:hyperlink r:id="rId14" w:history="1">
        <w:r>
          <w:rPr>
            <w:rStyle w:val="Hyperlink"/>
          </w:rPr>
          <w:t>Creative Commons Attribution 4.0 International (CC BY 4.0) license</w:t>
        </w:r>
      </w:hyperlink>
      <w:r>
        <w:t>.</w:t>
      </w:r>
    </w:p>
    <w:p w14:paraId="4B1FDE15" w14:textId="77777777" w:rsidR="00547392" w:rsidRDefault="00547392" w:rsidP="00547392">
      <w:pPr>
        <w:spacing w:line="300" w:lineRule="auto"/>
      </w:pPr>
      <w:r>
        <w:rPr>
          <w:noProof/>
        </w:rPr>
        <w:drawing>
          <wp:inline distT="0" distB="0" distL="0" distR="0" wp14:anchorId="1F563087" wp14:editId="4890810F">
            <wp:extent cx="1231265" cy="4267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2097A1E0" w14:textId="77777777" w:rsidR="00547392" w:rsidRDefault="00547392" w:rsidP="00547392">
      <w:pPr>
        <w:spacing w:line="300" w:lineRule="auto"/>
      </w:pPr>
      <w:r>
        <w:t>This license allows you to share and adapt the material for any purpose, even commercially.</w:t>
      </w:r>
    </w:p>
    <w:p w14:paraId="7429C478" w14:textId="77777777" w:rsidR="00547392" w:rsidRDefault="00547392" w:rsidP="00547392">
      <w:pPr>
        <w:spacing w:line="300" w:lineRule="auto"/>
      </w:pPr>
      <w:r>
        <w:t>Attribution should be given to © State of New South Wales (Department of Education), 2023.</w:t>
      </w:r>
    </w:p>
    <w:p w14:paraId="01633558" w14:textId="77777777" w:rsidR="00547392" w:rsidRDefault="00547392" w:rsidP="00547392">
      <w:pPr>
        <w:spacing w:line="300" w:lineRule="auto"/>
      </w:pPr>
      <w:r>
        <w:t>Material in this resource not available under a Creative Commons license:</w:t>
      </w:r>
    </w:p>
    <w:p w14:paraId="56022D49" w14:textId="77777777" w:rsidR="00547392" w:rsidRDefault="00547392" w:rsidP="00547392">
      <w:pPr>
        <w:pStyle w:val="ListBullet"/>
        <w:numPr>
          <w:ilvl w:val="0"/>
          <w:numId w:val="3"/>
        </w:numPr>
        <w:spacing w:line="300" w:lineRule="auto"/>
      </w:pPr>
      <w:r>
        <w:t>the NSW Department of Education logo, other logos and trademark-protected material</w:t>
      </w:r>
    </w:p>
    <w:p w14:paraId="2C902BD4" w14:textId="77777777" w:rsidR="00547392" w:rsidRDefault="00547392" w:rsidP="00547392">
      <w:pPr>
        <w:pStyle w:val="ListBullet"/>
        <w:numPr>
          <w:ilvl w:val="0"/>
          <w:numId w:val="3"/>
        </w:numPr>
        <w:spacing w:line="300" w:lineRule="auto"/>
      </w:pPr>
      <w:r>
        <w:t>material owned by a third party that has been reproduced with permission. You will need to obtain permission from the third party to reuse its material.</w:t>
      </w:r>
    </w:p>
    <w:p w14:paraId="31EE2EF2" w14:textId="77777777" w:rsidR="00547392" w:rsidRPr="004C3763" w:rsidRDefault="00547392" w:rsidP="00547392">
      <w:pPr>
        <w:pStyle w:val="FeatureBox2"/>
        <w:spacing w:line="30" w:lineRule="atLeast"/>
        <w:rPr>
          <w:rStyle w:val="Strong"/>
        </w:rPr>
      </w:pPr>
      <w:r w:rsidRPr="004C3763">
        <w:rPr>
          <w:rStyle w:val="Strong"/>
        </w:rPr>
        <w:t>Links to third-party material and websites</w:t>
      </w:r>
    </w:p>
    <w:p w14:paraId="198BC5F8" w14:textId="77777777" w:rsidR="00547392" w:rsidRDefault="00547392" w:rsidP="00547392">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391C3C0" w14:textId="01F8DA4A" w:rsidR="00D1693E" w:rsidRPr="00343281" w:rsidRDefault="00547392" w:rsidP="00547392">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D1693E" w:rsidRPr="00343281" w:rsidSect="00D2403C">
      <w:headerReference w:type="first" r:id="rId16"/>
      <w:footerReference w:type="first" r:id="rId17"/>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7D217" w14:textId="77777777" w:rsidR="000C20FF" w:rsidRDefault="000C20FF" w:rsidP="00E51733">
      <w:r>
        <w:separator/>
      </w:r>
    </w:p>
  </w:endnote>
  <w:endnote w:type="continuationSeparator" w:id="0">
    <w:p w14:paraId="583C20A9" w14:textId="77777777" w:rsidR="000C20FF" w:rsidRDefault="000C20FF" w:rsidP="00E51733">
      <w:r>
        <w:continuationSeparator/>
      </w:r>
    </w:p>
  </w:endnote>
  <w:endnote w:type="continuationNotice" w:id="1">
    <w:p w14:paraId="2EA51AE4" w14:textId="77777777" w:rsidR="000C20FF" w:rsidRDefault="000C20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D55C" w14:textId="68C66DD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32372">
      <w:rPr>
        <w:noProof/>
      </w:rPr>
      <w:t>Aug-23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8919" w14:textId="1157BBE1" w:rsidR="00CE6904" w:rsidRPr="00CE6904" w:rsidRDefault="00CE6904" w:rsidP="00CE6904">
    <w:pPr>
      <w:pStyle w:val="Footer"/>
    </w:pPr>
    <w:r>
      <w:t xml:space="preserve">© NSW Department of Education, </w:t>
    </w:r>
    <w:r>
      <w:fldChar w:fldCharType="begin"/>
    </w:r>
    <w:r>
      <w:instrText xml:space="preserve"> DATE  \@ "MMM-yy"  \* MERGEFORMAT </w:instrText>
    </w:r>
    <w:r>
      <w:fldChar w:fldCharType="separate"/>
    </w:r>
    <w:r w:rsidR="00732372">
      <w:rPr>
        <w:noProof/>
      </w:rPr>
      <w:t>Aug-23</w:t>
    </w:r>
    <w:r>
      <w:fldChar w:fldCharType="end"/>
    </w:r>
    <w:r>
      <w:ptab w:relativeTo="margin" w:alignment="right" w:leader="none"/>
    </w:r>
    <w:r>
      <w:rPr>
        <w:b/>
        <w:noProof/>
        <w:sz w:val="28"/>
        <w:szCs w:val="28"/>
      </w:rPr>
      <w:drawing>
        <wp:inline distT="0" distB="0" distL="0" distR="0" wp14:anchorId="30ACC482" wp14:editId="6EFB7A74">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0DB3" w14:textId="0EE90031" w:rsidR="00CE6904" w:rsidRDefault="00CE6904" w:rsidP="00CE6904">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06A9C8B" wp14:editId="250463EE">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69AD" w14:textId="77777777" w:rsidR="004C3763" w:rsidRPr="004C3763" w:rsidRDefault="00732372"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83773" w14:textId="77777777" w:rsidR="000C20FF" w:rsidRDefault="000C20FF" w:rsidP="00E51733">
      <w:r>
        <w:separator/>
      </w:r>
    </w:p>
  </w:footnote>
  <w:footnote w:type="continuationSeparator" w:id="0">
    <w:p w14:paraId="4A617128" w14:textId="77777777" w:rsidR="000C20FF" w:rsidRDefault="000C20FF" w:rsidP="00E51733">
      <w:r>
        <w:continuationSeparator/>
      </w:r>
    </w:p>
  </w:footnote>
  <w:footnote w:type="continuationNotice" w:id="1">
    <w:p w14:paraId="6242E712" w14:textId="77777777" w:rsidR="000C20FF" w:rsidRDefault="000C20F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4852" w14:textId="5B68523F" w:rsidR="00547392" w:rsidRDefault="00547392" w:rsidP="00547392">
    <w:pPr>
      <w:pStyle w:val="Documentname"/>
    </w:pPr>
    <w:r>
      <w:t>Design and media studies – 200-hour sample scope and sequence</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7DF8" w14:textId="290A5A54" w:rsidR="00547392" w:rsidRDefault="00547392">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0A5E" w14:textId="77777777" w:rsidR="00A43D4D" w:rsidRPr="005C0AEA" w:rsidRDefault="00732372"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3FF4037E"/>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893226947">
    <w:abstractNumId w:val="5"/>
  </w:num>
  <w:num w:numId="2" w16cid:durableId="1426922347">
    <w:abstractNumId w:val="8"/>
  </w:num>
  <w:num w:numId="3" w16cid:durableId="1519848041">
    <w:abstractNumId w:val="4"/>
  </w:num>
  <w:num w:numId="4" w16cid:durableId="1577393760">
    <w:abstractNumId w:val="7"/>
  </w:num>
  <w:num w:numId="5" w16cid:durableId="131219083">
    <w:abstractNumId w:val="2"/>
  </w:num>
  <w:num w:numId="6" w16cid:durableId="255334378">
    <w:abstractNumId w:val="0"/>
  </w:num>
  <w:num w:numId="7" w16cid:durableId="815679720">
    <w:abstractNumId w:val="4"/>
  </w:num>
  <w:num w:numId="8" w16cid:durableId="410615370">
    <w:abstractNumId w:val="3"/>
  </w:num>
  <w:num w:numId="9" w16cid:durableId="168566510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25131571">
    <w:abstractNumId w:val="1"/>
  </w:num>
  <w:num w:numId="11" w16cid:durableId="1985549992">
    <w:abstractNumId w:val="9"/>
  </w:num>
  <w:num w:numId="12" w16cid:durableId="35198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1286579">
    <w:abstractNumId w:val="6"/>
  </w:num>
  <w:num w:numId="14" w16cid:durableId="211662876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69900989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65880038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2198750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7516105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240395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15077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1524070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9245495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63486595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29984823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95560012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9979259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91249494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3042207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084960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4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055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1650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20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47194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64520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5073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222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11587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320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60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9819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2833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1659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6781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2501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8436216">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133644213">
    <w:abstractNumId w:val="4"/>
  </w:num>
  <w:num w:numId="48" w16cid:durableId="1194345900">
    <w:abstractNumId w:val="9"/>
  </w:num>
  <w:num w:numId="49" w16cid:durableId="48590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81"/>
    <w:rsid w:val="00013FF2"/>
    <w:rsid w:val="000252CB"/>
    <w:rsid w:val="00045F0D"/>
    <w:rsid w:val="0004750C"/>
    <w:rsid w:val="00047862"/>
    <w:rsid w:val="00061D5B"/>
    <w:rsid w:val="00074F0F"/>
    <w:rsid w:val="000B36C7"/>
    <w:rsid w:val="000C1B93"/>
    <w:rsid w:val="000C20FF"/>
    <w:rsid w:val="000C24ED"/>
    <w:rsid w:val="000D3BBE"/>
    <w:rsid w:val="000D525D"/>
    <w:rsid w:val="000D7466"/>
    <w:rsid w:val="000E159B"/>
    <w:rsid w:val="001008B2"/>
    <w:rsid w:val="00112528"/>
    <w:rsid w:val="00190C6F"/>
    <w:rsid w:val="001A2D64"/>
    <w:rsid w:val="001A3009"/>
    <w:rsid w:val="001C7E97"/>
    <w:rsid w:val="001D5230"/>
    <w:rsid w:val="0020048E"/>
    <w:rsid w:val="002105AD"/>
    <w:rsid w:val="0025592F"/>
    <w:rsid w:val="0026511F"/>
    <w:rsid w:val="0026548C"/>
    <w:rsid w:val="00266207"/>
    <w:rsid w:val="0027370C"/>
    <w:rsid w:val="00277277"/>
    <w:rsid w:val="002A28B4"/>
    <w:rsid w:val="002A2B8C"/>
    <w:rsid w:val="002A35CF"/>
    <w:rsid w:val="002A475D"/>
    <w:rsid w:val="002F7CFE"/>
    <w:rsid w:val="00303085"/>
    <w:rsid w:val="00306C23"/>
    <w:rsid w:val="00340DD9"/>
    <w:rsid w:val="00343281"/>
    <w:rsid w:val="00343ED4"/>
    <w:rsid w:val="00360E17"/>
    <w:rsid w:val="0036209C"/>
    <w:rsid w:val="00385DFB"/>
    <w:rsid w:val="00397A7C"/>
    <w:rsid w:val="003A5190"/>
    <w:rsid w:val="003B240E"/>
    <w:rsid w:val="003D13EF"/>
    <w:rsid w:val="00401084"/>
    <w:rsid w:val="00401CA0"/>
    <w:rsid w:val="00407EF0"/>
    <w:rsid w:val="00412F2B"/>
    <w:rsid w:val="004178B3"/>
    <w:rsid w:val="00430F12"/>
    <w:rsid w:val="004662AB"/>
    <w:rsid w:val="00480185"/>
    <w:rsid w:val="0048642E"/>
    <w:rsid w:val="004B484F"/>
    <w:rsid w:val="004C11A9"/>
    <w:rsid w:val="004C7C00"/>
    <w:rsid w:val="004F48DD"/>
    <w:rsid w:val="004F6AF2"/>
    <w:rsid w:val="00511863"/>
    <w:rsid w:val="00526795"/>
    <w:rsid w:val="0053411C"/>
    <w:rsid w:val="00541FBB"/>
    <w:rsid w:val="00547392"/>
    <w:rsid w:val="005649D2"/>
    <w:rsid w:val="0058102D"/>
    <w:rsid w:val="00583731"/>
    <w:rsid w:val="005934B4"/>
    <w:rsid w:val="005A34D4"/>
    <w:rsid w:val="005A67CA"/>
    <w:rsid w:val="005B184F"/>
    <w:rsid w:val="005B2DBD"/>
    <w:rsid w:val="005B77E0"/>
    <w:rsid w:val="005C14A7"/>
    <w:rsid w:val="005D0140"/>
    <w:rsid w:val="005D49FE"/>
    <w:rsid w:val="005E1F63"/>
    <w:rsid w:val="00622446"/>
    <w:rsid w:val="00626BBF"/>
    <w:rsid w:val="0064273E"/>
    <w:rsid w:val="00643CC4"/>
    <w:rsid w:val="00677835"/>
    <w:rsid w:val="00680388"/>
    <w:rsid w:val="00696410"/>
    <w:rsid w:val="006A3884"/>
    <w:rsid w:val="006B3488"/>
    <w:rsid w:val="006D00B0"/>
    <w:rsid w:val="006D1CF3"/>
    <w:rsid w:val="006E54D3"/>
    <w:rsid w:val="00717237"/>
    <w:rsid w:val="00732372"/>
    <w:rsid w:val="00766D19"/>
    <w:rsid w:val="007B020C"/>
    <w:rsid w:val="007B523A"/>
    <w:rsid w:val="007C61E6"/>
    <w:rsid w:val="007F066A"/>
    <w:rsid w:val="007F6BE6"/>
    <w:rsid w:val="0080248A"/>
    <w:rsid w:val="00804F58"/>
    <w:rsid w:val="008073B1"/>
    <w:rsid w:val="00847F25"/>
    <w:rsid w:val="008559F3"/>
    <w:rsid w:val="00856CA3"/>
    <w:rsid w:val="00865BC1"/>
    <w:rsid w:val="0087496A"/>
    <w:rsid w:val="00890EEE"/>
    <w:rsid w:val="0089316E"/>
    <w:rsid w:val="008A4CF6"/>
    <w:rsid w:val="008C191F"/>
    <w:rsid w:val="008C2E44"/>
    <w:rsid w:val="008E3DE9"/>
    <w:rsid w:val="009005EF"/>
    <w:rsid w:val="009107ED"/>
    <w:rsid w:val="009138BF"/>
    <w:rsid w:val="009248A2"/>
    <w:rsid w:val="0093679E"/>
    <w:rsid w:val="009739C8"/>
    <w:rsid w:val="00982157"/>
    <w:rsid w:val="00997259"/>
    <w:rsid w:val="009B1280"/>
    <w:rsid w:val="009C2DB5"/>
    <w:rsid w:val="009C5B0E"/>
    <w:rsid w:val="009D1264"/>
    <w:rsid w:val="00A119B4"/>
    <w:rsid w:val="00A170A2"/>
    <w:rsid w:val="00A44B19"/>
    <w:rsid w:val="00A534B8"/>
    <w:rsid w:val="00A54063"/>
    <w:rsid w:val="00A5409F"/>
    <w:rsid w:val="00A57460"/>
    <w:rsid w:val="00A63054"/>
    <w:rsid w:val="00AB099B"/>
    <w:rsid w:val="00AE050A"/>
    <w:rsid w:val="00B2036D"/>
    <w:rsid w:val="00B26C50"/>
    <w:rsid w:val="00B43999"/>
    <w:rsid w:val="00B46033"/>
    <w:rsid w:val="00B53FCE"/>
    <w:rsid w:val="00B65452"/>
    <w:rsid w:val="00B70D88"/>
    <w:rsid w:val="00B72931"/>
    <w:rsid w:val="00B768DF"/>
    <w:rsid w:val="00B80AAD"/>
    <w:rsid w:val="00BA7230"/>
    <w:rsid w:val="00BA7AAB"/>
    <w:rsid w:val="00BF35D4"/>
    <w:rsid w:val="00BF732E"/>
    <w:rsid w:val="00C123CC"/>
    <w:rsid w:val="00C436AB"/>
    <w:rsid w:val="00C62B29"/>
    <w:rsid w:val="00C664FC"/>
    <w:rsid w:val="00C75C17"/>
    <w:rsid w:val="00CA0226"/>
    <w:rsid w:val="00CB2145"/>
    <w:rsid w:val="00CB66B0"/>
    <w:rsid w:val="00CD6723"/>
    <w:rsid w:val="00CE5951"/>
    <w:rsid w:val="00CE6904"/>
    <w:rsid w:val="00CF73E9"/>
    <w:rsid w:val="00D136E3"/>
    <w:rsid w:val="00D15A52"/>
    <w:rsid w:val="00D1693E"/>
    <w:rsid w:val="00D21595"/>
    <w:rsid w:val="00D26015"/>
    <w:rsid w:val="00D31E35"/>
    <w:rsid w:val="00D35AC2"/>
    <w:rsid w:val="00D45C79"/>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604B6"/>
    <w:rsid w:val="00E66CA0"/>
    <w:rsid w:val="00E779DE"/>
    <w:rsid w:val="00E836F5"/>
    <w:rsid w:val="00EF6C73"/>
    <w:rsid w:val="00F14D7F"/>
    <w:rsid w:val="00F20AC8"/>
    <w:rsid w:val="00F3454B"/>
    <w:rsid w:val="00F522E3"/>
    <w:rsid w:val="00F66145"/>
    <w:rsid w:val="00F67719"/>
    <w:rsid w:val="00F6779B"/>
    <w:rsid w:val="00F81980"/>
    <w:rsid w:val="00FA3555"/>
    <w:rsid w:val="00FD0A93"/>
    <w:rsid w:val="00FE5E0D"/>
    <w:rsid w:val="1278CEB1"/>
    <w:rsid w:val="15E5F32C"/>
    <w:rsid w:val="2D4878F7"/>
    <w:rsid w:val="37D25096"/>
    <w:rsid w:val="43C2FC62"/>
    <w:rsid w:val="47AB9F01"/>
    <w:rsid w:val="5BB8DD88"/>
    <w:rsid w:val="723A1951"/>
    <w:rsid w:val="7A3819E4"/>
    <w:rsid w:val="7CCB8BD5"/>
    <w:rsid w:val="7CEB51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35643"/>
  <w15:chartTrackingRefBased/>
  <w15:docId w15:val="{718D62E1-AF1C-4130-8585-49A1D872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23"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21595"/>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D21595"/>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D2159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D21595"/>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D21595"/>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D21595"/>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21595"/>
    <w:pPr>
      <w:keepNext/>
      <w:spacing w:after="200" w:line="240" w:lineRule="auto"/>
    </w:pPr>
    <w:rPr>
      <w:b/>
      <w:iCs/>
      <w:szCs w:val="18"/>
    </w:rPr>
  </w:style>
  <w:style w:type="table" w:customStyle="1" w:styleId="Tableheader">
    <w:name w:val="ŠTable header"/>
    <w:basedOn w:val="TableNormal"/>
    <w:uiPriority w:val="99"/>
    <w:rsid w:val="00D21595"/>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2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21595"/>
    <w:pPr>
      <w:numPr>
        <w:numId w:val="49"/>
      </w:numPr>
      <w:contextualSpacing/>
    </w:pPr>
  </w:style>
  <w:style w:type="paragraph" w:styleId="ListNumber2">
    <w:name w:val="List Number 2"/>
    <w:aliases w:val="ŠList Number 2"/>
    <w:basedOn w:val="Normal"/>
    <w:uiPriority w:val="8"/>
    <w:qFormat/>
    <w:rsid w:val="00D21595"/>
    <w:pPr>
      <w:numPr>
        <w:numId w:val="48"/>
      </w:numPr>
      <w:contextualSpacing/>
    </w:pPr>
  </w:style>
  <w:style w:type="paragraph" w:styleId="ListBullet">
    <w:name w:val="List Bullet"/>
    <w:aliases w:val="ŠList Bullet"/>
    <w:basedOn w:val="Normal"/>
    <w:uiPriority w:val="9"/>
    <w:qFormat/>
    <w:rsid w:val="00D21595"/>
    <w:pPr>
      <w:numPr>
        <w:numId w:val="47"/>
      </w:numPr>
      <w:contextualSpacing/>
    </w:pPr>
  </w:style>
  <w:style w:type="paragraph" w:styleId="ListBullet2">
    <w:name w:val="List Bullet 2"/>
    <w:aliases w:val="ŠList Bullet 2"/>
    <w:basedOn w:val="Normal"/>
    <w:uiPriority w:val="10"/>
    <w:qFormat/>
    <w:rsid w:val="00D21595"/>
    <w:pPr>
      <w:numPr>
        <w:numId w:val="46"/>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D21595"/>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qFormat/>
    <w:rsid w:val="00D21595"/>
    <w:rPr>
      <w:b/>
      <w:bCs/>
    </w:rPr>
  </w:style>
  <w:style w:type="character" w:customStyle="1" w:styleId="QuoteChar">
    <w:name w:val="Quote Char"/>
    <w:aliases w:val="ŠQuote Char"/>
    <w:basedOn w:val="DefaultParagraphFont"/>
    <w:link w:val="Quote"/>
    <w:uiPriority w:val="19"/>
    <w:rsid w:val="00D21595"/>
    <w:rPr>
      <w:rFonts w:ascii="Arial" w:hAnsi="Arial" w:cs="Arial"/>
      <w:sz w:val="24"/>
      <w:szCs w:val="24"/>
    </w:rPr>
  </w:style>
  <w:style w:type="paragraph" w:customStyle="1" w:styleId="FeatureBox2">
    <w:name w:val="ŠFeature Box 2"/>
    <w:basedOn w:val="Normal"/>
    <w:next w:val="Normal"/>
    <w:uiPriority w:val="12"/>
    <w:qFormat/>
    <w:rsid w:val="00D2159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21595"/>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2159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21595"/>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21595"/>
    <w:rPr>
      <w:color w:val="2F5496" w:themeColor="accent1" w:themeShade="BF"/>
      <w:u w:val="single"/>
    </w:rPr>
  </w:style>
  <w:style w:type="paragraph" w:customStyle="1" w:styleId="Logo">
    <w:name w:val="ŠLogo"/>
    <w:basedOn w:val="Normal"/>
    <w:uiPriority w:val="18"/>
    <w:qFormat/>
    <w:rsid w:val="00D21595"/>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D21595"/>
    <w:pPr>
      <w:tabs>
        <w:tab w:val="right" w:leader="dot" w:pos="14570"/>
      </w:tabs>
      <w:spacing w:before="0"/>
    </w:pPr>
    <w:rPr>
      <w:b/>
      <w:noProof/>
    </w:rPr>
  </w:style>
  <w:style w:type="paragraph" w:styleId="TOC2">
    <w:name w:val="toc 2"/>
    <w:aliases w:val="ŠTOC 2"/>
    <w:basedOn w:val="Normal"/>
    <w:next w:val="Normal"/>
    <w:uiPriority w:val="23"/>
    <w:unhideWhenUsed/>
    <w:rsid w:val="00D21595"/>
    <w:pPr>
      <w:tabs>
        <w:tab w:val="right" w:leader="dot" w:pos="14570"/>
      </w:tabs>
      <w:spacing w:before="0"/>
    </w:pPr>
    <w:rPr>
      <w:noProof/>
    </w:rPr>
  </w:style>
  <w:style w:type="paragraph" w:styleId="TOC3">
    <w:name w:val="toc 3"/>
    <w:aliases w:val="ŠTOC 3"/>
    <w:basedOn w:val="Normal"/>
    <w:next w:val="Normal"/>
    <w:uiPriority w:val="24"/>
    <w:unhideWhenUsed/>
    <w:rsid w:val="00D21595"/>
    <w:pPr>
      <w:spacing w:before="0"/>
      <w:ind w:left="244"/>
    </w:pPr>
  </w:style>
  <w:style w:type="paragraph" w:styleId="Title">
    <w:name w:val="Title"/>
    <w:aliases w:val="ŠTitle"/>
    <w:basedOn w:val="Normal"/>
    <w:next w:val="Normal"/>
    <w:link w:val="TitleChar"/>
    <w:uiPriority w:val="1"/>
    <w:qFormat/>
    <w:rsid w:val="00D2159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D21595"/>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D21595"/>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D21595"/>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D21595"/>
    <w:pPr>
      <w:outlineLvl w:val="9"/>
    </w:pPr>
    <w:rPr>
      <w:sz w:val="40"/>
      <w:szCs w:val="40"/>
    </w:rPr>
  </w:style>
  <w:style w:type="paragraph" w:styleId="Footer">
    <w:name w:val="footer"/>
    <w:aliases w:val="ŠFooter"/>
    <w:basedOn w:val="Normal"/>
    <w:link w:val="FooterChar"/>
    <w:uiPriority w:val="19"/>
    <w:rsid w:val="00D21595"/>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D21595"/>
    <w:rPr>
      <w:rFonts w:ascii="Arial" w:hAnsi="Arial" w:cs="Arial"/>
      <w:sz w:val="18"/>
      <w:szCs w:val="18"/>
    </w:rPr>
  </w:style>
  <w:style w:type="paragraph" w:styleId="Header">
    <w:name w:val="header"/>
    <w:aliases w:val="ŠHeader"/>
    <w:basedOn w:val="Normal"/>
    <w:link w:val="HeaderChar"/>
    <w:uiPriority w:val="16"/>
    <w:rsid w:val="00D21595"/>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D21595"/>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D21595"/>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D21595"/>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D21595"/>
    <w:rPr>
      <w:rFonts w:ascii="Arial" w:hAnsi="Arial" w:cs="Arial"/>
      <w:color w:val="002664"/>
      <w:sz w:val="32"/>
      <w:szCs w:val="32"/>
    </w:rPr>
  </w:style>
  <w:style w:type="character" w:styleId="UnresolvedMention">
    <w:name w:val="Unresolved Mention"/>
    <w:basedOn w:val="DefaultParagraphFont"/>
    <w:uiPriority w:val="99"/>
    <w:semiHidden/>
    <w:unhideWhenUsed/>
    <w:rsid w:val="00D21595"/>
    <w:rPr>
      <w:color w:val="605E5C"/>
      <w:shd w:val="clear" w:color="auto" w:fill="E1DFDD"/>
    </w:rPr>
  </w:style>
  <w:style w:type="character" w:styleId="Emphasis">
    <w:name w:val="Emphasis"/>
    <w:aliases w:val="ŠLanguage or scientific"/>
    <w:qFormat/>
    <w:rsid w:val="00D21595"/>
    <w:rPr>
      <w:i/>
      <w:iCs/>
    </w:rPr>
  </w:style>
  <w:style w:type="character" w:styleId="SubtleEmphasis">
    <w:name w:val="Subtle Emphasis"/>
    <w:basedOn w:val="DefaultParagraphFont"/>
    <w:uiPriority w:val="19"/>
    <w:semiHidden/>
    <w:qFormat/>
    <w:rsid w:val="00D21595"/>
    <w:rPr>
      <w:i/>
      <w:iCs/>
      <w:color w:val="404040" w:themeColor="text1" w:themeTint="BF"/>
    </w:rPr>
  </w:style>
  <w:style w:type="paragraph" w:styleId="TOC4">
    <w:name w:val="toc 4"/>
    <w:aliases w:val="ŠTOC 4"/>
    <w:basedOn w:val="Normal"/>
    <w:next w:val="Normal"/>
    <w:autoRedefine/>
    <w:uiPriority w:val="25"/>
    <w:unhideWhenUsed/>
    <w:rsid w:val="00D21595"/>
    <w:pPr>
      <w:spacing w:before="0"/>
      <w:ind w:left="488"/>
    </w:pPr>
  </w:style>
  <w:style w:type="character" w:styleId="CommentReference">
    <w:name w:val="annotation reference"/>
    <w:basedOn w:val="DefaultParagraphFont"/>
    <w:uiPriority w:val="99"/>
    <w:semiHidden/>
    <w:unhideWhenUsed/>
    <w:rsid w:val="00D21595"/>
    <w:rPr>
      <w:sz w:val="16"/>
      <w:szCs w:val="16"/>
    </w:rPr>
  </w:style>
  <w:style w:type="paragraph" w:styleId="CommentText">
    <w:name w:val="annotation text"/>
    <w:basedOn w:val="Normal"/>
    <w:link w:val="CommentTextChar"/>
    <w:uiPriority w:val="99"/>
    <w:unhideWhenUsed/>
    <w:rsid w:val="00D21595"/>
    <w:pPr>
      <w:spacing w:line="240" w:lineRule="auto"/>
    </w:pPr>
    <w:rPr>
      <w:sz w:val="20"/>
      <w:szCs w:val="20"/>
    </w:rPr>
  </w:style>
  <w:style w:type="character" w:customStyle="1" w:styleId="CommentTextChar">
    <w:name w:val="Comment Text Char"/>
    <w:basedOn w:val="DefaultParagraphFont"/>
    <w:link w:val="CommentText"/>
    <w:uiPriority w:val="99"/>
    <w:rsid w:val="00D2159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21595"/>
    <w:rPr>
      <w:b/>
      <w:bCs/>
    </w:rPr>
  </w:style>
  <w:style w:type="character" w:customStyle="1" w:styleId="CommentSubjectChar">
    <w:name w:val="Comment Subject Char"/>
    <w:basedOn w:val="CommentTextChar"/>
    <w:link w:val="CommentSubject"/>
    <w:uiPriority w:val="99"/>
    <w:semiHidden/>
    <w:rsid w:val="00D21595"/>
    <w:rPr>
      <w:rFonts w:ascii="Arial" w:hAnsi="Arial" w:cs="Arial"/>
      <w:b/>
      <w:bCs/>
      <w:sz w:val="20"/>
      <w:szCs w:val="20"/>
    </w:rPr>
  </w:style>
  <w:style w:type="paragraph" w:styleId="ListParagraph">
    <w:name w:val="List Paragraph"/>
    <w:basedOn w:val="Normal"/>
    <w:uiPriority w:val="34"/>
    <w:unhideWhenUsed/>
    <w:qFormat/>
    <w:rsid w:val="00D507E2"/>
    <w:pPr>
      <w:ind w:left="720"/>
      <w:contextualSpacing/>
    </w:pPr>
  </w:style>
  <w:style w:type="paragraph" w:customStyle="1" w:styleId="Documentname">
    <w:name w:val="ŠDocument name"/>
    <w:basedOn w:val="Normal"/>
    <w:next w:val="Normal"/>
    <w:uiPriority w:val="17"/>
    <w:qFormat/>
    <w:rsid w:val="00D21595"/>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2159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D2159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215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department-approved-courses/design-and-media-studies"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nsw.gov.au/teaching-and-learning/curriculum/department-approved-courses/design-and-media-studie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blott\OneDrive%20-%20NSW%20Department%20of%20Education\Documents\Custom%20Office%20Templates\Blank%20curriculum%20reform%20template%2021%20Jun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curriculum reform template 21 June 2022</Template>
  <TotalTime>3</TotalTime>
  <Pages>4</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Design and media studies – 200-hour sample scope and sequence</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media studies – 200-hour sample scope and sequence</dc:title>
  <dc:subject/>
  <dc:creator>NSW Department of Education</dc:creator>
  <cp:keywords>Stage 5</cp:keywords>
  <dc:description/>
  <dcterms:created xsi:type="dcterms:W3CDTF">2022-10-13T01:42:00Z</dcterms:created>
  <dcterms:modified xsi:type="dcterms:W3CDTF">2023-08-09T04:25:00Z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2023-07-20T00:14:24Z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b8d2fd2a-858b-47a0-9d34-6ed9a278aa07</vt:lpwstr>
  </property>
  <property fmtid="{D5CDD505-2E9C-101B-9397-08002B2CF9AE}" pid="10" name="MSIP_Label_b603dfd7-d93a-4381-a340-2995d8282205_ContentBits">
    <vt:lpwstr>0</vt:lpwstr>
  </property>
</Properties>
</file>