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F0076" w14:textId="47A166AA" w:rsidR="00DC03C4" w:rsidRPr="006D314B" w:rsidRDefault="06B501D7" w:rsidP="006D314B">
      <w:pPr>
        <w:pStyle w:val="Title"/>
      </w:pPr>
      <w:bookmarkStart w:id="0" w:name="_GoBack"/>
      <w:bookmarkEnd w:id="0"/>
      <w:r>
        <w:t xml:space="preserve">r e a – Finding the </w:t>
      </w:r>
      <w:r w:rsidR="3FB66547">
        <w:t>f</w:t>
      </w:r>
      <w:r>
        <w:t>orm</w:t>
      </w:r>
    </w:p>
    <w:p w14:paraId="49BBD90F" w14:textId="1D437DE0" w:rsidR="50831CF7" w:rsidRDefault="70444780" w:rsidP="4B446BC0">
      <w:pPr>
        <w:rPr>
          <w:rFonts w:eastAsia="Arial" w:cs="Arial"/>
          <w:color w:val="000000" w:themeColor="text1"/>
        </w:rPr>
      </w:pPr>
      <w:r w:rsidRPr="54849B23">
        <w:rPr>
          <w:rStyle w:val="Strong"/>
          <w:rFonts w:eastAsia="Arial" w:cs="Arial"/>
          <w:color w:val="000000" w:themeColor="text1"/>
        </w:rPr>
        <w:t>Course</w:t>
      </w:r>
      <w:r w:rsidR="00D67BBC">
        <w:rPr>
          <w:rStyle w:val="Strong"/>
          <w:rFonts w:eastAsia="Arial" w:cs="Arial"/>
          <w:color w:val="000000" w:themeColor="text1"/>
        </w:rPr>
        <w:t xml:space="preserve">: </w:t>
      </w:r>
      <w:r w:rsidR="00D67BBC">
        <w:rPr>
          <w:rFonts w:eastAsia="Arial" w:cs="Arial"/>
          <w:color w:val="000000" w:themeColor="text1"/>
        </w:rPr>
        <w:t>S</w:t>
      </w:r>
      <w:r w:rsidRPr="54849B23">
        <w:rPr>
          <w:rFonts w:eastAsia="Arial" w:cs="Arial"/>
          <w:color w:val="000000" w:themeColor="text1"/>
        </w:rPr>
        <w:t>tage 5 (Elective course) Visual</w:t>
      </w:r>
      <w:r w:rsidR="372E3DC9" w:rsidRPr="54849B23">
        <w:rPr>
          <w:rFonts w:eastAsia="Arial" w:cs="Arial"/>
          <w:color w:val="000000" w:themeColor="text1"/>
        </w:rPr>
        <w:t xml:space="preserve"> arts</w:t>
      </w:r>
      <w:r w:rsidRPr="54849B23">
        <w:rPr>
          <w:rFonts w:eastAsia="Arial" w:cs="Arial"/>
          <w:color w:val="000000" w:themeColor="text1"/>
        </w:rPr>
        <w:t xml:space="preserve"> / Photographic and</w:t>
      </w:r>
      <w:r w:rsidR="164F2D9B" w:rsidRPr="54849B23">
        <w:rPr>
          <w:rFonts w:eastAsia="Arial" w:cs="Arial"/>
          <w:color w:val="000000" w:themeColor="text1"/>
        </w:rPr>
        <w:t xml:space="preserve"> digital media</w:t>
      </w:r>
    </w:p>
    <w:p w14:paraId="394F2A87" w14:textId="0CB7ED0B" w:rsidR="50831CF7" w:rsidRDefault="50831CF7" w:rsidP="4B446BC0">
      <w:pPr>
        <w:rPr>
          <w:rFonts w:eastAsia="Arial" w:cs="Arial"/>
          <w:color w:val="000000" w:themeColor="text1"/>
        </w:rPr>
      </w:pPr>
      <w:r w:rsidRPr="4B446BC0">
        <w:rPr>
          <w:rStyle w:val="Strong"/>
          <w:rFonts w:eastAsia="Arial" w:cs="Arial"/>
          <w:color w:val="000000" w:themeColor="text1"/>
        </w:rPr>
        <w:t>Topic:</w:t>
      </w:r>
      <w:r w:rsidRPr="4B446BC0">
        <w:rPr>
          <w:rFonts w:eastAsia="Arial" w:cs="Arial"/>
          <w:color w:val="000000" w:themeColor="text1"/>
        </w:rPr>
        <w:t xml:space="preserve"> Ctrl + Alt + Shift, new perspectives in art and technology</w:t>
      </w:r>
    </w:p>
    <w:p w14:paraId="1B596F81" w14:textId="3725362E" w:rsidR="50831CF7" w:rsidRDefault="50831CF7" w:rsidP="4B446BC0">
      <w:pPr>
        <w:rPr>
          <w:rFonts w:eastAsia="Arial" w:cs="Arial"/>
          <w:color w:val="000000" w:themeColor="text1"/>
        </w:rPr>
      </w:pPr>
      <w:r w:rsidRPr="4B446BC0">
        <w:rPr>
          <w:rStyle w:val="Strong"/>
          <w:rFonts w:eastAsia="Arial" w:cs="Arial"/>
          <w:color w:val="000000" w:themeColor="text1"/>
        </w:rPr>
        <w:t xml:space="preserve">Lesson </w:t>
      </w:r>
      <w:r w:rsidR="1BAD635F" w:rsidRPr="4B446BC0">
        <w:rPr>
          <w:rStyle w:val="Strong"/>
          <w:rFonts w:eastAsia="Arial" w:cs="Arial"/>
          <w:color w:val="000000" w:themeColor="text1"/>
        </w:rPr>
        <w:t xml:space="preserve">sequence </w:t>
      </w:r>
      <w:r w:rsidRPr="4B446BC0">
        <w:rPr>
          <w:rStyle w:val="Strong"/>
          <w:rFonts w:eastAsia="Arial" w:cs="Arial"/>
          <w:color w:val="000000" w:themeColor="text1"/>
        </w:rPr>
        <w:t>duration</w:t>
      </w:r>
      <w:r w:rsidRPr="4B446BC0">
        <w:rPr>
          <w:rFonts w:eastAsia="Arial" w:cs="Arial"/>
          <w:color w:val="000000" w:themeColor="text1"/>
        </w:rPr>
        <w:t>: 10 lessons</w:t>
      </w:r>
    </w:p>
    <w:p w14:paraId="51DC6531" w14:textId="405464F7" w:rsidR="50831CF7" w:rsidRDefault="70444780" w:rsidP="54849B23">
      <w:pPr>
        <w:rPr>
          <w:rFonts w:eastAsia="Arial" w:cs="Arial"/>
          <w:color w:val="000000" w:themeColor="text1"/>
        </w:rPr>
      </w:pPr>
      <w:r w:rsidRPr="54849B23">
        <w:rPr>
          <w:rStyle w:val="Strong"/>
          <w:rFonts w:eastAsia="Arial" w:cs="Arial"/>
          <w:color w:val="000000" w:themeColor="text1"/>
        </w:rPr>
        <w:t xml:space="preserve">Focus </w:t>
      </w:r>
      <w:r w:rsidR="13519DFD" w:rsidRPr="54849B23">
        <w:rPr>
          <w:rStyle w:val="Strong"/>
          <w:rFonts w:eastAsia="Arial" w:cs="Arial"/>
          <w:color w:val="000000" w:themeColor="text1"/>
        </w:rPr>
        <w:t>content</w:t>
      </w:r>
      <w:r w:rsidRPr="54849B23">
        <w:rPr>
          <w:rStyle w:val="Strong"/>
          <w:rFonts w:eastAsia="Arial" w:cs="Arial"/>
          <w:color w:val="000000" w:themeColor="text1"/>
        </w:rPr>
        <w:t>:</w:t>
      </w:r>
      <w:r w:rsidRPr="54849B23">
        <w:rPr>
          <w:rFonts w:eastAsia="Arial" w:cs="Arial"/>
          <w:color w:val="000000" w:themeColor="text1"/>
        </w:rPr>
        <w:t xml:space="preserve"> Frames, </w:t>
      </w:r>
      <w:r w:rsidR="00402527">
        <w:rPr>
          <w:rFonts w:eastAsia="Arial" w:cs="Arial"/>
          <w:color w:val="000000" w:themeColor="text1"/>
        </w:rPr>
        <w:t>c</w:t>
      </w:r>
      <w:r w:rsidRPr="54849B23">
        <w:rPr>
          <w:rFonts w:eastAsia="Arial" w:cs="Arial"/>
          <w:color w:val="000000" w:themeColor="text1"/>
        </w:rPr>
        <w:t xml:space="preserve">onceptual </w:t>
      </w:r>
      <w:r w:rsidR="00402527">
        <w:rPr>
          <w:rFonts w:eastAsia="Arial" w:cs="Arial"/>
          <w:color w:val="000000" w:themeColor="text1"/>
        </w:rPr>
        <w:t>f</w:t>
      </w:r>
      <w:r w:rsidRPr="54849B23">
        <w:rPr>
          <w:rFonts w:eastAsia="Arial" w:cs="Arial"/>
          <w:color w:val="000000" w:themeColor="text1"/>
        </w:rPr>
        <w:t xml:space="preserve">ramework, </w:t>
      </w:r>
      <w:r w:rsidR="00402527">
        <w:rPr>
          <w:rFonts w:eastAsia="Arial" w:cs="Arial"/>
          <w:color w:val="000000" w:themeColor="text1"/>
        </w:rPr>
        <w:t>p</w:t>
      </w:r>
      <w:r w:rsidRPr="54849B23">
        <w:rPr>
          <w:rFonts w:eastAsia="Arial" w:cs="Arial"/>
          <w:color w:val="000000" w:themeColor="text1"/>
        </w:rPr>
        <w:t>ractice</w:t>
      </w:r>
    </w:p>
    <w:p w14:paraId="2337B72B" w14:textId="283EE65C" w:rsidR="00D6054F" w:rsidRPr="006D314B" w:rsidRDefault="6229C9C1" w:rsidP="006D314B">
      <w:pPr>
        <w:pStyle w:val="Heading1"/>
      </w:pPr>
      <w:r w:rsidRPr="006D314B">
        <w:t>Overview</w:t>
      </w:r>
    </w:p>
    <w:p w14:paraId="43118DEA" w14:textId="095941B4" w:rsidR="00D6054F" w:rsidRPr="004305A9" w:rsidRDefault="2CC2340A" w:rsidP="00D6054F">
      <w:pPr>
        <w:rPr>
          <w:rFonts w:cs="Arial"/>
        </w:rPr>
      </w:pPr>
      <w:r w:rsidRPr="54849B23">
        <w:rPr>
          <w:rFonts w:cs="Arial"/>
        </w:rPr>
        <w:t>r e a is an Australian Aboriginal artist</w:t>
      </w:r>
      <w:r w:rsidR="1262164E" w:rsidRPr="54849B23">
        <w:rPr>
          <w:rFonts w:cs="Arial"/>
        </w:rPr>
        <w:t xml:space="preserve"> </w:t>
      </w:r>
      <w:r w:rsidR="75C3A23E" w:rsidRPr="54849B23">
        <w:rPr>
          <w:rFonts w:cs="Arial"/>
        </w:rPr>
        <w:t>of the</w:t>
      </w:r>
      <w:r w:rsidRPr="54849B23">
        <w:rPr>
          <w:rFonts w:cs="Arial"/>
        </w:rPr>
        <w:t xml:space="preserve"> </w:t>
      </w:r>
      <w:proofErr w:type="spellStart"/>
      <w:r w:rsidRPr="54849B23">
        <w:rPr>
          <w:rFonts w:cs="Arial"/>
        </w:rPr>
        <w:t>Gamilaraay</w:t>
      </w:r>
      <w:proofErr w:type="spellEnd"/>
      <w:r w:rsidRPr="54849B23">
        <w:rPr>
          <w:rFonts w:cs="Arial"/>
        </w:rPr>
        <w:t>/</w:t>
      </w:r>
      <w:proofErr w:type="spellStart"/>
      <w:r w:rsidRPr="54849B23">
        <w:rPr>
          <w:rFonts w:cs="Arial"/>
        </w:rPr>
        <w:t>Wailwan</w:t>
      </w:r>
      <w:proofErr w:type="spellEnd"/>
      <w:r w:rsidRPr="54849B23">
        <w:rPr>
          <w:rFonts w:cs="Arial"/>
        </w:rPr>
        <w:t>/</w:t>
      </w:r>
      <w:proofErr w:type="spellStart"/>
      <w:r w:rsidRPr="54849B23">
        <w:rPr>
          <w:rFonts w:cs="Arial"/>
        </w:rPr>
        <w:t>Biripi</w:t>
      </w:r>
      <w:proofErr w:type="spellEnd"/>
      <w:r w:rsidRPr="54849B23">
        <w:rPr>
          <w:rFonts w:cs="Arial"/>
        </w:rPr>
        <w:t xml:space="preserve"> peoples</w:t>
      </w:r>
      <w:r w:rsidR="1262164E" w:rsidRPr="54849B23">
        <w:rPr>
          <w:rFonts w:cs="Arial"/>
        </w:rPr>
        <w:t xml:space="preserve"> </w:t>
      </w:r>
      <w:r w:rsidRPr="54849B23">
        <w:rPr>
          <w:rFonts w:cs="Arial"/>
        </w:rPr>
        <w:t xml:space="preserve">of </w:t>
      </w:r>
      <w:r w:rsidR="1262164E" w:rsidRPr="54849B23">
        <w:rPr>
          <w:rFonts w:cs="Arial"/>
        </w:rPr>
        <w:t>northern</w:t>
      </w:r>
      <w:r w:rsidRPr="54849B23">
        <w:rPr>
          <w:rFonts w:cs="Arial"/>
        </w:rPr>
        <w:t xml:space="preserve"> New South Wales</w:t>
      </w:r>
      <w:r w:rsidR="1262164E" w:rsidRPr="54849B23">
        <w:rPr>
          <w:rFonts w:cs="Arial"/>
        </w:rPr>
        <w:t>.</w:t>
      </w:r>
      <w:r w:rsidRPr="54849B23">
        <w:rPr>
          <w:rFonts w:cs="Arial"/>
        </w:rPr>
        <w:t xml:space="preserve"> </w:t>
      </w:r>
      <w:r w:rsidR="6A6385E9" w:rsidRPr="54849B23">
        <w:rPr>
          <w:rFonts w:cs="Arial"/>
        </w:rPr>
        <w:t xml:space="preserve">r e a </w:t>
      </w:r>
      <w:r w:rsidR="2B4AC0AA" w:rsidRPr="54849B23">
        <w:rPr>
          <w:rFonts w:cs="Arial"/>
        </w:rPr>
        <w:t>commonly</w:t>
      </w:r>
      <w:r w:rsidRPr="54849B23">
        <w:rPr>
          <w:rFonts w:cs="Arial"/>
        </w:rPr>
        <w:t xml:space="preserve"> works with photography, film</w:t>
      </w:r>
      <w:r w:rsidR="2B4AC0AA" w:rsidRPr="54849B23">
        <w:rPr>
          <w:rFonts w:cs="Arial"/>
        </w:rPr>
        <w:t>,</w:t>
      </w:r>
      <w:r w:rsidRPr="54849B23">
        <w:rPr>
          <w:rFonts w:cs="Arial"/>
        </w:rPr>
        <w:t xml:space="preserve"> digital media, and installation</w:t>
      </w:r>
      <w:r w:rsidR="2B4AC0AA" w:rsidRPr="54849B23">
        <w:rPr>
          <w:rFonts w:cs="Arial"/>
        </w:rPr>
        <w:t xml:space="preserve"> – </w:t>
      </w:r>
      <w:r w:rsidR="12451D79" w:rsidRPr="54849B23">
        <w:rPr>
          <w:rFonts w:cs="Arial"/>
        </w:rPr>
        <w:t>allowing the</w:t>
      </w:r>
      <w:r w:rsidR="4FFAC744" w:rsidRPr="54849B23">
        <w:rPr>
          <w:rFonts w:cs="Arial"/>
        </w:rPr>
        <w:t xml:space="preserve"> </w:t>
      </w:r>
      <w:r w:rsidR="1F68550F" w:rsidRPr="54849B23">
        <w:rPr>
          <w:rFonts w:cs="Arial"/>
        </w:rPr>
        <w:t>concept to</w:t>
      </w:r>
      <w:r w:rsidR="2B4AC0AA" w:rsidRPr="54849B23">
        <w:rPr>
          <w:rFonts w:cs="Arial"/>
        </w:rPr>
        <w:t xml:space="preserve"> drive her material choices as she ‘finds the form’ that best </w:t>
      </w:r>
      <w:r w:rsidR="3EE37594" w:rsidRPr="54849B23">
        <w:rPr>
          <w:rFonts w:cs="Arial"/>
        </w:rPr>
        <w:t>conveys</w:t>
      </w:r>
      <w:r w:rsidR="2B4AC0AA" w:rsidRPr="54849B23">
        <w:rPr>
          <w:rFonts w:cs="Arial"/>
        </w:rPr>
        <w:t xml:space="preserve"> her ideas</w:t>
      </w:r>
      <w:r w:rsidR="6366107C" w:rsidRPr="54849B23">
        <w:rPr>
          <w:rFonts w:cs="Arial"/>
        </w:rPr>
        <w:t>.</w:t>
      </w:r>
      <w:r w:rsidR="00402527">
        <w:rPr>
          <w:rFonts w:cs="Arial"/>
        </w:rPr>
        <w:t xml:space="preserve"> </w:t>
      </w:r>
      <w:r w:rsidR="38FFC8EE" w:rsidRPr="54849B23">
        <w:rPr>
          <w:rFonts w:cs="Arial"/>
        </w:rPr>
        <w:t>Through her practice</w:t>
      </w:r>
      <w:r w:rsidR="00402527">
        <w:rPr>
          <w:rFonts w:cs="Arial"/>
        </w:rPr>
        <w:t>,</w:t>
      </w:r>
      <w:r w:rsidR="38FFC8EE" w:rsidRPr="54849B23">
        <w:rPr>
          <w:rFonts w:cs="Arial"/>
        </w:rPr>
        <w:t xml:space="preserve"> r e a</w:t>
      </w:r>
      <w:r w:rsidR="33CA56E1" w:rsidRPr="54849B23">
        <w:rPr>
          <w:rFonts w:cs="Arial"/>
        </w:rPr>
        <w:t xml:space="preserve"> </w:t>
      </w:r>
      <w:r w:rsidRPr="54849B23">
        <w:rPr>
          <w:rFonts w:cs="Arial"/>
        </w:rPr>
        <w:t>explor</w:t>
      </w:r>
      <w:r w:rsidR="2EF5C67F" w:rsidRPr="54849B23">
        <w:rPr>
          <w:rFonts w:cs="Arial"/>
        </w:rPr>
        <w:t>es</w:t>
      </w:r>
      <w:r w:rsidRPr="54849B23">
        <w:rPr>
          <w:rFonts w:cs="Arial"/>
        </w:rPr>
        <w:t xml:space="preserve"> </w:t>
      </w:r>
      <w:r w:rsidR="09C48B86" w:rsidRPr="54849B23">
        <w:rPr>
          <w:rFonts w:cs="Arial"/>
        </w:rPr>
        <w:t>A</w:t>
      </w:r>
      <w:r w:rsidR="13C98EF4" w:rsidRPr="54849B23">
        <w:rPr>
          <w:rFonts w:cs="Arial"/>
        </w:rPr>
        <w:t>boriginal</w:t>
      </w:r>
      <w:r w:rsidR="1262164E" w:rsidRPr="54849B23">
        <w:rPr>
          <w:rFonts w:cs="Arial"/>
        </w:rPr>
        <w:t xml:space="preserve"> identit</w:t>
      </w:r>
      <w:r w:rsidR="09C48B86" w:rsidRPr="54849B23">
        <w:rPr>
          <w:rFonts w:cs="Arial"/>
        </w:rPr>
        <w:t>ies</w:t>
      </w:r>
      <w:r w:rsidR="1262164E" w:rsidRPr="54849B23">
        <w:rPr>
          <w:rFonts w:cs="Arial"/>
        </w:rPr>
        <w:t xml:space="preserve"> and </w:t>
      </w:r>
      <w:r w:rsidR="3C4A93B3" w:rsidRPr="54849B23">
        <w:rPr>
          <w:rFonts w:cs="Arial"/>
        </w:rPr>
        <w:t>histor</w:t>
      </w:r>
      <w:r w:rsidR="09C48B86" w:rsidRPr="54849B23">
        <w:rPr>
          <w:rFonts w:cs="Arial"/>
        </w:rPr>
        <w:t>ies</w:t>
      </w:r>
      <w:r w:rsidR="1262164E" w:rsidRPr="54849B23">
        <w:rPr>
          <w:rFonts w:cs="Arial"/>
        </w:rPr>
        <w:t xml:space="preserve"> from a postcolonial critical perspective</w:t>
      </w:r>
      <w:r w:rsidR="5C24D1CE" w:rsidRPr="54849B23">
        <w:rPr>
          <w:rFonts w:cs="Arial"/>
        </w:rPr>
        <w:t>.</w:t>
      </w:r>
      <w:r w:rsidR="69187BEA" w:rsidRPr="54849B23">
        <w:rPr>
          <w:rFonts w:cs="Arial"/>
        </w:rPr>
        <w:t xml:space="preserve"> </w:t>
      </w:r>
      <w:r w:rsidR="1262164E" w:rsidRPr="54849B23">
        <w:rPr>
          <w:rFonts w:cs="Arial"/>
        </w:rPr>
        <w:t xml:space="preserve">In particular, the works in this learning sequence reflect on the experiences of </w:t>
      </w:r>
      <w:r w:rsidR="09C48B86" w:rsidRPr="54849B23">
        <w:rPr>
          <w:rFonts w:cs="Arial"/>
        </w:rPr>
        <w:t>A</w:t>
      </w:r>
      <w:r w:rsidR="1262164E" w:rsidRPr="54849B23">
        <w:rPr>
          <w:rFonts w:cs="Arial"/>
        </w:rPr>
        <w:t>boriginal wom</w:t>
      </w:r>
      <w:r w:rsidR="09C48B86" w:rsidRPr="54849B23">
        <w:rPr>
          <w:rFonts w:cs="Arial"/>
        </w:rPr>
        <w:t>e</w:t>
      </w:r>
      <w:r w:rsidR="1262164E" w:rsidRPr="54849B23">
        <w:rPr>
          <w:rFonts w:cs="Arial"/>
        </w:rPr>
        <w:t>n from the Stolen Generations, drawing on r e a’s own family history</w:t>
      </w:r>
      <w:r w:rsidR="2B4AC0AA" w:rsidRPr="54849B23">
        <w:rPr>
          <w:rFonts w:cs="Arial"/>
        </w:rPr>
        <w:t xml:space="preserve"> and their experiences in the Cootamundra Domestic Training Home for Aboriginal Girls</w:t>
      </w:r>
      <w:r w:rsidR="19BA0837" w:rsidRPr="54849B23">
        <w:rPr>
          <w:rFonts w:cs="Arial"/>
        </w:rPr>
        <w:t>. S</w:t>
      </w:r>
      <w:r w:rsidR="3964ECFF" w:rsidRPr="54849B23">
        <w:rPr>
          <w:rFonts w:cs="Arial"/>
        </w:rPr>
        <w:t>tudents ex</w:t>
      </w:r>
      <w:r w:rsidR="6E5A4CB8" w:rsidRPr="54849B23">
        <w:rPr>
          <w:rFonts w:cs="Arial"/>
        </w:rPr>
        <w:t>amine</w:t>
      </w:r>
      <w:r w:rsidR="3964ECFF" w:rsidRPr="54849B23">
        <w:rPr>
          <w:rFonts w:cs="Arial"/>
        </w:rPr>
        <w:t xml:space="preserve"> how r e a </w:t>
      </w:r>
      <w:r w:rsidR="57168687" w:rsidRPr="54849B23">
        <w:rPr>
          <w:rFonts w:cs="Arial"/>
        </w:rPr>
        <w:t>carefully consider</w:t>
      </w:r>
      <w:r w:rsidR="72DE9B10" w:rsidRPr="54849B23">
        <w:rPr>
          <w:rFonts w:cs="Arial"/>
        </w:rPr>
        <w:t>s</w:t>
      </w:r>
      <w:r w:rsidR="57168687" w:rsidRPr="54849B23">
        <w:rPr>
          <w:rFonts w:cs="Arial"/>
        </w:rPr>
        <w:t xml:space="preserve"> </w:t>
      </w:r>
      <w:r w:rsidR="3964ECFF" w:rsidRPr="54849B23">
        <w:rPr>
          <w:rFonts w:cs="Arial"/>
        </w:rPr>
        <w:t>material</w:t>
      </w:r>
      <w:r w:rsidR="19D151BC" w:rsidRPr="54849B23">
        <w:rPr>
          <w:rFonts w:cs="Arial"/>
        </w:rPr>
        <w:t>s</w:t>
      </w:r>
      <w:r w:rsidR="4A7C639D" w:rsidRPr="54849B23">
        <w:rPr>
          <w:rFonts w:cs="Arial"/>
        </w:rPr>
        <w:t>, techniques</w:t>
      </w:r>
      <w:r w:rsidR="19D151BC" w:rsidRPr="54849B23">
        <w:rPr>
          <w:rFonts w:cs="Arial"/>
        </w:rPr>
        <w:t xml:space="preserve"> and</w:t>
      </w:r>
      <w:r w:rsidR="5B39859C" w:rsidRPr="54849B23">
        <w:rPr>
          <w:rFonts w:cs="Arial"/>
        </w:rPr>
        <w:t xml:space="preserve"> </w:t>
      </w:r>
      <w:r w:rsidR="3964ECFF" w:rsidRPr="54849B23">
        <w:rPr>
          <w:rFonts w:cs="Arial"/>
        </w:rPr>
        <w:t>symbolism to c</w:t>
      </w:r>
      <w:r w:rsidR="77F39528" w:rsidRPr="54849B23">
        <w:rPr>
          <w:rFonts w:cs="Arial"/>
        </w:rPr>
        <w:t>onvey</w:t>
      </w:r>
      <w:r w:rsidR="3964ECFF" w:rsidRPr="54849B23">
        <w:rPr>
          <w:rFonts w:cs="Arial"/>
        </w:rPr>
        <w:t xml:space="preserve"> complex message</w:t>
      </w:r>
      <w:r w:rsidR="4CA6A9A5" w:rsidRPr="54849B23">
        <w:rPr>
          <w:rFonts w:cs="Arial"/>
        </w:rPr>
        <w:t>s</w:t>
      </w:r>
      <w:r w:rsidR="3964ECFF" w:rsidRPr="54849B23">
        <w:rPr>
          <w:rFonts w:cs="Arial"/>
        </w:rPr>
        <w:t xml:space="preserve"> that interrogate Australian history </w:t>
      </w:r>
      <w:r w:rsidR="1E01C30F" w:rsidRPr="54849B23">
        <w:rPr>
          <w:rFonts w:cs="Arial"/>
        </w:rPr>
        <w:t>and shift perspectives.</w:t>
      </w:r>
    </w:p>
    <w:p w14:paraId="1BD24A6E" w14:textId="1AE3A5F5" w:rsidR="00AE6847" w:rsidRPr="004305A9" w:rsidRDefault="00D6054F" w:rsidP="71111A52">
      <w:pPr>
        <w:rPr>
          <w:rFonts w:cs="Arial"/>
        </w:rPr>
      </w:pPr>
      <w:r w:rsidRPr="4DCDC07F">
        <w:rPr>
          <w:rFonts w:cs="Arial"/>
        </w:rPr>
        <w:t>This learning sequence draws on the</w:t>
      </w:r>
      <w:r w:rsidR="0FC1E6BD" w:rsidRPr="4DCDC07F">
        <w:rPr>
          <w:rFonts w:cs="Arial"/>
        </w:rPr>
        <w:t xml:space="preserve"> </w:t>
      </w:r>
      <w:hyperlink r:id="rId11">
        <w:r w:rsidR="0FC1E6BD" w:rsidRPr="4DCDC07F">
          <w:rPr>
            <w:rStyle w:val="Hyperlink"/>
          </w:rPr>
          <w:t>rea –</w:t>
        </w:r>
        <w:r w:rsidR="003F2C62" w:rsidRPr="4DCDC07F">
          <w:rPr>
            <w:rStyle w:val="Hyperlink"/>
          </w:rPr>
          <w:t xml:space="preserve"> </w:t>
        </w:r>
        <w:r w:rsidR="0FC1E6BD" w:rsidRPr="4DCDC07F">
          <w:rPr>
            <w:rStyle w:val="Hyperlink"/>
          </w:rPr>
          <w:t>Finding the form</w:t>
        </w:r>
      </w:hyperlink>
      <w:r w:rsidR="0FC1E6BD" w:rsidRPr="4DCDC07F">
        <w:rPr>
          <w:rFonts w:cs="Arial"/>
        </w:rPr>
        <w:t xml:space="preserve"> </w:t>
      </w:r>
      <w:r w:rsidR="00C00356">
        <w:t xml:space="preserve">(09:02) </w:t>
      </w:r>
      <w:r w:rsidRPr="4DCDC07F">
        <w:rPr>
          <w:rFonts w:cs="Arial"/>
        </w:rPr>
        <w:t xml:space="preserve">video resource to </w:t>
      </w:r>
      <w:r w:rsidR="00D50E8C" w:rsidRPr="4DCDC07F">
        <w:rPr>
          <w:rFonts w:cs="Arial"/>
        </w:rPr>
        <w:t>interpret</w:t>
      </w:r>
      <w:r w:rsidR="0CBED499" w:rsidRPr="4DCDC07F">
        <w:rPr>
          <w:rFonts w:cs="Arial"/>
        </w:rPr>
        <w:t xml:space="preserve"> </w:t>
      </w:r>
      <w:r w:rsidR="00D50E8C" w:rsidRPr="4DCDC07F">
        <w:rPr>
          <w:rFonts w:cs="Arial"/>
        </w:rPr>
        <w:t>aspects of</w:t>
      </w:r>
      <w:r w:rsidRPr="4DCDC07F">
        <w:rPr>
          <w:rFonts w:cs="Arial"/>
        </w:rPr>
        <w:t xml:space="preserve"> r e a’s artmaking practice, focusing on her works from the 1992</w:t>
      </w:r>
      <w:r w:rsidR="00370B9F" w:rsidRPr="4DCDC07F">
        <w:rPr>
          <w:rFonts w:cs="Arial"/>
        </w:rPr>
        <w:t xml:space="preserve"> </w:t>
      </w:r>
      <w:proofErr w:type="spellStart"/>
      <w:r w:rsidR="00370B9F" w:rsidRPr="4DCDC07F">
        <w:rPr>
          <w:rFonts w:cs="Arial"/>
        </w:rPr>
        <w:t>photomedia</w:t>
      </w:r>
      <w:proofErr w:type="spellEnd"/>
      <w:r w:rsidRPr="4DCDC07F">
        <w:rPr>
          <w:rFonts w:cs="Arial"/>
        </w:rPr>
        <w:t xml:space="preserve"> series ‘Look </w:t>
      </w:r>
      <w:r w:rsidR="001D2D22" w:rsidRPr="4DCDC07F">
        <w:rPr>
          <w:rFonts w:cs="Arial"/>
        </w:rPr>
        <w:t>W</w:t>
      </w:r>
      <w:r w:rsidRPr="4DCDC07F">
        <w:rPr>
          <w:rFonts w:cs="Arial"/>
        </w:rPr>
        <w:t xml:space="preserve">ho’s </w:t>
      </w:r>
      <w:r w:rsidR="001D2D22" w:rsidRPr="4DCDC07F">
        <w:rPr>
          <w:rFonts w:cs="Arial"/>
        </w:rPr>
        <w:t>C</w:t>
      </w:r>
      <w:r w:rsidRPr="4DCDC07F">
        <w:rPr>
          <w:rFonts w:cs="Arial"/>
        </w:rPr>
        <w:t xml:space="preserve">alling the </w:t>
      </w:r>
      <w:r w:rsidR="001D2D22" w:rsidRPr="4DCDC07F">
        <w:rPr>
          <w:rFonts w:cs="Arial"/>
        </w:rPr>
        <w:t>K</w:t>
      </w:r>
      <w:r w:rsidRPr="4DCDC07F">
        <w:rPr>
          <w:rFonts w:cs="Arial"/>
        </w:rPr>
        <w:t xml:space="preserve">ettle </w:t>
      </w:r>
      <w:r w:rsidR="001D2D22" w:rsidRPr="4DCDC07F">
        <w:rPr>
          <w:rFonts w:cs="Arial"/>
        </w:rPr>
        <w:t>B</w:t>
      </w:r>
      <w:r w:rsidRPr="4DCDC07F">
        <w:rPr>
          <w:rFonts w:cs="Arial"/>
        </w:rPr>
        <w:t>lack’, and her 2009 video artwork ‘</w:t>
      </w:r>
      <w:proofErr w:type="spellStart"/>
      <w:r w:rsidRPr="4DCDC07F">
        <w:rPr>
          <w:rFonts w:cs="Arial"/>
        </w:rPr>
        <w:t>PolesApart</w:t>
      </w:r>
      <w:proofErr w:type="spellEnd"/>
      <w:r w:rsidRPr="4DCDC07F">
        <w:rPr>
          <w:rFonts w:cs="Arial"/>
        </w:rPr>
        <w:t>’.</w:t>
      </w:r>
    </w:p>
    <w:p w14:paraId="357CB49B" w14:textId="6062CAD1" w:rsidR="00370B9F" w:rsidRDefault="00D6054F" w:rsidP="00D6054F">
      <w:pPr>
        <w:rPr>
          <w:rFonts w:cs="Arial"/>
        </w:rPr>
      </w:pPr>
      <w:r w:rsidRPr="4B446BC0">
        <w:rPr>
          <w:rFonts w:cs="Arial"/>
        </w:rPr>
        <w:t xml:space="preserve">Students will engage in critical and historical investigations to strengthen their understanding of r e a’s artmaking </w:t>
      </w:r>
      <w:r w:rsidR="640A154E" w:rsidRPr="4B446BC0">
        <w:rPr>
          <w:rFonts w:cs="Arial"/>
        </w:rPr>
        <w:t>practice and</w:t>
      </w:r>
      <w:r w:rsidR="00937AFB" w:rsidRPr="4B446BC0">
        <w:rPr>
          <w:rFonts w:cs="Arial"/>
        </w:rPr>
        <w:t xml:space="preserve"> produce </w:t>
      </w:r>
      <w:r w:rsidR="550B1A53" w:rsidRPr="4B446BC0">
        <w:rPr>
          <w:rFonts w:cs="Arial"/>
        </w:rPr>
        <w:t>extended</w:t>
      </w:r>
      <w:r w:rsidR="00937AFB" w:rsidRPr="4B446BC0">
        <w:rPr>
          <w:rFonts w:cs="Arial"/>
        </w:rPr>
        <w:t xml:space="preserve"> responses to the </w:t>
      </w:r>
      <w:r w:rsidR="40A68792" w:rsidRPr="4B446BC0">
        <w:rPr>
          <w:rFonts w:cs="Arial"/>
        </w:rPr>
        <w:t xml:space="preserve">identified </w:t>
      </w:r>
      <w:r w:rsidR="00937AFB" w:rsidRPr="4B446BC0">
        <w:rPr>
          <w:rFonts w:cs="Arial"/>
        </w:rPr>
        <w:t>focus works.</w:t>
      </w:r>
    </w:p>
    <w:p w14:paraId="6020858E" w14:textId="14D1E8A4" w:rsidR="00D6054F" w:rsidRPr="004305A9" w:rsidRDefault="265A3822" w:rsidP="00D6054F">
      <w:pPr>
        <w:rPr>
          <w:rFonts w:cs="Arial"/>
        </w:rPr>
      </w:pPr>
      <w:r w:rsidRPr="54849B23">
        <w:rPr>
          <w:rFonts w:cs="Arial"/>
        </w:rPr>
        <w:t>Students will engage in artmaking activities that app</w:t>
      </w:r>
      <w:r w:rsidR="0E411679" w:rsidRPr="54849B23">
        <w:rPr>
          <w:rFonts w:cs="Arial"/>
        </w:rPr>
        <w:t>ropriate</w:t>
      </w:r>
      <w:r w:rsidRPr="54849B23">
        <w:rPr>
          <w:rFonts w:cs="Arial"/>
        </w:rPr>
        <w:t xml:space="preserve"> aspects of r e a’s practice and processes to create their own artworks that communicate personal and cultural meaning</w:t>
      </w:r>
      <w:r w:rsidR="3764BF5B" w:rsidRPr="54849B23">
        <w:rPr>
          <w:rFonts w:cs="Arial"/>
        </w:rPr>
        <w:t xml:space="preserve">. In their artmaking, students will produce a 2D </w:t>
      </w:r>
      <w:proofErr w:type="spellStart"/>
      <w:r w:rsidR="3764BF5B" w:rsidRPr="54849B23">
        <w:rPr>
          <w:rFonts w:cs="Arial"/>
        </w:rPr>
        <w:t>photomedia</w:t>
      </w:r>
      <w:proofErr w:type="spellEnd"/>
      <w:r w:rsidR="3764BF5B" w:rsidRPr="54849B23">
        <w:rPr>
          <w:rFonts w:cs="Arial"/>
        </w:rPr>
        <w:t xml:space="preserve"> </w:t>
      </w:r>
      <w:r w:rsidR="5213FF69" w:rsidRPr="54849B23">
        <w:rPr>
          <w:rFonts w:cs="Arial"/>
        </w:rPr>
        <w:t>art</w:t>
      </w:r>
      <w:r w:rsidR="3764BF5B" w:rsidRPr="54849B23">
        <w:rPr>
          <w:rFonts w:cs="Arial"/>
        </w:rPr>
        <w:t>work and a silent film.</w:t>
      </w:r>
      <w:commentRangeStart w:id="1"/>
      <w:commentRangeEnd w:id="1"/>
    </w:p>
    <w:p w14:paraId="505E1562" w14:textId="5D9F352F" w:rsidR="00D6054F" w:rsidRPr="00771B1E" w:rsidRDefault="00D6054F">
      <w:pPr>
        <w:rPr>
          <w:rFonts w:cs="Arial"/>
          <w:lang w:eastAsia="zh-CN"/>
        </w:rPr>
      </w:pPr>
      <w:r w:rsidRPr="004305A9">
        <w:rPr>
          <w:rFonts w:eastAsia="Arial" w:cs="Arial"/>
          <w:b/>
          <w:bCs/>
          <w:color w:val="163078"/>
          <w:sz w:val="36"/>
          <w:szCs w:val="36"/>
        </w:rPr>
        <w:br w:type="page"/>
      </w:r>
    </w:p>
    <w:p w14:paraId="0B7E2F30" w14:textId="77777777" w:rsidR="00577F79" w:rsidRPr="006D314B" w:rsidRDefault="00577F79" w:rsidP="008E62B4">
      <w:pPr>
        <w:pStyle w:val="Heading2"/>
        <w:numPr>
          <w:ilvl w:val="0"/>
          <w:numId w:val="0"/>
        </w:numPr>
        <w:ind w:left="284"/>
      </w:pPr>
      <w:r w:rsidRPr="00D47C6E">
        <w:lastRenderedPageBreak/>
        <w:t>Outcomes</w:t>
      </w:r>
    </w:p>
    <w:p w14:paraId="02E4F299" w14:textId="77777777" w:rsidR="00577F79" w:rsidRPr="006D314B" w:rsidRDefault="00577F79" w:rsidP="008E62B4">
      <w:pPr>
        <w:pStyle w:val="Heading3"/>
      </w:pPr>
      <w:r w:rsidRPr="00D47C6E">
        <w:t>Artmaking</w:t>
      </w:r>
    </w:p>
    <w:p w14:paraId="243B86DD" w14:textId="77777777" w:rsidR="00577F79" w:rsidRPr="00914BF4" w:rsidRDefault="00577F79" w:rsidP="00577F79">
      <w:r w:rsidRPr="548A5703">
        <w:t>Students will develop knowledge, understanding and skills to make artworks informed by their understanding of practice, the conceptual framework and the frames.</w:t>
      </w:r>
    </w:p>
    <w:tbl>
      <w:tblPr>
        <w:tblStyle w:val="Tableheader"/>
        <w:tblW w:w="0" w:type="auto"/>
        <w:tblLook w:val="04A0" w:firstRow="1" w:lastRow="0" w:firstColumn="1" w:lastColumn="0" w:noHBand="0" w:noVBand="1"/>
        <w:tblCaption w:val="Area of content and outcomes for artmaking"/>
      </w:tblPr>
      <w:tblGrid>
        <w:gridCol w:w="1905"/>
        <w:gridCol w:w="3588"/>
        <w:gridCol w:w="4056"/>
      </w:tblGrid>
      <w:tr w:rsidR="00577F79" w:rsidRPr="00914BF4" w14:paraId="4685BEB7" w14:textId="77777777" w:rsidTr="009E7CC8">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905" w:type="dxa"/>
          </w:tcPr>
          <w:p w14:paraId="1AB1975E" w14:textId="6EA04A46" w:rsidR="00577F79" w:rsidRPr="00914BF4" w:rsidRDefault="00577F79" w:rsidP="009E7CC8">
            <w:pPr>
              <w:pStyle w:val="Tabletext"/>
              <w:spacing w:before="192" w:after="192"/>
            </w:pPr>
            <w:r>
              <w:t xml:space="preserve">Area of </w:t>
            </w:r>
            <w:r w:rsidR="006D314B">
              <w:t>c</w:t>
            </w:r>
            <w:r>
              <w:t>ontent</w:t>
            </w:r>
          </w:p>
        </w:tc>
        <w:tc>
          <w:tcPr>
            <w:tcW w:w="3588" w:type="dxa"/>
          </w:tcPr>
          <w:p w14:paraId="2A08BBC7" w14:textId="54C39D89" w:rsidR="00577F79" w:rsidRPr="00914BF4" w:rsidRDefault="00577F79" w:rsidP="009E7CC8">
            <w:pPr>
              <w:pStyle w:val="Tabletext"/>
              <w:cnfStyle w:val="100000000000" w:firstRow="1" w:lastRow="0" w:firstColumn="0" w:lastColumn="0" w:oddVBand="0" w:evenVBand="0" w:oddHBand="0" w:evenHBand="0" w:firstRowFirstColumn="0" w:firstRowLastColumn="0" w:lastRowFirstColumn="0" w:lastRowLastColumn="0"/>
            </w:pPr>
            <w:r>
              <w:t xml:space="preserve">Visual </w:t>
            </w:r>
            <w:r w:rsidR="006D314B">
              <w:t>a</w:t>
            </w:r>
            <w:r>
              <w:t>rts</w:t>
            </w:r>
          </w:p>
        </w:tc>
        <w:tc>
          <w:tcPr>
            <w:tcW w:w="4056" w:type="dxa"/>
          </w:tcPr>
          <w:p w14:paraId="2C1897D6" w14:textId="53359975" w:rsidR="00577F79" w:rsidRPr="00914BF4" w:rsidRDefault="00577F79" w:rsidP="009E7CC8">
            <w:pPr>
              <w:pStyle w:val="Tabletext"/>
              <w:cnfStyle w:val="100000000000" w:firstRow="1" w:lastRow="0" w:firstColumn="0" w:lastColumn="0" w:oddVBand="0" w:evenVBand="0" w:oddHBand="0" w:evenHBand="0" w:firstRowFirstColumn="0" w:firstRowLastColumn="0" w:lastRowFirstColumn="0" w:lastRowLastColumn="0"/>
            </w:pPr>
            <w:r>
              <w:t xml:space="preserve">Photographic and </w:t>
            </w:r>
            <w:r w:rsidR="006D314B">
              <w:t>d</w:t>
            </w:r>
            <w:r>
              <w:t xml:space="preserve">igital </w:t>
            </w:r>
            <w:r w:rsidR="006D314B">
              <w:t>m</w:t>
            </w:r>
            <w:r>
              <w:t>edia</w:t>
            </w:r>
          </w:p>
        </w:tc>
      </w:tr>
      <w:tr w:rsidR="00577F79" w:rsidRPr="00914BF4" w14:paraId="63990B99" w14:textId="77777777" w:rsidTr="00366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tcPr>
          <w:p w14:paraId="13F24162" w14:textId="77777777" w:rsidR="00577F79" w:rsidRPr="00914BF4" w:rsidRDefault="00577F79" w:rsidP="009E7CC8">
            <w:pPr>
              <w:pStyle w:val="Tabletext"/>
            </w:pPr>
            <w:r>
              <w:t>Practice</w:t>
            </w:r>
          </w:p>
        </w:tc>
        <w:tc>
          <w:tcPr>
            <w:tcW w:w="3588" w:type="dxa"/>
          </w:tcPr>
          <w:p w14:paraId="4FC30A58" w14:textId="77777777" w:rsidR="00577F79" w:rsidRPr="00914BF4" w:rsidRDefault="00577F79" w:rsidP="00366B73">
            <w:pPr>
              <w:pStyle w:val="Tabletext"/>
              <w:cnfStyle w:val="000000100000" w:firstRow="0" w:lastRow="0" w:firstColumn="0" w:lastColumn="0" w:oddVBand="0" w:evenVBand="0" w:oddHBand="1" w:evenHBand="0" w:firstRowFirstColumn="0" w:firstRowLastColumn="0" w:lastRowFirstColumn="0" w:lastRowLastColumn="0"/>
            </w:pPr>
            <w:r>
              <w:t>5.1 develops range and autonomy in selecting and applying visual arts conventions and procedures to make artworks.</w:t>
            </w:r>
          </w:p>
        </w:tc>
        <w:tc>
          <w:tcPr>
            <w:tcW w:w="4056" w:type="dxa"/>
          </w:tcPr>
          <w:p w14:paraId="08709F39" w14:textId="77777777" w:rsidR="00577F79" w:rsidRPr="00914BF4" w:rsidRDefault="00577F79" w:rsidP="00366B73">
            <w:pPr>
              <w:pStyle w:val="Tabletext"/>
              <w:cnfStyle w:val="000000100000" w:firstRow="0" w:lastRow="0" w:firstColumn="0" w:lastColumn="0" w:oddVBand="0" w:evenVBand="0" w:oddHBand="1" w:evenHBand="0" w:firstRowFirstColumn="0" w:firstRowLastColumn="0" w:lastRowFirstColumn="0" w:lastRowLastColumn="0"/>
            </w:pPr>
            <w:r>
              <w:t>5.1 develops range and autonomy in selecting and applying photographic and digital conventions and procedures to make photographic and digital works.</w:t>
            </w:r>
          </w:p>
        </w:tc>
      </w:tr>
      <w:tr w:rsidR="00577F79" w:rsidRPr="00914BF4" w14:paraId="3E6D2ADC" w14:textId="77777777" w:rsidTr="00366B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tcPr>
          <w:p w14:paraId="015EC7C6" w14:textId="77777777" w:rsidR="00577F79" w:rsidRPr="00914BF4" w:rsidRDefault="00577F79" w:rsidP="009E7CC8">
            <w:pPr>
              <w:pStyle w:val="Tabletext"/>
            </w:pPr>
            <w:r>
              <w:t>Frames</w:t>
            </w:r>
          </w:p>
        </w:tc>
        <w:tc>
          <w:tcPr>
            <w:tcW w:w="3588" w:type="dxa"/>
          </w:tcPr>
          <w:p w14:paraId="2C22AC94" w14:textId="77777777" w:rsidR="00577F79" w:rsidRPr="00914BF4" w:rsidRDefault="00577F79" w:rsidP="00366B73">
            <w:pPr>
              <w:pStyle w:val="Tabletext"/>
              <w:cnfStyle w:val="000000010000" w:firstRow="0" w:lastRow="0" w:firstColumn="0" w:lastColumn="0" w:oddVBand="0" w:evenVBand="0" w:oddHBand="0" w:evenHBand="1" w:firstRowFirstColumn="0" w:firstRowLastColumn="0" w:lastRowFirstColumn="0" w:lastRowLastColumn="0"/>
            </w:pPr>
            <w:r>
              <w:t>5.3 makes artworks informed by an understanding of how the frames affect meaning.</w:t>
            </w:r>
          </w:p>
        </w:tc>
        <w:tc>
          <w:tcPr>
            <w:tcW w:w="4056" w:type="dxa"/>
          </w:tcPr>
          <w:p w14:paraId="494385B4" w14:textId="77777777" w:rsidR="00577F79" w:rsidRPr="00914BF4" w:rsidRDefault="00577F79" w:rsidP="00366B73">
            <w:pPr>
              <w:pStyle w:val="Tabletext"/>
              <w:cnfStyle w:val="000000010000" w:firstRow="0" w:lastRow="0" w:firstColumn="0" w:lastColumn="0" w:oddVBand="0" w:evenVBand="0" w:oddHBand="0" w:evenHBand="1" w:firstRowFirstColumn="0" w:firstRowLastColumn="0" w:lastRowFirstColumn="0" w:lastRowLastColumn="0"/>
            </w:pPr>
            <w:r>
              <w:t>5.3 makes photographic and digital works informed by an understanding of how the frames affect meaning.</w:t>
            </w:r>
          </w:p>
        </w:tc>
      </w:tr>
      <w:tr w:rsidR="00577F79" w:rsidRPr="00914BF4" w14:paraId="36D9CBCB" w14:textId="77777777" w:rsidTr="00366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tcPr>
          <w:p w14:paraId="7D12219F" w14:textId="77777777" w:rsidR="00577F79" w:rsidRPr="00914BF4" w:rsidRDefault="00577F79" w:rsidP="009E7CC8">
            <w:pPr>
              <w:pStyle w:val="Tabletext"/>
            </w:pPr>
            <w:r>
              <w:t>Representation</w:t>
            </w:r>
          </w:p>
        </w:tc>
        <w:tc>
          <w:tcPr>
            <w:tcW w:w="3588" w:type="dxa"/>
          </w:tcPr>
          <w:p w14:paraId="3BA0B996" w14:textId="77777777" w:rsidR="00577F79" w:rsidRPr="00914BF4" w:rsidRDefault="00577F79" w:rsidP="00366B73">
            <w:pPr>
              <w:pStyle w:val="Tabletext"/>
              <w:cnfStyle w:val="000000100000" w:firstRow="0" w:lastRow="0" w:firstColumn="0" w:lastColumn="0" w:oddVBand="0" w:evenVBand="0" w:oddHBand="1" w:evenHBand="0" w:firstRowFirstColumn="0" w:firstRowLastColumn="0" w:lastRowFirstColumn="0" w:lastRowLastColumn="0"/>
            </w:pPr>
            <w:r>
              <w:t>5.4 investigates the world as a source of ideas, concepts and subject matter in the visual arts.</w:t>
            </w:r>
          </w:p>
        </w:tc>
        <w:tc>
          <w:tcPr>
            <w:tcW w:w="4056" w:type="dxa"/>
          </w:tcPr>
          <w:p w14:paraId="1FFC8DD4" w14:textId="77777777" w:rsidR="00577F79" w:rsidRPr="00914BF4" w:rsidRDefault="00577F79" w:rsidP="00366B73">
            <w:pPr>
              <w:pStyle w:val="Tabletext"/>
              <w:cnfStyle w:val="000000100000" w:firstRow="0" w:lastRow="0" w:firstColumn="0" w:lastColumn="0" w:oddVBand="0" w:evenVBand="0" w:oddHBand="1" w:evenHBand="0" w:firstRowFirstColumn="0" w:firstRowLastColumn="0" w:lastRowFirstColumn="0" w:lastRowLastColumn="0"/>
            </w:pPr>
            <w:r>
              <w:t>5.4 investigates the world as a source of ideas, concepts and subject matter for photographic and digital works.</w:t>
            </w:r>
          </w:p>
        </w:tc>
      </w:tr>
    </w:tbl>
    <w:p w14:paraId="5C6BF30D" w14:textId="77777777" w:rsidR="00577F79" w:rsidRPr="00914BF4" w:rsidRDefault="00577F79" w:rsidP="008E62B4">
      <w:pPr>
        <w:pStyle w:val="Heading3"/>
      </w:pPr>
      <w:r>
        <w:t>Critical and historical studies</w:t>
      </w:r>
    </w:p>
    <w:p w14:paraId="34581E6D" w14:textId="7961952C" w:rsidR="00577F79" w:rsidRPr="00914BF4" w:rsidRDefault="00577F79" w:rsidP="00577F79">
      <w:r w:rsidRPr="5C69DA34">
        <w:rPr>
          <w:lang w:eastAsia="zh-CN"/>
        </w:rPr>
        <w:t>Students will develop knowledge, understanding and skills to critically and historically interpret art informed by their understanding of practice, the conceptual framework and the frames</w:t>
      </w:r>
      <w:r w:rsidR="001B2EED">
        <w:rPr>
          <w:lang w:eastAsia="zh-CN"/>
        </w:rPr>
        <w:t>.</w:t>
      </w:r>
    </w:p>
    <w:tbl>
      <w:tblPr>
        <w:tblStyle w:val="Tableheader"/>
        <w:tblW w:w="0" w:type="auto"/>
        <w:tblLook w:val="04A0" w:firstRow="1" w:lastRow="0" w:firstColumn="1" w:lastColumn="0" w:noHBand="0" w:noVBand="1"/>
        <w:tblCaption w:val="Area of content and outcomes for critical and historical studies"/>
      </w:tblPr>
      <w:tblGrid>
        <w:gridCol w:w="1935"/>
        <w:gridCol w:w="3543"/>
        <w:gridCol w:w="4080"/>
      </w:tblGrid>
      <w:tr w:rsidR="00577F79" w:rsidRPr="00914BF4" w14:paraId="473533C4" w14:textId="77777777" w:rsidTr="71111A52">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935" w:type="dxa"/>
          </w:tcPr>
          <w:p w14:paraId="33941A3C" w14:textId="1462756E" w:rsidR="00577F79" w:rsidRPr="00914BF4" w:rsidRDefault="006D314B" w:rsidP="009E7CC8">
            <w:pPr>
              <w:pStyle w:val="Tabletext"/>
              <w:spacing w:before="192" w:after="192"/>
            </w:pPr>
            <w:r>
              <w:t>A</w:t>
            </w:r>
            <w:r w:rsidR="00577F79">
              <w:t xml:space="preserve">rea of </w:t>
            </w:r>
            <w:r>
              <w:t>c</w:t>
            </w:r>
            <w:r w:rsidR="00577F79">
              <w:t>ontent</w:t>
            </w:r>
          </w:p>
        </w:tc>
        <w:tc>
          <w:tcPr>
            <w:tcW w:w="3543" w:type="dxa"/>
          </w:tcPr>
          <w:p w14:paraId="53BF3315" w14:textId="7BB2B5F8" w:rsidR="00577F79" w:rsidRPr="00914BF4" w:rsidRDefault="006D314B" w:rsidP="009E7CC8">
            <w:pPr>
              <w:pStyle w:val="Tabletext"/>
              <w:cnfStyle w:val="100000000000" w:firstRow="1" w:lastRow="0" w:firstColumn="0" w:lastColumn="0" w:oddVBand="0" w:evenVBand="0" w:oddHBand="0" w:evenHBand="0" w:firstRowFirstColumn="0" w:firstRowLastColumn="0" w:lastRowFirstColumn="0" w:lastRowLastColumn="0"/>
            </w:pPr>
            <w:r>
              <w:t>V</w:t>
            </w:r>
            <w:r w:rsidR="00577F79">
              <w:t xml:space="preserve">isual </w:t>
            </w:r>
            <w:r>
              <w:t>a</w:t>
            </w:r>
            <w:r w:rsidR="00577F79">
              <w:t>rts</w:t>
            </w:r>
          </w:p>
        </w:tc>
        <w:tc>
          <w:tcPr>
            <w:tcW w:w="4080" w:type="dxa"/>
          </w:tcPr>
          <w:p w14:paraId="69178AD0" w14:textId="1EAF191C" w:rsidR="00577F79" w:rsidRPr="00914BF4" w:rsidRDefault="00577F79" w:rsidP="009E7CC8">
            <w:pPr>
              <w:pStyle w:val="Tabletext"/>
              <w:cnfStyle w:val="100000000000" w:firstRow="1" w:lastRow="0" w:firstColumn="0" w:lastColumn="0" w:oddVBand="0" w:evenVBand="0" w:oddHBand="0" w:evenHBand="0" w:firstRowFirstColumn="0" w:firstRowLastColumn="0" w:lastRowFirstColumn="0" w:lastRowLastColumn="0"/>
            </w:pPr>
            <w:r>
              <w:t xml:space="preserve">Photographic and </w:t>
            </w:r>
            <w:r w:rsidR="006D314B">
              <w:t>d</w:t>
            </w:r>
            <w:r>
              <w:t xml:space="preserve">igital </w:t>
            </w:r>
            <w:r w:rsidR="006D314B">
              <w:t>m</w:t>
            </w:r>
            <w:r>
              <w:t>edia</w:t>
            </w:r>
          </w:p>
        </w:tc>
      </w:tr>
      <w:tr w:rsidR="00577F79" w:rsidRPr="00914BF4" w14:paraId="339EBABF" w14:textId="77777777" w:rsidTr="71111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5F0FB6C0" w14:textId="77777777" w:rsidR="00577F79" w:rsidRPr="00914BF4" w:rsidRDefault="00577F79" w:rsidP="009E7CC8">
            <w:pPr>
              <w:pStyle w:val="Tabletext"/>
            </w:pPr>
            <w:r w:rsidRPr="00914BF4">
              <w:t>Practice</w:t>
            </w:r>
          </w:p>
        </w:tc>
        <w:tc>
          <w:tcPr>
            <w:tcW w:w="3543" w:type="dxa"/>
          </w:tcPr>
          <w:p w14:paraId="78E2C7B4" w14:textId="77777777" w:rsidR="00577F79" w:rsidRPr="00914BF4" w:rsidRDefault="00577F79" w:rsidP="009E7CC8">
            <w:pPr>
              <w:pStyle w:val="Tabletext"/>
              <w:cnfStyle w:val="000000100000" w:firstRow="0" w:lastRow="0" w:firstColumn="0" w:lastColumn="0" w:oddVBand="0" w:evenVBand="0" w:oddHBand="1" w:evenHBand="0" w:firstRowFirstColumn="0" w:firstRowLastColumn="0" w:lastRowFirstColumn="0" w:lastRowLastColumn="0"/>
            </w:pPr>
            <w:r>
              <w:t>5.7 applies their understanding of aspects of practice to critical and historical interpretations of art.</w:t>
            </w:r>
          </w:p>
        </w:tc>
        <w:tc>
          <w:tcPr>
            <w:tcW w:w="4080" w:type="dxa"/>
          </w:tcPr>
          <w:p w14:paraId="2F142A12" w14:textId="4CC54FE8" w:rsidR="00577F79" w:rsidRPr="00914BF4" w:rsidRDefault="00577F79" w:rsidP="009E7CC8">
            <w:pPr>
              <w:pStyle w:val="Tabletext"/>
              <w:cnfStyle w:val="000000100000" w:firstRow="0" w:lastRow="0" w:firstColumn="0" w:lastColumn="0" w:oddVBand="0" w:evenVBand="0" w:oddHBand="1" w:evenHBand="0" w:firstRowFirstColumn="0" w:firstRowLastColumn="0" w:lastRowFirstColumn="0" w:lastRowLastColumn="0"/>
            </w:pPr>
            <w:r>
              <w:t xml:space="preserve">5.7 applies their understanding of aspects of practice to critically and historically interpret photographic and digital </w:t>
            </w:r>
            <w:r w:rsidR="3EDA840C">
              <w:t>works.</w:t>
            </w:r>
          </w:p>
        </w:tc>
      </w:tr>
      <w:tr w:rsidR="00577F79" w:rsidRPr="00914BF4" w14:paraId="760A4814" w14:textId="77777777" w:rsidTr="71111A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6B6F12CB" w14:textId="77777777" w:rsidR="00577F79" w:rsidRPr="00914BF4" w:rsidRDefault="00577F79" w:rsidP="009E7CC8">
            <w:pPr>
              <w:pStyle w:val="Tabletext"/>
            </w:pPr>
            <w:r w:rsidRPr="00914BF4">
              <w:t>Frames</w:t>
            </w:r>
          </w:p>
        </w:tc>
        <w:tc>
          <w:tcPr>
            <w:tcW w:w="3543" w:type="dxa"/>
          </w:tcPr>
          <w:p w14:paraId="1F30D4AF" w14:textId="2CCB21F5" w:rsidR="00577F79" w:rsidRPr="00914BF4" w:rsidRDefault="00577F79" w:rsidP="009E7CC8">
            <w:pPr>
              <w:pStyle w:val="Tabletext"/>
              <w:cnfStyle w:val="000000010000" w:firstRow="0" w:lastRow="0" w:firstColumn="0" w:lastColumn="0" w:oddVBand="0" w:evenVBand="0" w:oddHBand="0" w:evenHBand="1" w:firstRowFirstColumn="0" w:firstRowLastColumn="0" w:lastRowFirstColumn="0" w:lastRowLastColumn="0"/>
            </w:pPr>
            <w:r>
              <w:t xml:space="preserve">5.9 demonstrates how the frames provide different interpretations of </w:t>
            </w:r>
            <w:r w:rsidR="5DB5A81D">
              <w:t>art.</w:t>
            </w:r>
          </w:p>
        </w:tc>
        <w:tc>
          <w:tcPr>
            <w:tcW w:w="4080" w:type="dxa"/>
          </w:tcPr>
          <w:p w14:paraId="2F5BF672" w14:textId="1596F2EC" w:rsidR="00577F79" w:rsidRPr="00914BF4" w:rsidRDefault="00577F79" w:rsidP="009E7CC8">
            <w:pPr>
              <w:pStyle w:val="Tabletext"/>
              <w:cnfStyle w:val="000000010000" w:firstRow="0" w:lastRow="0" w:firstColumn="0" w:lastColumn="0" w:oddVBand="0" w:evenVBand="0" w:oddHBand="0" w:evenHBand="1" w:firstRowFirstColumn="0" w:firstRowLastColumn="0" w:lastRowFirstColumn="0" w:lastRowLastColumn="0"/>
            </w:pPr>
            <w:r>
              <w:t xml:space="preserve">5.9 uses the frames to make different interpretations of photographic and digital </w:t>
            </w:r>
            <w:r w:rsidR="3A4C7F1E">
              <w:t>works.</w:t>
            </w:r>
          </w:p>
        </w:tc>
      </w:tr>
      <w:tr w:rsidR="00577F79" w:rsidRPr="00914BF4" w14:paraId="295EE532" w14:textId="77777777" w:rsidTr="71111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037C3136" w14:textId="77777777" w:rsidR="00577F79" w:rsidRPr="00914BF4" w:rsidRDefault="00577F79" w:rsidP="009E7CC8">
            <w:pPr>
              <w:pStyle w:val="Tabletext"/>
            </w:pPr>
            <w:r w:rsidRPr="00914BF4">
              <w:t>Representation</w:t>
            </w:r>
          </w:p>
        </w:tc>
        <w:tc>
          <w:tcPr>
            <w:tcW w:w="3543" w:type="dxa"/>
          </w:tcPr>
          <w:p w14:paraId="4E78A787" w14:textId="64DEDC36" w:rsidR="00577F79" w:rsidRPr="00914BF4" w:rsidRDefault="00577F79" w:rsidP="009E7CC8">
            <w:pPr>
              <w:pStyle w:val="Tabletext"/>
              <w:cnfStyle w:val="000000100000" w:firstRow="0" w:lastRow="0" w:firstColumn="0" w:lastColumn="0" w:oddVBand="0" w:evenVBand="0" w:oddHBand="1" w:evenHBand="0" w:firstRowFirstColumn="0" w:firstRowLastColumn="0" w:lastRowFirstColumn="0" w:lastRowLastColumn="0"/>
            </w:pPr>
            <w:r>
              <w:t xml:space="preserve">5.10 demonstrates how art criticism and art history construct </w:t>
            </w:r>
            <w:r w:rsidR="25DE5DAA">
              <w:t>meanings.</w:t>
            </w:r>
            <w:r>
              <w:t xml:space="preserve"> </w:t>
            </w:r>
          </w:p>
        </w:tc>
        <w:tc>
          <w:tcPr>
            <w:tcW w:w="4080" w:type="dxa"/>
          </w:tcPr>
          <w:p w14:paraId="05BFC7C1" w14:textId="191C1D41" w:rsidR="00577F79" w:rsidRPr="00914BF4" w:rsidRDefault="00577F79" w:rsidP="009E7CC8">
            <w:pPr>
              <w:pStyle w:val="Tabletext"/>
              <w:cnfStyle w:val="000000100000" w:firstRow="0" w:lastRow="0" w:firstColumn="0" w:lastColumn="0" w:oddVBand="0" w:evenVBand="0" w:oddHBand="1" w:evenHBand="0" w:firstRowFirstColumn="0" w:firstRowLastColumn="0" w:lastRowFirstColumn="0" w:lastRowLastColumn="0"/>
            </w:pPr>
            <w:r>
              <w:t>5.10 constructs different critical and historical accounts of photographic and digital works</w:t>
            </w:r>
            <w:r w:rsidR="02CF3AD0">
              <w:t>.</w:t>
            </w:r>
            <w:r>
              <w:t xml:space="preserve"> </w:t>
            </w:r>
          </w:p>
        </w:tc>
      </w:tr>
    </w:tbl>
    <w:bookmarkStart w:id="2" w:name="_Hlk64472079"/>
    <w:p w14:paraId="388B7DD7" w14:textId="77777777" w:rsidR="00577F79" w:rsidRPr="00914BF4" w:rsidRDefault="00DB7737" w:rsidP="00577F79">
      <w:pPr>
        <w:rPr>
          <w:rFonts w:eastAsia="Helvetica" w:cs="Arial"/>
          <w:sz w:val="18"/>
          <w:szCs w:val="18"/>
        </w:rPr>
      </w:pPr>
      <w:r>
        <w:fldChar w:fldCharType="begin"/>
      </w:r>
      <w:r>
        <w:instrText xml:space="preserve"> HYPERLINK "https://educationstandards.nsw.edu.au/wps/portal/nesa/k-10/learning-areas/creative-arts/visual-arts-7-10" \h </w:instrText>
      </w:r>
      <w:r>
        <w:fldChar w:fldCharType="separate"/>
      </w:r>
      <w:r w:rsidR="00577F79" w:rsidRPr="5C69DA34">
        <w:rPr>
          <w:rFonts w:eastAsia="Helvetica" w:cs="Arial"/>
          <w:color w:val="0000FF"/>
          <w:sz w:val="22"/>
          <w:szCs w:val="22"/>
          <w:u w:val="single"/>
        </w:rPr>
        <w:t>Visual Arts 7-10 Syllabus</w:t>
      </w:r>
      <w:r>
        <w:rPr>
          <w:rFonts w:eastAsia="Helvetica" w:cs="Arial"/>
          <w:color w:val="0000FF"/>
          <w:sz w:val="22"/>
          <w:szCs w:val="22"/>
          <w:u w:val="single"/>
        </w:rPr>
        <w:fldChar w:fldCharType="end"/>
      </w:r>
      <w:r w:rsidR="00577F79">
        <w:rPr>
          <w:rFonts w:eastAsia="Helvetica" w:cs="Arial"/>
          <w:sz w:val="22"/>
          <w:szCs w:val="22"/>
        </w:rPr>
        <w:t xml:space="preserve"> and </w:t>
      </w:r>
      <w:hyperlink r:id="rId12">
        <w:r w:rsidR="00577F79" w:rsidRPr="5C69DA34">
          <w:rPr>
            <w:rFonts w:eastAsia="Helvetica" w:cs="Arial"/>
            <w:color w:val="0000FF"/>
            <w:sz w:val="22"/>
            <w:szCs w:val="22"/>
            <w:u w:val="single"/>
          </w:rPr>
          <w:t>Photographic and Digital Media 7-10 Syllabus</w:t>
        </w:r>
      </w:hyperlink>
      <w:r w:rsidR="00577F79" w:rsidRPr="5C69DA34">
        <w:rPr>
          <w:rFonts w:eastAsia="Helvetica" w:cs="Arial"/>
          <w:sz w:val="18"/>
          <w:szCs w:val="18"/>
        </w:rPr>
        <w:t xml:space="preserve"> </w:t>
      </w:r>
      <w:r w:rsidR="00577F79" w:rsidRPr="5C69DA34">
        <w:rPr>
          <w:rFonts w:eastAsia="Helvetica" w:cs="Arial"/>
          <w:sz w:val="22"/>
          <w:szCs w:val="22"/>
        </w:rPr>
        <w:t>©</w:t>
      </w:r>
      <w:r w:rsidR="00577F79" w:rsidRPr="5C69DA34">
        <w:rPr>
          <w:rFonts w:eastAsia="Helvetica" w:cs="Arial"/>
          <w:sz w:val="18"/>
          <w:szCs w:val="18"/>
        </w:rPr>
        <w:t xml:space="preserve"> </w:t>
      </w:r>
      <w:r w:rsidR="00577F79" w:rsidRPr="5C69DA34">
        <w:rPr>
          <w:rStyle w:val="SubtleReference"/>
        </w:rPr>
        <w:t>NSW Education Standards Authority (NESA) for and on behalf of the Crown in right of the State of New South Wales, 2003.</w:t>
      </w:r>
    </w:p>
    <w:bookmarkEnd w:id="2"/>
    <w:p w14:paraId="7ADBF406" w14:textId="595F0356" w:rsidR="1EAFBB0F" w:rsidRPr="006D314B" w:rsidRDefault="1EAFBB0F" w:rsidP="00DB54EE">
      <w:pPr>
        <w:pStyle w:val="Heading2"/>
        <w:numPr>
          <w:ilvl w:val="0"/>
          <w:numId w:val="0"/>
        </w:numPr>
      </w:pPr>
      <w:r w:rsidRPr="006D314B">
        <w:lastRenderedPageBreak/>
        <w:t xml:space="preserve">Learning </w:t>
      </w:r>
      <w:r w:rsidRPr="00D47C6E">
        <w:t>intentions</w:t>
      </w:r>
    </w:p>
    <w:p w14:paraId="7460412B" w14:textId="77777777" w:rsidR="009729FC" w:rsidRDefault="1EAFBB0F" w:rsidP="4B446BC0">
      <w:pPr>
        <w:rPr>
          <w:rFonts w:eastAsiaTheme="minorEastAsia" w:cs="Arial"/>
          <w:lang w:eastAsia="zh-CN"/>
        </w:rPr>
      </w:pPr>
      <w:r>
        <w:t>Through studying this sequence</w:t>
      </w:r>
      <w:r w:rsidR="39569C47">
        <w:t xml:space="preserve"> of lessons </w:t>
      </w:r>
      <w:r>
        <w:t>students will be able to:</w:t>
      </w:r>
    </w:p>
    <w:p w14:paraId="0D4BD261" w14:textId="0482E2F5" w:rsidR="0048328D" w:rsidRDefault="0048328D" w:rsidP="001B2EED">
      <w:pPr>
        <w:pStyle w:val="ListBullet"/>
        <w:rPr>
          <w:lang w:eastAsia="zh-CN"/>
        </w:rPr>
      </w:pPr>
      <w:bookmarkStart w:id="3" w:name="_Hlk59027576"/>
      <w:r w:rsidRPr="78BBCD59">
        <w:t xml:space="preserve">investigate and apply selected conventions, activities, </w:t>
      </w:r>
      <w:r w:rsidR="04652B83" w:rsidRPr="78BBCD59">
        <w:t>traditions,</w:t>
      </w:r>
      <w:r w:rsidRPr="78BBCD59">
        <w:t xml:space="preserve"> and customs of the field of visual arts to make art where meaning is shaped by values and beliefs about the individual, social structures, the artworld and power</w:t>
      </w:r>
      <w:r w:rsidR="00C274D7">
        <w:t>.</w:t>
      </w:r>
    </w:p>
    <w:p w14:paraId="3C9B43DA" w14:textId="525D398E" w:rsidR="0048328D" w:rsidRDefault="00934C6A" w:rsidP="001B2EED">
      <w:pPr>
        <w:pStyle w:val="ListBullet"/>
        <w:rPr>
          <w:lang w:eastAsia="zh-CN"/>
        </w:rPr>
      </w:pPr>
      <w:bookmarkStart w:id="4" w:name="_Hlk59028061"/>
      <w:bookmarkEnd w:id="3"/>
      <w:bookmarkEnd w:id="4"/>
      <w:r w:rsidRPr="78BBCD59">
        <w:rPr>
          <w:lang w:eastAsia="zh-CN"/>
        </w:rPr>
        <w:t>f</w:t>
      </w:r>
      <w:r w:rsidR="00B92E35" w:rsidRPr="78BBCD59">
        <w:rPr>
          <w:lang w:eastAsia="zh-CN"/>
        </w:rPr>
        <w:t>ocus on how</w:t>
      </w:r>
      <w:r w:rsidR="009729FC" w:rsidRPr="78BBCD59">
        <w:rPr>
          <w:lang w:eastAsia="zh-CN"/>
        </w:rPr>
        <w:t xml:space="preserve"> cultural and community identities and social perspectives</w:t>
      </w:r>
      <w:r w:rsidR="5608EAAB" w:rsidRPr="78BBCD59">
        <w:rPr>
          <w:lang w:eastAsia="zh-CN"/>
        </w:rPr>
        <w:t xml:space="preserve"> can be</w:t>
      </w:r>
      <w:r w:rsidR="009729FC" w:rsidRPr="78BBCD59">
        <w:rPr>
          <w:lang w:eastAsia="zh-CN"/>
        </w:rPr>
        <w:t xml:space="preserve"> represent</w:t>
      </w:r>
      <w:r w:rsidR="55F38133" w:rsidRPr="78BBCD59">
        <w:rPr>
          <w:lang w:eastAsia="zh-CN"/>
        </w:rPr>
        <w:t>ed</w:t>
      </w:r>
      <w:r w:rsidR="009729FC" w:rsidRPr="78BBCD59">
        <w:rPr>
          <w:lang w:eastAsia="zh-CN"/>
        </w:rPr>
        <w:t xml:space="preserve"> in the making of art</w:t>
      </w:r>
      <w:r w:rsidR="001B2EED">
        <w:rPr>
          <w:lang w:eastAsia="zh-CN"/>
        </w:rPr>
        <w:t>.</w:t>
      </w:r>
    </w:p>
    <w:p w14:paraId="08B4CDA0" w14:textId="5AA3A0D0" w:rsidR="009729FC" w:rsidRPr="0048328D" w:rsidRDefault="009729FC" w:rsidP="001B2EED">
      <w:pPr>
        <w:pStyle w:val="ListBullet"/>
        <w:rPr>
          <w:lang w:eastAsia="zh-CN"/>
        </w:rPr>
      </w:pPr>
      <w:r w:rsidRPr="4B446BC0">
        <w:rPr>
          <w:lang w:eastAsia="zh-CN"/>
        </w:rPr>
        <w:t>investigate and employ a range of conventions including codes, symbols and signs and consider how communication is embedded in the material and conceptual organisation of artworks and offer a way to develop representations of ideas and interests in the world in the making of art</w:t>
      </w:r>
      <w:r w:rsidR="001B2EED">
        <w:rPr>
          <w:lang w:eastAsia="zh-CN"/>
        </w:rPr>
        <w:t>.</w:t>
      </w:r>
    </w:p>
    <w:p w14:paraId="14D02622" w14:textId="0CD8222C" w:rsidR="0048328D" w:rsidRPr="0048328D" w:rsidRDefault="0048328D" w:rsidP="001B2EED">
      <w:pPr>
        <w:pStyle w:val="ListBullet"/>
        <w:rPr>
          <w:rFonts w:eastAsiaTheme="minorEastAsia"/>
          <w:lang w:eastAsia="zh-CN"/>
        </w:rPr>
      </w:pPr>
      <w:r w:rsidRPr="4B446BC0">
        <w:rPr>
          <w:lang w:eastAsia="zh-CN"/>
        </w:rPr>
        <w:t>consider how critical and historical accounts provide a way to understand how art can represent issues related to class, gender, ethnicity, politics, science, globalisation, technology, economics and</w:t>
      </w:r>
      <w:r w:rsidR="67B01771" w:rsidRPr="4B446BC0">
        <w:rPr>
          <w:lang w:eastAsia="zh-CN"/>
        </w:rPr>
        <w:t>/ or</w:t>
      </w:r>
      <w:r w:rsidRPr="4B446BC0">
        <w:rPr>
          <w:lang w:eastAsia="zh-CN"/>
        </w:rPr>
        <w:t xml:space="preserve"> the environment</w:t>
      </w:r>
      <w:r w:rsidR="001B2EED">
        <w:rPr>
          <w:lang w:eastAsia="zh-CN"/>
        </w:rPr>
        <w:t>.</w:t>
      </w:r>
    </w:p>
    <w:p w14:paraId="34A9FFFD" w14:textId="2783F844" w:rsidR="0048328D" w:rsidRPr="0048328D" w:rsidRDefault="0048328D" w:rsidP="001B2EED">
      <w:pPr>
        <w:pStyle w:val="ListBullet"/>
        <w:rPr>
          <w:lang w:eastAsia="zh-CN"/>
        </w:rPr>
      </w:pPr>
      <w:r w:rsidRPr="78BBCD59">
        <w:rPr>
          <w:lang w:eastAsia="zh-CN"/>
        </w:rPr>
        <w:t xml:space="preserve">identify and seek to explain how artists and audiences can read artworks as images or texts by understanding conventions including codes, </w:t>
      </w:r>
      <w:r w:rsidR="7EA8A326" w:rsidRPr="78BBCD59">
        <w:rPr>
          <w:lang w:eastAsia="zh-CN"/>
        </w:rPr>
        <w:t>symbols,</w:t>
      </w:r>
      <w:r w:rsidRPr="78BBCD59">
        <w:rPr>
          <w:lang w:eastAsia="zh-CN"/>
        </w:rPr>
        <w:t xml:space="preserve"> and signs and how these are embedded in the material and conceptual organisation of artworks</w:t>
      </w:r>
      <w:r w:rsidR="001B2EED">
        <w:rPr>
          <w:lang w:eastAsia="zh-CN"/>
        </w:rPr>
        <w:t>.</w:t>
      </w:r>
    </w:p>
    <w:p w14:paraId="27241597" w14:textId="211B1867" w:rsidR="00B92E35" w:rsidRPr="005E4159" w:rsidRDefault="0048328D" w:rsidP="001B2EED">
      <w:pPr>
        <w:pStyle w:val="ListBullet"/>
        <w:rPr>
          <w:lang w:eastAsia="zh-CN"/>
        </w:rPr>
      </w:pPr>
      <w:r w:rsidRPr="0048328D">
        <w:rPr>
          <w:lang w:eastAsia="zh-CN"/>
        </w:rPr>
        <w:t>recognise beliefs about the individual, social structures, the artworld and power when critically interpreting art</w:t>
      </w:r>
      <w:r w:rsidR="001B2EED">
        <w:rPr>
          <w:lang w:eastAsia="zh-CN"/>
        </w:rPr>
        <w:t>.</w:t>
      </w:r>
      <w:r w:rsidR="00B92E35" w:rsidRPr="005E4159">
        <w:rPr>
          <w:b/>
          <w:bCs/>
          <w:color w:val="163078"/>
          <w:sz w:val="48"/>
          <w:szCs w:val="48"/>
        </w:rPr>
        <w:br w:type="page"/>
      </w:r>
    </w:p>
    <w:p w14:paraId="7217AC01" w14:textId="72AB0D24" w:rsidR="39D0499F" w:rsidRPr="004305A9" w:rsidRDefault="6C4FA8A9" w:rsidP="00DB54EE">
      <w:pPr>
        <w:pStyle w:val="Heading2"/>
        <w:numPr>
          <w:ilvl w:val="0"/>
          <w:numId w:val="0"/>
        </w:numPr>
      </w:pPr>
      <w:r w:rsidRPr="004305A9">
        <w:lastRenderedPageBreak/>
        <w:t xml:space="preserve">Cross curriculum </w:t>
      </w:r>
      <w:r w:rsidRPr="00D47C6E">
        <w:t>content</w:t>
      </w:r>
    </w:p>
    <w:p w14:paraId="7E44CE93" w14:textId="77777777" w:rsidR="004E28FE" w:rsidRDefault="6C4FA8A9" w:rsidP="004E28FE">
      <w:pPr>
        <w:rPr>
          <w:rFonts w:eastAsia="Arial" w:cs="Arial"/>
          <w:color w:val="000000" w:themeColor="text1"/>
          <w:szCs w:val="18"/>
        </w:rPr>
      </w:pPr>
      <w:r w:rsidRPr="004305A9">
        <w:rPr>
          <w:rFonts w:eastAsia="Arial" w:cs="Arial"/>
          <w:color w:val="000000" w:themeColor="text1"/>
          <w:szCs w:val="18"/>
        </w:rPr>
        <w:t>Within this unit, cross curriculum content is addressed in the following ways:</w:t>
      </w:r>
    </w:p>
    <w:p w14:paraId="3C3EB831" w14:textId="76ED077A" w:rsidR="00467517" w:rsidRPr="00D47C6E" w:rsidRDefault="00467517" w:rsidP="00DB54EE">
      <w:pPr>
        <w:pStyle w:val="Heading3"/>
        <w:numPr>
          <w:ilvl w:val="0"/>
          <w:numId w:val="0"/>
        </w:numPr>
      </w:pPr>
      <w:r w:rsidRPr="005D33CA">
        <w:t xml:space="preserve">Information and </w:t>
      </w:r>
      <w:r w:rsidRPr="00D47C6E">
        <w:t>communication</w:t>
      </w:r>
      <w:r w:rsidRPr="005D33CA">
        <w:t xml:space="preserve"> technologies (ICT)</w:t>
      </w:r>
    </w:p>
    <w:p w14:paraId="4D2D0BF6" w14:textId="32C9269E" w:rsidR="00467517" w:rsidRPr="004305A9" w:rsidRDefault="34ED2EA8" w:rsidP="54849B23">
      <w:pPr>
        <w:rPr>
          <w:rFonts w:eastAsiaTheme="minorEastAsia"/>
        </w:rPr>
      </w:pPr>
      <w:r w:rsidRPr="54849B23">
        <w:rPr>
          <w:rFonts w:eastAsia="Arial" w:cs="Arial"/>
        </w:rPr>
        <w:t xml:space="preserve">Throughout the study of this unit, students will engage with </w:t>
      </w:r>
      <w:r w:rsidR="570FBE7A" w:rsidRPr="54849B23">
        <w:rPr>
          <w:rFonts w:eastAsia="Arial" w:cs="Arial"/>
        </w:rPr>
        <w:t>photographic</w:t>
      </w:r>
      <w:r w:rsidRPr="54849B23">
        <w:rPr>
          <w:rFonts w:eastAsia="Arial" w:cs="Arial"/>
        </w:rPr>
        <w:t xml:space="preserve"> and </w:t>
      </w:r>
      <w:r w:rsidR="2009F129" w:rsidRPr="54849B23">
        <w:rPr>
          <w:rFonts w:eastAsia="Arial" w:cs="Arial"/>
        </w:rPr>
        <w:t>digital</w:t>
      </w:r>
      <w:r w:rsidRPr="54849B23">
        <w:rPr>
          <w:rFonts w:eastAsia="Arial" w:cs="Arial"/>
        </w:rPr>
        <w:t xml:space="preserve"> editing software to produce digital media </w:t>
      </w:r>
      <w:r w:rsidR="10B5AB01" w:rsidRPr="54849B23">
        <w:rPr>
          <w:rFonts w:eastAsiaTheme="minorEastAsia"/>
        </w:rPr>
        <w:t>artworks and</w:t>
      </w:r>
      <w:r w:rsidR="1715C545" w:rsidRPr="54849B23">
        <w:rPr>
          <w:rFonts w:eastAsiaTheme="minorEastAsia"/>
        </w:rPr>
        <w:t xml:space="preserve"> consider how r e a </w:t>
      </w:r>
      <w:proofErr w:type="gramStart"/>
      <w:r w:rsidR="1715C545" w:rsidRPr="54849B23">
        <w:rPr>
          <w:rFonts w:eastAsiaTheme="minorEastAsia"/>
        </w:rPr>
        <w:t>makes</w:t>
      </w:r>
      <w:proofErr w:type="gramEnd"/>
      <w:r w:rsidR="1715C545" w:rsidRPr="54849B23">
        <w:rPr>
          <w:rFonts w:eastAsiaTheme="minorEastAsia"/>
        </w:rPr>
        <w:t xml:space="preserve"> deliberate technical choices in her practice </w:t>
      </w:r>
      <w:r w:rsidR="7B6CD74E" w:rsidRPr="54849B23">
        <w:rPr>
          <w:rFonts w:eastAsiaTheme="minorEastAsia"/>
        </w:rPr>
        <w:t>to</w:t>
      </w:r>
      <w:r w:rsidR="1715C545" w:rsidRPr="54849B23">
        <w:rPr>
          <w:rFonts w:eastAsiaTheme="minorEastAsia"/>
        </w:rPr>
        <w:t xml:space="preserve"> communicate meaning in her artworks.</w:t>
      </w:r>
      <w:r w:rsidR="1AFF4C10" w:rsidRPr="54849B23">
        <w:rPr>
          <w:rFonts w:eastAsiaTheme="minorEastAsia"/>
        </w:rPr>
        <w:t xml:space="preserve"> </w:t>
      </w:r>
      <w:r w:rsidR="1F80F4E8" w:rsidRPr="54849B23">
        <w:rPr>
          <w:rFonts w:eastAsiaTheme="minorEastAsia"/>
        </w:rPr>
        <w:t xml:space="preserve">Students use ICT effectively and appropriately to create and communicate information and ideas, solve problems and work collaboratively to create artworks and art historical and critical </w:t>
      </w:r>
      <w:r w:rsidR="690244A6" w:rsidRPr="54849B23">
        <w:rPr>
          <w:rFonts w:eastAsiaTheme="minorEastAsia"/>
        </w:rPr>
        <w:t>interpretations.</w:t>
      </w:r>
    </w:p>
    <w:p w14:paraId="66545A82" w14:textId="2E2966A9" w:rsidR="5D630067" w:rsidRPr="00D47C6E" w:rsidRDefault="5D630067" w:rsidP="00DB54EE">
      <w:pPr>
        <w:pStyle w:val="Heading3"/>
        <w:numPr>
          <w:ilvl w:val="0"/>
          <w:numId w:val="0"/>
        </w:numPr>
        <w:rPr>
          <w:lang w:val="en-US"/>
        </w:rPr>
      </w:pPr>
      <w:r w:rsidRPr="00D47C6E">
        <w:rPr>
          <w:lang w:val="en-US"/>
        </w:rPr>
        <w:t xml:space="preserve">Aboriginal and </w:t>
      </w:r>
      <w:r w:rsidRPr="00D47C6E">
        <w:t>Indigenous</w:t>
      </w:r>
    </w:p>
    <w:p w14:paraId="61377F17" w14:textId="5336222E" w:rsidR="626D3AF0" w:rsidRDefault="52E48672" w:rsidP="4B446BC0">
      <w:pPr>
        <w:rPr>
          <w:rFonts w:eastAsia="SimSun" w:cs="Arial"/>
          <w:color w:val="1C438B"/>
          <w:sz w:val="40"/>
          <w:szCs w:val="40"/>
          <w:lang w:eastAsia="zh-CN"/>
        </w:rPr>
      </w:pPr>
      <w:r w:rsidRPr="54849B23">
        <w:rPr>
          <w:rFonts w:eastAsiaTheme="minorEastAsia"/>
          <w:lang w:val="en-US"/>
        </w:rPr>
        <w:t>S</w:t>
      </w:r>
      <w:r w:rsidR="1E986161" w:rsidRPr="54849B23">
        <w:rPr>
          <w:rFonts w:eastAsiaTheme="minorEastAsia"/>
          <w:lang w:val="en-US"/>
        </w:rPr>
        <w:t>tudents</w:t>
      </w:r>
      <w:r w:rsidR="3373DF76" w:rsidRPr="54849B23">
        <w:rPr>
          <w:rFonts w:eastAsiaTheme="minorEastAsia"/>
          <w:lang w:val="en-US"/>
        </w:rPr>
        <w:t xml:space="preserve"> </w:t>
      </w:r>
      <w:r w:rsidR="1E986161" w:rsidRPr="54849B23">
        <w:rPr>
          <w:rFonts w:eastAsiaTheme="minorEastAsia"/>
          <w:lang w:val="en-US"/>
        </w:rPr>
        <w:t xml:space="preserve">investigate how visual arts reflects and constructs beliefs and attitudes about cultural identity, the relationships between </w:t>
      </w:r>
      <w:r w:rsidR="009751D6">
        <w:rPr>
          <w:rFonts w:eastAsiaTheme="minorEastAsia"/>
          <w:lang w:val="en-US"/>
        </w:rPr>
        <w:t>Aboriginal</w:t>
      </w:r>
      <w:r w:rsidR="1E986161" w:rsidRPr="54849B23">
        <w:rPr>
          <w:rFonts w:eastAsiaTheme="minorEastAsia"/>
          <w:lang w:val="en-US"/>
        </w:rPr>
        <w:t xml:space="preserve"> cultures and the world</w:t>
      </w:r>
      <w:r w:rsidR="00D47C6E">
        <w:rPr>
          <w:rFonts w:eastAsiaTheme="minorEastAsia"/>
          <w:lang w:val="en-US"/>
        </w:rPr>
        <w:t xml:space="preserve">. Students examine </w:t>
      </w:r>
      <w:r w:rsidR="1E986161" w:rsidRPr="54849B23">
        <w:rPr>
          <w:rFonts w:eastAsiaTheme="minorEastAsia"/>
          <w:lang w:val="en-US"/>
        </w:rPr>
        <w:t xml:space="preserve">the impact of political, </w:t>
      </w:r>
      <w:r w:rsidR="35AC24E3" w:rsidRPr="54849B23">
        <w:rPr>
          <w:rFonts w:eastAsiaTheme="minorEastAsia"/>
          <w:lang w:val="en-US"/>
        </w:rPr>
        <w:t>economic,</w:t>
      </w:r>
      <w:r w:rsidR="1E986161" w:rsidRPr="54849B23">
        <w:rPr>
          <w:rFonts w:eastAsiaTheme="minorEastAsia"/>
          <w:lang w:val="en-US"/>
        </w:rPr>
        <w:t xml:space="preserve"> and technological change on </w:t>
      </w:r>
      <w:r w:rsidR="009751D6">
        <w:rPr>
          <w:rFonts w:eastAsiaTheme="minorEastAsia"/>
          <w:lang w:val="en-US"/>
        </w:rPr>
        <w:t>Aboriginal</w:t>
      </w:r>
      <w:r w:rsidR="1E986161" w:rsidRPr="54849B23">
        <w:rPr>
          <w:rFonts w:eastAsiaTheme="minorEastAsia"/>
          <w:lang w:val="en-US"/>
        </w:rPr>
        <w:t xml:space="preserve"> artmaking practices through the frames and the conceptual framework.</w:t>
      </w:r>
    </w:p>
    <w:p w14:paraId="2A153D24" w14:textId="1298BA03" w:rsidR="1DE5F17D" w:rsidRDefault="3BC28DB6" w:rsidP="00DB54EE">
      <w:pPr>
        <w:pStyle w:val="Heading3"/>
        <w:numPr>
          <w:ilvl w:val="0"/>
          <w:numId w:val="0"/>
        </w:numPr>
      </w:pPr>
      <w:r w:rsidRPr="00D47C6E">
        <w:t>Difference</w:t>
      </w:r>
      <w:r>
        <w:t xml:space="preserve"> and </w:t>
      </w:r>
      <w:r w:rsidR="00D47C6E">
        <w:t>d</w:t>
      </w:r>
      <w:r>
        <w:t>iversity</w:t>
      </w:r>
    </w:p>
    <w:p w14:paraId="76B77767" w14:textId="673570B7" w:rsidR="00AE6847" w:rsidRPr="00577F79" w:rsidRDefault="1DE5F17D">
      <w:pPr>
        <w:rPr>
          <w:rFonts w:ascii="Helvetica" w:eastAsia="Helvetica" w:hAnsi="Helvetica" w:cs="Helvetica"/>
          <w:color w:val="222222"/>
          <w:sz w:val="21"/>
          <w:szCs w:val="21"/>
          <w:lang w:val="en-US"/>
        </w:rPr>
      </w:pPr>
      <w:r w:rsidRPr="2E75E1C8">
        <w:rPr>
          <w:rFonts w:eastAsiaTheme="minorEastAsia"/>
          <w:lang w:val="en-US"/>
        </w:rPr>
        <w:t xml:space="preserve">Students investigate the relationships within the conceptual framework and how personal, </w:t>
      </w:r>
      <w:r w:rsidR="253894D0" w:rsidRPr="2E75E1C8">
        <w:rPr>
          <w:rFonts w:eastAsiaTheme="minorEastAsia"/>
          <w:lang w:val="en-US"/>
        </w:rPr>
        <w:t>social,</w:t>
      </w:r>
      <w:r w:rsidRPr="2E75E1C8">
        <w:rPr>
          <w:rFonts w:eastAsiaTheme="minorEastAsia"/>
          <w:lang w:val="en-US"/>
        </w:rPr>
        <w:t xml:space="preserve"> and cultural differences can be examined and represented in artworks.</w:t>
      </w:r>
      <w:r w:rsidR="51D5F648" w:rsidRPr="2E75E1C8">
        <w:rPr>
          <w:rFonts w:eastAsiaTheme="minorEastAsia"/>
          <w:lang w:val="en-US"/>
        </w:rPr>
        <w:t xml:space="preserve"> They develop intercultural understandings.</w:t>
      </w:r>
      <w:r w:rsidRPr="2E75E1C8">
        <w:rPr>
          <w:rFonts w:eastAsiaTheme="minorEastAsia"/>
          <w:lang w:val="en-US"/>
        </w:rPr>
        <w:t xml:space="preserve"> Students can focus on conventions and innovations in the representation of ideas, </w:t>
      </w:r>
      <w:r w:rsidR="0A196229" w:rsidRPr="2E75E1C8">
        <w:rPr>
          <w:rFonts w:eastAsiaTheme="minorEastAsia"/>
          <w:lang w:val="en-US"/>
        </w:rPr>
        <w:t>beliefs,</w:t>
      </w:r>
      <w:r w:rsidRPr="2E75E1C8">
        <w:rPr>
          <w:rFonts w:eastAsiaTheme="minorEastAsia"/>
          <w:lang w:val="en-US"/>
        </w:rPr>
        <w:t xml:space="preserve"> and perceptions about the world through the frames and conceptual framework.</w:t>
      </w:r>
      <w:r w:rsidR="00AE6847" w:rsidRPr="004305A9">
        <w:rPr>
          <w:rFonts w:eastAsia="Arial" w:cs="Arial"/>
          <w:color w:val="163078"/>
          <w:sz w:val="36"/>
          <w:szCs w:val="36"/>
        </w:rPr>
        <w:br w:type="page"/>
      </w:r>
    </w:p>
    <w:p w14:paraId="0A86D0AE" w14:textId="77777777" w:rsidR="005D33CA" w:rsidRDefault="005D33CA" w:rsidP="774B2C34">
      <w:pPr>
        <w:pStyle w:val="Heading2"/>
      </w:pPr>
      <w:r>
        <w:lastRenderedPageBreak/>
        <w:t>Learning sequence</w:t>
      </w:r>
    </w:p>
    <w:p w14:paraId="710063F2" w14:textId="37C5EB2C" w:rsidR="005D33CA" w:rsidRPr="004E28FE" w:rsidRDefault="005D33CA" w:rsidP="774B2C34">
      <w:pPr>
        <w:pStyle w:val="Heading3"/>
      </w:pPr>
      <w:r>
        <w:t xml:space="preserve">r e a – </w:t>
      </w:r>
      <w:r w:rsidR="009751D6">
        <w:t>F</w:t>
      </w:r>
      <w:r>
        <w:t>inding the form</w:t>
      </w:r>
    </w:p>
    <w:p w14:paraId="370738B8" w14:textId="1C47D07F" w:rsidR="005D33CA" w:rsidRPr="007552E1" w:rsidRDefault="75893535" w:rsidP="774B2C34">
      <w:pPr>
        <w:pStyle w:val="Heading4"/>
      </w:pPr>
      <w:r>
        <w:t>Students will</w:t>
      </w:r>
      <w:r w:rsidR="192D45E8">
        <w:t>:</w:t>
      </w:r>
    </w:p>
    <w:p w14:paraId="5C792253" w14:textId="5CC70D2A" w:rsidR="00E92F8E" w:rsidRPr="004305A9" w:rsidRDefault="260988CE" w:rsidP="78BBCD59">
      <w:pPr>
        <w:pStyle w:val="ListBullet"/>
      </w:pPr>
      <w:r>
        <w:t>Identify</w:t>
      </w:r>
      <w:r w:rsidR="0A3270A0">
        <w:t xml:space="preserve"> and explain </w:t>
      </w:r>
      <w:r w:rsidR="2B4AC0AA">
        <w:t xml:space="preserve">intentions, </w:t>
      </w:r>
      <w:r w:rsidR="103156F9">
        <w:t>actions,</w:t>
      </w:r>
      <w:r w:rsidR="2B4AC0AA">
        <w:t xml:space="preserve"> and </w:t>
      </w:r>
      <w:r w:rsidR="67CA2454">
        <w:t>choices</w:t>
      </w:r>
      <w:r w:rsidR="35A3A49D">
        <w:t xml:space="preserve"> in r e a’s artmaking practice through</w:t>
      </w:r>
      <w:r w:rsidR="638C8D57">
        <w:t xml:space="preserve"> her</w:t>
      </w:r>
      <w:r w:rsidR="35A3A49D">
        <w:t xml:space="preserve"> </w:t>
      </w:r>
      <w:r w:rsidR="2B4AC0AA">
        <w:t>selection and</w:t>
      </w:r>
      <w:r w:rsidR="0A3270A0">
        <w:t xml:space="preserve"> use of</w:t>
      </w:r>
      <w:r w:rsidR="6FDDC9B1">
        <w:t xml:space="preserve"> material</w:t>
      </w:r>
      <w:r w:rsidR="00D47C6E">
        <w:t>s,</w:t>
      </w:r>
      <w:r w:rsidR="2B4AC0AA">
        <w:t xml:space="preserve"> </w:t>
      </w:r>
      <w:r w:rsidR="0A3270A0">
        <w:t xml:space="preserve">signs and </w:t>
      </w:r>
      <w:r w:rsidR="35A3A49D">
        <w:t>symbols</w:t>
      </w:r>
      <w:r w:rsidR="7809089D">
        <w:t>.</w:t>
      </w:r>
    </w:p>
    <w:p w14:paraId="48B507B6" w14:textId="0F4ABDFA" w:rsidR="75DE4196" w:rsidRDefault="75DE4196" w:rsidP="4C7A4BA4">
      <w:pPr>
        <w:pStyle w:val="ListBullet"/>
        <w:rPr>
          <w:rFonts w:asciiTheme="minorHAnsi" w:eastAsiaTheme="minorEastAsia" w:hAnsiTheme="minorHAnsi"/>
          <w:lang w:eastAsia="zh-CN"/>
        </w:rPr>
      </w:pPr>
      <w:r>
        <w:t>Explore how r e a’s material choices and use of symbolism communicates meaning about cultural histories including the experiences of Aboriginal women from the Stolen Generations</w:t>
      </w:r>
      <w:r w:rsidR="001B2EED">
        <w:t>.</w:t>
      </w:r>
    </w:p>
    <w:p w14:paraId="5546294F" w14:textId="6A1F56FD" w:rsidR="75DE4196" w:rsidRDefault="195086BB" w:rsidP="4C7A4BA4">
      <w:pPr>
        <w:pStyle w:val="ListBullet"/>
        <w:rPr>
          <w:lang w:eastAsia="zh-CN"/>
        </w:rPr>
      </w:pPr>
      <w:r>
        <w:t>Select appropriate source material to explore aspects of the world in their own artmaking using a carefully considered visual language</w:t>
      </w:r>
      <w:r w:rsidR="001B2EED">
        <w:t>.</w:t>
      </w:r>
    </w:p>
    <w:p w14:paraId="27799343" w14:textId="7F3D34CB" w:rsidR="007B102F" w:rsidRPr="004305A9" w:rsidRDefault="4E7A143F" w:rsidP="78BBCD59">
      <w:pPr>
        <w:pStyle w:val="ListBullet"/>
      </w:pPr>
      <w:r>
        <w:t>Consider how to select and apply conventions and procedures in their own artmaking practice to embed meaning in their artworks</w:t>
      </w:r>
      <w:r w:rsidR="001B2EED">
        <w:t>.</w:t>
      </w:r>
    </w:p>
    <w:p w14:paraId="0513EA90" w14:textId="63639AF9" w:rsidR="39D0499F" w:rsidRPr="004305A9" w:rsidRDefault="007B102F" w:rsidP="78BBCD59">
      <w:pPr>
        <w:pStyle w:val="ListBullet"/>
      </w:pPr>
      <w:r>
        <w:t>Create composite images</w:t>
      </w:r>
      <w:r w:rsidR="00C12AE9">
        <w:t xml:space="preserve"> (digital collage)</w:t>
      </w:r>
      <w:r>
        <w:t xml:space="preserve"> using </w:t>
      </w:r>
      <w:r w:rsidR="7793434D">
        <w:t>a range of</w:t>
      </w:r>
      <w:r>
        <w:t xml:space="preserve"> image</w:t>
      </w:r>
      <w:r w:rsidR="30026715">
        <w:t>ry and a carefully considered visual language</w:t>
      </w:r>
      <w:r>
        <w:t xml:space="preserve"> to communicate </w:t>
      </w:r>
      <w:r w:rsidR="009729FC">
        <w:t>their own experiences</w:t>
      </w:r>
      <w:r w:rsidR="330BF9DA">
        <w:t xml:space="preserve"> and</w:t>
      </w:r>
      <w:r w:rsidR="00E92F8E">
        <w:t xml:space="preserve">/or </w:t>
      </w:r>
      <w:r>
        <w:t>cultural narratives</w:t>
      </w:r>
      <w:r w:rsidR="001B2EED">
        <w:t>.</w:t>
      </w:r>
    </w:p>
    <w:p w14:paraId="218BEE0C" w14:textId="4F2424C8" w:rsidR="002B658B" w:rsidRPr="005D33CA" w:rsidRDefault="128169DA" w:rsidP="00B5629C">
      <w:pPr>
        <w:pStyle w:val="Heading3"/>
        <w:numPr>
          <w:ilvl w:val="2"/>
          <w:numId w:val="0"/>
        </w:numPr>
      </w:pPr>
      <w:r w:rsidRPr="774B2C34">
        <w:rPr>
          <w:rStyle w:val="Heading4Char"/>
        </w:rPr>
        <w:t>Teacher notes</w:t>
      </w:r>
    </w:p>
    <w:p w14:paraId="6AF86F3F" w14:textId="1CB3DEA1" w:rsidR="39D0499F" w:rsidRPr="004305A9" w:rsidRDefault="007E7027" w:rsidP="4C7A4BA4">
      <w:pPr>
        <w:pStyle w:val="ListBullet"/>
      </w:pPr>
      <w:r>
        <w:t xml:space="preserve">Consider </w:t>
      </w:r>
      <w:r w:rsidR="44C89018">
        <w:t>providing</w:t>
      </w:r>
      <w:r>
        <w:t xml:space="preserve"> a theme or other restrictions </w:t>
      </w:r>
      <w:r w:rsidR="1710A03D">
        <w:t>relating to</w:t>
      </w:r>
      <w:r>
        <w:t xml:space="preserve"> image choice in the artmaking activity </w:t>
      </w:r>
      <w:r w:rsidR="2C89D83A">
        <w:t>such as</w:t>
      </w:r>
      <w:r>
        <w:t xml:space="preserve"> a personal narrative focus</w:t>
      </w:r>
      <w:r w:rsidR="0690E8B2">
        <w:t>ed</w:t>
      </w:r>
      <w:r>
        <w:t xml:space="preserve"> on friends or family </w:t>
      </w:r>
      <w:r w:rsidR="34075567">
        <w:t>members</w:t>
      </w:r>
      <w:r w:rsidR="13676FD4">
        <w:t xml:space="preserve"> or</w:t>
      </w:r>
      <w:r w:rsidR="006F0A2E">
        <w:t xml:space="preserve"> </w:t>
      </w:r>
      <w:r>
        <w:t>a cultural narrative investigat</w:t>
      </w:r>
      <w:r w:rsidR="69A85260">
        <w:t>ing</w:t>
      </w:r>
      <w:r>
        <w:t xml:space="preserve"> an artist or public </w:t>
      </w:r>
      <w:r w:rsidR="3C579B16">
        <w:t>/</w:t>
      </w:r>
      <w:r>
        <w:t>historic figure</w:t>
      </w:r>
      <w:r w:rsidR="5C1C1BD2">
        <w:t>.</w:t>
      </w:r>
    </w:p>
    <w:p w14:paraId="3FBE510C" w14:textId="56E699D0" w:rsidR="001E027B" w:rsidRPr="004305A9" w:rsidRDefault="1B0C6FCA" w:rsidP="4C7A4BA4">
      <w:pPr>
        <w:pStyle w:val="ListBullet"/>
        <w:rPr>
          <w:rFonts w:asciiTheme="minorHAnsi" w:eastAsiaTheme="minorEastAsia" w:hAnsiTheme="minorHAnsi"/>
        </w:rPr>
      </w:pPr>
      <w:r>
        <w:t xml:space="preserve">For artmaking task 1, </w:t>
      </w:r>
      <w:r w:rsidR="00EA5B43">
        <w:t xml:space="preserve">Photoshop is recommended, but </w:t>
      </w:r>
      <w:r w:rsidR="6437B3ED">
        <w:t>other programs could be used</w:t>
      </w:r>
      <w:r w:rsidR="5C8B7725">
        <w:t>.</w:t>
      </w:r>
    </w:p>
    <w:p w14:paraId="6FC2BBB4" w14:textId="10A6CEA6" w:rsidR="001E027B" w:rsidRPr="004305A9" w:rsidRDefault="26E8298F" w:rsidP="4C7A4BA4">
      <w:pPr>
        <w:pStyle w:val="ListBullet"/>
      </w:pPr>
      <w:r>
        <w:t xml:space="preserve">Consider </w:t>
      </w:r>
      <w:r w:rsidR="4A988F54">
        <w:t>providing</w:t>
      </w:r>
      <w:r>
        <w:t xml:space="preserve"> a style</w:t>
      </w:r>
      <w:r w:rsidR="456D09F0">
        <w:t xml:space="preserve"> </w:t>
      </w:r>
      <w:r>
        <w:t>guide for design features like font and size and spacing of text, a standard line thickness, or a particular palette</w:t>
      </w:r>
      <w:r w:rsidR="3F690413">
        <w:t>.</w:t>
      </w:r>
    </w:p>
    <w:p w14:paraId="12FB639D" w14:textId="373075D1" w:rsidR="38EE5E1C" w:rsidRDefault="0401684F" w:rsidP="4C7A4BA4">
      <w:pPr>
        <w:pStyle w:val="ListBullet"/>
      </w:pPr>
      <w:r>
        <w:t xml:space="preserve">In the </w:t>
      </w:r>
      <w:hyperlink r:id="rId13">
        <w:r w:rsidR="00081441" w:rsidRPr="27DD8446">
          <w:rPr>
            <w:rStyle w:val="Hyperlink"/>
          </w:rPr>
          <w:t>Finding the form (09:02)</w:t>
        </w:r>
      </w:hyperlink>
      <w:r w:rsidR="00125DBD">
        <w:t xml:space="preserve"> </w:t>
      </w:r>
      <w:r>
        <w:t xml:space="preserve">video resource, discussion of </w:t>
      </w:r>
      <w:proofErr w:type="spellStart"/>
      <w:r>
        <w:t>PolesApart</w:t>
      </w:r>
      <w:proofErr w:type="spellEnd"/>
      <w:r>
        <w:t xml:space="preserve"> begins at </w:t>
      </w:r>
      <w:r w:rsidR="00125DBD">
        <w:t>0</w:t>
      </w:r>
      <w:r>
        <w:t>3:17</w:t>
      </w:r>
      <w:r w:rsidR="7809089D">
        <w:t>.</w:t>
      </w:r>
    </w:p>
    <w:p w14:paraId="298B02ED" w14:textId="591B1794" w:rsidR="38EE5E1C" w:rsidRDefault="0401684F" w:rsidP="4C7A4BA4">
      <w:pPr>
        <w:pStyle w:val="ListBullet"/>
      </w:pPr>
      <w:r>
        <w:t>Use video editing software as appropriate</w:t>
      </w:r>
      <w:r w:rsidR="3C3FB71C">
        <w:t xml:space="preserve"> for silent films</w:t>
      </w:r>
      <w:r>
        <w:t xml:space="preserve"> </w:t>
      </w:r>
      <w:r w:rsidR="7F6D205D">
        <w:t>–</w:t>
      </w:r>
      <w:r w:rsidR="00125DBD">
        <w:t xml:space="preserve"> the </w:t>
      </w:r>
      <w:r>
        <w:t>instructions give</w:t>
      </w:r>
      <w:r w:rsidR="009751D6">
        <w:t>n are</w:t>
      </w:r>
      <w:r>
        <w:t xml:space="preserve"> an example of a workflow in Adobe Premiere Pro CC 2018</w:t>
      </w:r>
      <w:r w:rsidR="541F3C85">
        <w:t>.</w:t>
      </w:r>
    </w:p>
    <w:p w14:paraId="7F6D44A8" w14:textId="08A0042C" w:rsidR="38EE5E1C" w:rsidRDefault="0401684F" w:rsidP="4C7A4BA4">
      <w:pPr>
        <w:pStyle w:val="ListBullet"/>
      </w:pPr>
      <w:r>
        <w:t xml:space="preserve">In addition to the linked resources, consider use of the </w:t>
      </w:r>
      <w:hyperlink r:id="rId14">
        <w:r w:rsidRPr="54849B23">
          <w:rPr>
            <w:rStyle w:val="Hyperlink"/>
          </w:rPr>
          <w:t xml:space="preserve">stem.T4L Filming </w:t>
        </w:r>
      </w:hyperlink>
      <w:r w:rsidRPr="54849B23">
        <w:rPr>
          <w:rStyle w:val="Hyperlink"/>
        </w:rPr>
        <w:t>kit</w:t>
      </w:r>
      <w:r>
        <w:t xml:space="preserve"> and associated resources</w:t>
      </w:r>
      <w:r w:rsidR="389686B3">
        <w:t>.</w:t>
      </w:r>
    </w:p>
    <w:p w14:paraId="517D6008" w14:textId="5C87EFC1" w:rsidR="39D0499F" w:rsidRDefault="7BA56C7F" w:rsidP="4C7A4BA4">
      <w:pPr>
        <w:pStyle w:val="Heading3"/>
      </w:pPr>
      <w:r w:rsidRPr="774B2C34">
        <w:rPr>
          <w:rStyle w:val="Heading4Char"/>
        </w:rPr>
        <w:t>Differentiation</w:t>
      </w:r>
    </w:p>
    <w:p w14:paraId="6605AD55" w14:textId="4D56A07B" w:rsidR="001731CD" w:rsidRPr="001731CD" w:rsidRDefault="15AFC573" w:rsidP="78BBCD59">
      <w:pPr>
        <w:pStyle w:val="ListBullet"/>
      </w:pPr>
      <w:r>
        <w:t xml:space="preserve">Teacher developed </w:t>
      </w:r>
      <w:r w:rsidR="1756469B">
        <w:t>writing scaffolds could be</w:t>
      </w:r>
      <w:r w:rsidR="07A89632">
        <w:t xml:space="preserve"> </w:t>
      </w:r>
      <w:r w:rsidR="00D47C6E">
        <w:t>used</w:t>
      </w:r>
      <w:r w:rsidR="1756469B">
        <w:t xml:space="preserve"> to suit </w:t>
      </w:r>
      <w:r w:rsidR="36FE868E">
        <w:t>school specific</w:t>
      </w:r>
      <w:r w:rsidR="1756469B">
        <w:t xml:space="preserve"> literacy strategi</w:t>
      </w:r>
      <w:r w:rsidR="63CE20E9">
        <w:t>es</w:t>
      </w:r>
      <w:r w:rsidR="7809089D">
        <w:t>.</w:t>
      </w:r>
    </w:p>
    <w:p w14:paraId="0D3B6CA4" w14:textId="55CE13DD" w:rsidR="001731CD" w:rsidRPr="001E7C79" w:rsidRDefault="1756469B" w:rsidP="78BBCD59">
      <w:pPr>
        <w:pStyle w:val="ListBullet"/>
      </w:pPr>
      <w:r>
        <w:t>An extension task could be developed us</w:t>
      </w:r>
      <w:r w:rsidR="2A78160B">
        <w:t>ing</w:t>
      </w:r>
      <w:r>
        <w:t xml:space="preserve"> resources </w:t>
      </w:r>
      <w:r w:rsidR="456D09F0">
        <w:t xml:space="preserve">from the </w:t>
      </w:r>
      <w:proofErr w:type="spellStart"/>
      <w:r w:rsidR="456D09F0" w:rsidRPr="00D47C6E">
        <w:t>Coota</w:t>
      </w:r>
      <w:proofErr w:type="spellEnd"/>
      <w:r w:rsidR="456D09F0" w:rsidRPr="00D47C6E">
        <w:t xml:space="preserve"> Girls Aboriginal Corporation</w:t>
      </w:r>
      <w:r w:rsidR="456D09F0">
        <w:t xml:space="preserve"> – an organisation that supports former residents, families, </w:t>
      </w:r>
      <w:r w:rsidR="456D09F0">
        <w:lastRenderedPageBreak/>
        <w:t xml:space="preserve">and descendants of the Cootamundra Domestic Training Home for Aboriginal Girls. </w:t>
      </w:r>
      <w:r w:rsidR="000844F3">
        <w:t xml:space="preserve"> </w:t>
      </w:r>
      <w:r w:rsidR="456D09F0">
        <w:t xml:space="preserve">r e a has used archival images of former residents (including her own family members) in ‘Look </w:t>
      </w:r>
      <w:r w:rsidR="009751D6">
        <w:t>W</w:t>
      </w:r>
      <w:r w:rsidR="456D09F0">
        <w:t xml:space="preserve">ho’s </w:t>
      </w:r>
      <w:r w:rsidR="009751D6">
        <w:t>C</w:t>
      </w:r>
      <w:r w:rsidR="456D09F0">
        <w:t xml:space="preserve">alling the </w:t>
      </w:r>
      <w:r w:rsidR="009751D6">
        <w:t>K</w:t>
      </w:r>
      <w:r w:rsidR="456D09F0">
        <w:t xml:space="preserve">ettle </w:t>
      </w:r>
      <w:r w:rsidR="009751D6">
        <w:t>B</w:t>
      </w:r>
      <w:r w:rsidR="5DBA30BD">
        <w:t>lack.’</w:t>
      </w:r>
      <w:r w:rsidR="456D09F0">
        <w:t xml:space="preserve"> </w:t>
      </w:r>
      <w:r w:rsidR="2C0D0BCC">
        <w:t>T</w:t>
      </w:r>
      <w:r w:rsidR="456D09F0">
        <w:t xml:space="preserve">he </w:t>
      </w:r>
      <w:hyperlink r:id="rId15" w:history="1">
        <w:proofErr w:type="spellStart"/>
        <w:r w:rsidR="456D09F0" w:rsidRPr="00D47C6E">
          <w:rPr>
            <w:rStyle w:val="Hyperlink"/>
          </w:rPr>
          <w:t>Coota</w:t>
        </w:r>
        <w:proofErr w:type="spellEnd"/>
        <w:r w:rsidR="456D09F0" w:rsidRPr="00D47C6E">
          <w:rPr>
            <w:rStyle w:val="Hyperlink"/>
          </w:rPr>
          <w:t xml:space="preserve"> Girls</w:t>
        </w:r>
      </w:hyperlink>
      <w:r w:rsidR="456D09F0">
        <w:t xml:space="preserve"> website includes background information on the Stolen Generations and records personal stories of survivors.</w:t>
      </w:r>
    </w:p>
    <w:p w14:paraId="5EE068CE" w14:textId="712C76AA" w:rsidR="001731CD" w:rsidRPr="001E7C79" w:rsidRDefault="607F75A4" w:rsidP="78BBCD59">
      <w:pPr>
        <w:pStyle w:val="ListBullet"/>
      </w:pPr>
      <w:r>
        <w:t>The silent film a</w:t>
      </w:r>
      <w:r w:rsidR="2DE5B5C0">
        <w:t>rtmaking activity could be reinterpreted as a series of stills rather than a video.</w:t>
      </w:r>
    </w:p>
    <w:p w14:paraId="45CDBB82" w14:textId="7AA86380" w:rsidR="001731CD" w:rsidRPr="001E7C79" w:rsidRDefault="2DE5B5C0" w:rsidP="78BBCD59">
      <w:pPr>
        <w:pStyle w:val="ListBullet"/>
      </w:pPr>
      <w:r>
        <w:t xml:space="preserve">The scope of the </w:t>
      </w:r>
      <w:r w:rsidR="02FB08E3">
        <w:t xml:space="preserve">silent film </w:t>
      </w:r>
      <w:r>
        <w:t>artwork could be simplified (a single short video clip of a few seconds</w:t>
      </w:r>
      <w:r w:rsidR="00B34216">
        <w:t xml:space="preserve"> or</w:t>
      </w:r>
      <w:r>
        <w:t xml:space="preserve"> a single still image), or extended (a longer video or series of still images that further explores a narrative)</w:t>
      </w:r>
      <w:r w:rsidR="7809089D">
        <w:t>.</w:t>
      </w:r>
    </w:p>
    <w:p w14:paraId="7A34473F" w14:textId="496FA417" w:rsidR="001731CD" w:rsidRPr="001E7C79" w:rsidRDefault="2DE5B5C0" w:rsidP="78BBCD59">
      <w:pPr>
        <w:pStyle w:val="ListBullet"/>
      </w:pPr>
      <w:r>
        <w:t>DSLR cameras with video recording mode are recommended</w:t>
      </w:r>
      <w:r w:rsidR="7809089D">
        <w:t>.</w:t>
      </w:r>
    </w:p>
    <w:p w14:paraId="137117CA" w14:textId="10711360" w:rsidR="001731CD" w:rsidRDefault="7BA56C7F" w:rsidP="774B2C34">
      <w:pPr>
        <w:pStyle w:val="Heading4"/>
      </w:pPr>
      <w:r>
        <w:t>Ongoing assessment/feedback</w:t>
      </w:r>
    </w:p>
    <w:p w14:paraId="76D2B987" w14:textId="0ED0E5E4" w:rsidR="001731CD" w:rsidRPr="001731CD" w:rsidRDefault="1756469B" w:rsidP="4C7A4BA4">
      <w:pPr>
        <w:pStyle w:val="ListBullet"/>
      </w:pPr>
      <w:bookmarkStart w:id="5" w:name="_Hlk59021743"/>
      <w:r>
        <w:t xml:space="preserve">Formative assessment collected throughout </w:t>
      </w:r>
      <w:r w:rsidR="00B34216">
        <w:t>a</w:t>
      </w:r>
      <w:r>
        <w:t xml:space="preserve">rtmaking and </w:t>
      </w:r>
      <w:r w:rsidR="00B34216">
        <w:t>c</w:t>
      </w:r>
      <w:r>
        <w:t xml:space="preserve">ritical and </w:t>
      </w:r>
      <w:r w:rsidR="00B34216">
        <w:t>h</w:t>
      </w:r>
      <w:r>
        <w:t>istorical activities, to be recorded in students</w:t>
      </w:r>
      <w:r w:rsidR="00B34216">
        <w:t>’</w:t>
      </w:r>
      <w:r>
        <w:t xml:space="preserve"> </w:t>
      </w:r>
      <w:r w:rsidR="00B34216">
        <w:t>v</w:t>
      </w:r>
      <w:r>
        <w:t xml:space="preserve">isual </w:t>
      </w:r>
      <w:r w:rsidR="00B34216">
        <w:t>a</w:t>
      </w:r>
      <w:r>
        <w:t xml:space="preserve">rt </w:t>
      </w:r>
      <w:r w:rsidR="00B34216">
        <w:t>d</w:t>
      </w:r>
      <w:r>
        <w:t>iaries</w:t>
      </w:r>
      <w:r w:rsidR="592D14D2">
        <w:t xml:space="preserve"> or journals.</w:t>
      </w:r>
    </w:p>
    <w:p w14:paraId="2922D845" w14:textId="4E56B511" w:rsidR="001731CD" w:rsidRDefault="001731CD" w:rsidP="4C7A4BA4">
      <w:pPr>
        <w:pStyle w:val="ListBullet"/>
      </w:pPr>
      <w:r>
        <w:t>Summative assessment activities (completed artworks, paragraph response) could be developed into formal assessment tasks</w:t>
      </w:r>
      <w:r w:rsidR="001B2EED">
        <w:t>.</w:t>
      </w:r>
    </w:p>
    <w:bookmarkEnd w:id="5"/>
    <w:p w14:paraId="21650009" w14:textId="6538CB91" w:rsidR="00DF09FD" w:rsidRDefault="00DF09FD">
      <w:pPr>
        <w:rPr>
          <w:b/>
        </w:rPr>
      </w:pPr>
      <w:r>
        <w:rPr>
          <w:b/>
        </w:rPr>
        <w:br w:type="page"/>
      </w:r>
    </w:p>
    <w:tbl>
      <w:tblPr>
        <w:tblStyle w:val="Tableheader"/>
        <w:tblW w:w="10069" w:type="dxa"/>
        <w:tblInd w:w="-90" w:type="dxa"/>
        <w:tblLayout w:type="fixed"/>
        <w:tblLook w:val="04A0" w:firstRow="1" w:lastRow="0" w:firstColumn="1" w:lastColumn="0" w:noHBand="0" w:noVBand="1"/>
      </w:tblPr>
      <w:tblGrid>
        <w:gridCol w:w="1065"/>
        <w:gridCol w:w="4809"/>
        <w:gridCol w:w="2324"/>
        <w:gridCol w:w="1871"/>
      </w:tblGrid>
      <w:tr w:rsidR="007E27B8" w:rsidRPr="004305A9" w14:paraId="62C0894E" w14:textId="77777777" w:rsidTr="27DD84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65" w:type="dxa"/>
          </w:tcPr>
          <w:p w14:paraId="23C3FFEB" w14:textId="3190F71E" w:rsidR="007E27B8" w:rsidRPr="004305A9" w:rsidRDefault="007E27B8" w:rsidP="03434EFC">
            <w:pPr>
              <w:spacing w:before="192" w:after="192"/>
              <w:jc w:val="both"/>
              <w:rPr>
                <w:rFonts w:cs="Arial"/>
                <w:lang w:eastAsia="zh-CN"/>
              </w:rPr>
            </w:pPr>
            <w:r>
              <w:lastRenderedPageBreak/>
              <w:t>Lesson</w:t>
            </w:r>
          </w:p>
        </w:tc>
        <w:tc>
          <w:tcPr>
            <w:tcW w:w="4809" w:type="dxa"/>
          </w:tcPr>
          <w:p w14:paraId="45785A16" w14:textId="24BAE56F" w:rsidR="007E27B8" w:rsidRPr="004305A9" w:rsidRDefault="007E27B8" w:rsidP="03434EFC">
            <w:pPr>
              <w:jc w:val="both"/>
              <w:cnfStyle w:val="100000000000" w:firstRow="1" w:lastRow="0" w:firstColumn="0" w:lastColumn="0" w:oddVBand="0" w:evenVBand="0" w:oddHBand="0" w:evenHBand="0" w:firstRowFirstColumn="0" w:firstRowLastColumn="0" w:lastRowFirstColumn="0" w:lastRowLastColumn="0"/>
              <w:rPr>
                <w:rFonts w:cs="Arial"/>
                <w:lang w:eastAsia="zh-CN"/>
              </w:rPr>
            </w:pPr>
            <w:r>
              <w:t>Teaching strategies</w:t>
            </w:r>
            <w:commentRangeStart w:id="6"/>
            <w:commentRangeEnd w:id="6"/>
          </w:p>
        </w:tc>
        <w:tc>
          <w:tcPr>
            <w:tcW w:w="2324" w:type="dxa"/>
          </w:tcPr>
          <w:p w14:paraId="1BA296E4" w14:textId="5AED0BB5" w:rsidR="007E27B8" w:rsidRPr="004305A9" w:rsidRDefault="007E27B8" w:rsidP="03434EFC">
            <w:pPr>
              <w:jc w:val="both"/>
              <w:cnfStyle w:val="100000000000" w:firstRow="1" w:lastRow="0" w:firstColumn="0" w:lastColumn="0" w:oddVBand="0" w:evenVBand="0" w:oddHBand="0" w:evenHBand="0" w:firstRowFirstColumn="0" w:firstRowLastColumn="0" w:lastRowFirstColumn="0" w:lastRowLastColumn="0"/>
              <w:rPr>
                <w:rFonts w:cs="Arial"/>
                <w:lang w:eastAsia="zh-CN"/>
              </w:rPr>
            </w:pPr>
            <w:r>
              <w:t>Assessment</w:t>
            </w:r>
          </w:p>
        </w:tc>
        <w:tc>
          <w:tcPr>
            <w:tcW w:w="1871" w:type="dxa"/>
          </w:tcPr>
          <w:p w14:paraId="3524E060" w14:textId="6335A25C" w:rsidR="007E27B8" w:rsidRPr="004305A9" w:rsidRDefault="007E27B8" w:rsidP="03434EFC">
            <w:pPr>
              <w:jc w:val="both"/>
              <w:cnfStyle w:val="100000000000" w:firstRow="1" w:lastRow="0" w:firstColumn="0" w:lastColumn="0" w:oddVBand="0" w:evenVBand="0" w:oddHBand="0" w:evenHBand="0" w:firstRowFirstColumn="0" w:firstRowLastColumn="0" w:lastRowFirstColumn="0" w:lastRowLastColumn="0"/>
              <w:rPr>
                <w:rFonts w:cs="Arial"/>
                <w:lang w:eastAsia="zh-CN"/>
              </w:rPr>
            </w:pPr>
            <w:r>
              <w:t>Resources</w:t>
            </w:r>
            <w:commentRangeStart w:id="7"/>
            <w:commentRangeEnd w:id="7"/>
          </w:p>
        </w:tc>
      </w:tr>
      <w:tr w:rsidR="0067488F" w:rsidRPr="004305A9" w14:paraId="2447FC89" w14:textId="77777777" w:rsidTr="27DD8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vAlign w:val="top"/>
          </w:tcPr>
          <w:p w14:paraId="437D1506" w14:textId="600261A2" w:rsidR="00DF09FD" w:rsidRPr="004305A9" w:rsidRDefault="51117CB7" w:rsidP="00F725EA">
            <w:pPr>
              <w:pStyle w:val="Tabletext"/>
              <w:rPr>
                <w:rFonts w:cs="Arial"/>
              </w:rPr>
            </w:pPr>
            <w:r>
              <w:t>Less</w:t>
            </w:r>
            <w:r w:rsidR="4185492D">
              <w:t>o</w:t>
            </w:r>
            <w:r>
              <w:t>n 1</w:t>
            </w:r>
          </w:p>
        </w:tc>
        <w:tc>
          <w:tcPr>
            <w:tcW w:w="4809" w:type="dxa"/>
          </w:tcPr>
          <w:p w14:paraId="7C7C785F" w14:textId="22F05564" w:rsidR="00DF09FD" w:rsidRPr="004E2D19" w:rsidRDefault="51117CB7" w:rsidP="004E2D19">
            <w:pPr>
              <w:cnfStyle w:val="000000100000" w:firstRow="0" w:lastRow="0" w:firstColumn="0" w:lastColumn="0" w:oddVBand="0" w:evenVBand="0" w:oddHBand="1" w:evenHBand="0" w:firstRowFirstColumn="0" w:firstRowLastColumn="0" w:lastRowFirstColumn="0" w:lastRowLastColumn="0"/>
              <w:rPr>
                <w:rStyle w:val="Strong"/>
              </w:rPr>
            </w:pPr>
            <w:r w:rsidRPr="54849B23">
              <w:rPr>
                <w:rStyle w:val="Strong"/>
              </w:rPr>
              <w:t xml:space="preserve">Critical and </w:t>
            </w:r>
            <w:r w:rsidR="00B34216">
              <w:rPr>
                <w:rStyle w:val="Strong"/>
              </w:rPr>
              <w:t>h</w:t>
            </w:r>
            <w:r w:rsidRPr="54849B23">
              <w:rPr>
                <w:rStyle w:val="Strong"/>
              </w:rPr>
              <w:t xml:space="preserve">istorical </w:t>
            </w:r>
            <w:r w:rsidR="00B34216">
              <w:rPr>
                <w:rStyle w:val="Strong"/>
              </w:rPr>
              <w:t>s</w:t>
            </w:r>
            <w:r w:rsidRPr="54849B23">
              <w:rPr>
                <w:rStyle w:val="Strong"/>
              </w:rPr>
              <w:t xml:space="preserve">tudies </w:t>
            </w:r>
            <w:r w:rsidR="080C0D5A" w:rsidRPr="54849B23">
              <w:rPr>
                <w:rStyle w:val="Strong"/>
              </w:rPr>
              <w:t>–</w:t>
            </w:r>
            <w:r w:rsidRPr="54849B23">
              <w:rPr>
                <w:rStyle w:val="Strong"/>
              </w:rPr>
              <w:t xml:space="preserve"> ‘Look </w:t>
            </w:r>
            <w:r w:rsidR="00B34216">
              <w:rPr>
                <w:rStyle w:val="Strong"/>
              </w:rPr>
              <w:t>w</w:t>
            </w:r>
            <w:r w:rsidRPr="54849B23">
              <w:rPr>
                <w:rStyle w:val="Strong"/>
              </w:rPr>
              <w:t xml:space="preserve">ho’s </w:t>
            </w:r>
            <w:r w:rsidR="00B34216">
              <w:rPr>
                <w:rStyle w:val="Strong"/>
              </w:rPr>
              <w:t>c</w:t>
            </w:r>
            <w:r w:rsidRPr="54849B23">
              <w:rPr>
                <w:rStyle w:val="Strong"/>
              </w:rPr>
              <w:t xml:space="preserve">alling the </w:t>
            </w:r>
            <w:r w:rsidR="00B34216">
              <w:rPr>
                <w:rStyle w:val="Strong"/>
              </w:rPr>
              <w:t>k</w:t>
            </w:r>
            <w:r w:rsidRPr="54849B23">
              <w:rPr>
                <w:rStyle w:val="Strong"/>
              </w:rPr>
              <w:t xml:space="preserve">ettle </w:t>
            </w:r>
            <w:r w:rsidR="00B34216">
              <w:rPr>
                <w:rStyle w:val="Strong"/>
              </w:rPr>
              <w:t>b</w:t>
            </w:r>
            <w:r w:rsidRPr="54849B23">
              <w:rPr>
                <w:rStyle w:val="Strong"/>
              </w:rPr>
              <w:t>lack’</w:t>
            </w:r>
          </w:p>
          <w:p w14:paraId="69D95346" w14:textId="5AD8874A" w:rsidR="00DF09FD" w:rsidRPr="004E2D19" w:rsidRDefault="00DF09FD" w:rsidP="004E2D19">
            <w:pPr>
              <w:cnfStyle w:val="000000100000" w:firstRow="0" w:lastRow="0" w:firstColumn="0" w:lastColumn="0" w:oddVBand="0" w:evenVBand="0" w:oddHBand="1" w:evenHBand="0" w:firstRowFirstColumn="0" w:firstRowLastColumn="0" w:lastRowFirstColumn="0" w:lastRowLastColumn="0"/>
              <w:rPr>
                <w:rStyle w:val="Strong"/>
              </w:rPr>
            </w:pPr>
            <w:r w:rsidRPr="004E2D19">
              <w:rPr>
                <w:rStyle w:val="Strong"/>
              </w:rPr>
              <w:t xml:space="preserve">Learning </w:t>
            </w:r>
            <w:r w:rsidR="00B34216">
              <w:rPr>
                <w:rStyle w:val="Strong"/>
              </w:rPr>
              <w:t>i</w:t>
            </w:r>
            <w:r w:rsidRPr="004E2D19">
              <w:rPr>
                <w:rStyle w:val="Strong"/>
              </w:rPr>
              <w:t>ntention</w:t>
            </w:r>
          </w:p>
          <w:p w14:paraId="1A156B78" w14:textId="1DD14863" w:rsidR="00DF09FD" w:rsidRDefault="51117CB7" w:rsidP="78BBCD59">
            <w:pPr>
              <w:pStyle w:val="Tabletext"/>
              <w:cnfStyle w:val="000000100000" w:firstRow="0" w:lastRow="0" w:firstColumn="0" w:lastColumn="0" w:oddVBand="0" w:evenVBand="0" w:oddHBand="1" w:evenHBand="0" w:firstRowFirstColumn="0" w:firstRowLastColumn="0" w:lastRowFirstColumn="0" w:lastRowLastColumn="0"/>
              <w:rPr>
                <w:rFonts w:cs="Arial"/>
              </w:rPr>
            </w:pPr>
            <w:r>
              <w:t xml:space="preserve">Identify and explain key aspects of r e a’s artmaking </w:t>
            </w:r>
            <w:r w:rsidR="257F3302">
              <w:t>practice and</w:t>
            </w:r>
            <w:r>
              <w:t xml:space="preserve"> analyse her artworks in the series ‘Look Who’s Calling the Kettle </w:t>
            </w:r>
            <w:r w:rsidR="7AF3231C">
              <w:t>Black</w:t>
            </w:r>
            <w:r w:rsidR="52E68C4A">
              <w:t>.’</w:t>
            </w:r>
          </w:p>
          <w:p w14:paraId="6C129792" w14:textId="6966F708" w:rsidR="00DF09FD" w:rsidRPr="004E2D19" w:rsidRDefault="00DF09FD" w:rsidP="004E2D19">
            <w:pPr>
              <w:pStyle w:val="Tabletext"/>
              <w:cnfStyle w:val="000000100000" w:firstRow="0" w:lastRow="0" w:firstColumn="0" w:lastColumn="0" w:oddVBand="0" w:evenVBand="0" w:oddHBand="1" w:evenHBand="0" w:firstRowFirstColumn="0" w:firstRowLastColumn="0" w:lastRowFirstColumn="0" w:lastRowLastColumn="0"/>
              <w:rPr>
                <w:rStyle w:val="Strong"/>
              </w:rPr>
            </w:pPr>
            <w:r w:rsidRPr="004E2D19">
              <w:rPr>
                <w:rStyle w:val="Strong"/>
              </w:rPr>
              <w:t xml:space="preserve">Lesson </w:t>
            </w:r>
            <w:r w:rsidR="00B34216">
              <w:rPr>
                <w:rStyle w:val="Strong"/>
              </w:rPr>
              <w:t>s</w:t>
            </w:r>
            <w:r w:rsidRPr="004E2D19">
              <w:rPr>
                <w:rStyle w:val="Strong"/>
              </w:rPr>
              <w:t>teps</w:t>
            </w:r>
          </w:p>
          <w:p w14:paraId="38EA199D" w14:textId="58A30C10" w:rsidR="00DF09FD" w:rsidRPr="004305A9" w:rsidRDefault="080C4DFA" w:rsidP="78BBCD59">
            <w:pPr>
              <w:pStyle w:val="Tabletext"/>
              <w:cnfStyle w:val="000000100000" w:firstRow="0" w:lastRow="0" w:firstColumn="0" w:lastColumn="0" w:oddVBand="0" w:evenVBand="0" w:oddHBand="1" w:evenHBand="0" w:firstRowFirstColumn="0" w:firstRowLastColumn="0" w:lastRowFirstColumn="0" w:lastRowLastColumn="0"/>
              <w:rPr>
                <w:rFonts w:cs="Arial"/>
              </w:rPr>
            </w:pPr>
            <w:r>
              <w:t xml:space="preserve">Refer to </w:t>
            </w:r>
            <w:r w:rsidR="00DF09FD">
              <w:t xml:space="preserve">the </w:t>
            </w:r>
            <w:r w:rsidR="73500A95">
              <w:t>r</w:t>
            </w:r>
            <w:r w:rsidR="00DF09FD">
              <w:t xml:space="preserve"> e a </w:t>
            </w:r>
            <w:hyperlink r:id="rId16">
              <w:r w:rsidR="6F2E4571" w:rsidRPr="27DD8446">
                <w:rPr>
                  <w:rStyle w:val="Hyperlink"/>
                  <w:sz w:val="22"/>
                  <w:szCs w:val="22"/>
                </w:rPr>
                <w:t>resource booklet</w:t>
              </w:r>
            </w:hyperlink>
            <w:commentRangeStart w:id="8"/>
            <w:commentRangeEnd w:id="8"/>
            <w:r w:rsidR="15EA681D">
              <w:t>.</w:t>
            </w:r>
          </w:p>
          <w:p w14:paraId="4E6FCC06" w14:textId="1F55458F" w:rsidR="00DF09FD" w:rsidRDefault="6F2CA6FC" w:rsidP="4C7A4BA4">
            <w:pPr>
              <w:pStyle w:val="Tabletext"/>
              <w:cnfStyle w:val="000000100000" w:firstRow="0" w:lastRow="0" w:firstColumn="0" w:lastColumn="0" w:oddVBand="0" w:evenVBand="0" w:oddHBand="1" w:evenHBand="0" w:firstRowFirstColumn="0" w:firstRowLastColumn="0" w:lastRowFirstColumn="0" w:lastRowLastColumn="0"/>
              <w:rPr>
                <w:rFonts w:cs="Arial"/>
              </w:rPr>
            </w:pPr>
            <w:r>
              <w:t>Teacher directs s</w:t>
            </w:r>
            <w:r w:rsidR="00DF09FD">
              <w:t xml:space="preserve">tudents complete </w:t>
            </w:r>
            <w:r w:rsidR="5FABBA62">
              <w:t>activities 1 – 3</w:t>
            </w:r>
            <w:r w:rsidR="00DF09FD">
              <w:t xml:space="preserve"> using the video </w:t>
            </w:r>
            <w:r w:rsidR="422335D4">
              <w:t>resource</w:t>
            </w:r>
            <w:r w:rsidR="5FABBA62">
              <w:t xml:space="preserve"> </w:t>
            </w:r>
            <w:hyperlink r:id="rId17">
              <w:r w:rsidR="00081441" w:rsidRPr="4DCDC07F">
                <w:rPr>
                  <w:rStyle w:val="Hyperlink"/>
                  <w:sz w:val="22"/>
                  <w:szCs w:val="22"/>
                </w:rPr>
                <w:t>r e a - Finding the form (9:02)</w:t>
              </w:r>
            </w:hyperlink>
            <w:r w:rsidR="00125DBD">
              <w:t xml:space="preserve">, </w:t>
            </w:r>
            <w:r w:rsidR="00DF09FD">
              <w:t>and r e a’s artist statement and artwork images from the series ‘Look Who’s Calling the Kettle Black’.</w:t>
            </w:r>
          </w:p>
          <w:p w14:paraId="5C78932B" w14:textId="77777777" w:rsidR="00DF09FD" w:rsidRDefault="00DF09FD" w:rsidP="78BBCD59">
            <w:pPr>
              <w:pStyle w:val="Tabletext"/>
              <w:cnfStyle w:val="000000100000" w:firstRow="0" w:lastRow="0" w:firstColumn="0" w:lastColumn="0" w:oddVBand="0" w:evenVBand="0" w:oddHBand="1" w:evenHBand="0" w:firstRowFirstColumn="0" w:firstRowLastColumn="0" w:lastRowFirstColumn="0" w:lastRowLastColumn="0"/>
            </w:pPr>
            <w:r>
              <w:t xml:space="preserve">Students </w:t>
            </w:r>
            <w:r w:rsidR="006556EA">
              <w:t>create a set of notes responding to these sources, and then use their notes</w:t>
            </w:r>
            <w:r>
              <w:t xml:space="preserve"> to </w:t>
            </w:r>
            <w:r w:rsidR="006556EA">
              <w:t>analyse</w:t>
            </w:r>
            <w:r w:rsidR="59E3CFAD">
              <w:t xml:space="preserve"> the </w:t>
            </w:r>
            <w:r w:rsidR="7FECD61C">
              <w:t>artwork</w:t>
            </w:r>
            <w:r w:rsidR="006556EA">
              <w:t xml:space="preserve"> series.</w:t>
            </w:r>
          </w:p>
          <w:p w14:paraId="010E91E1" w14:textId="439684FB" w:rsidR="006556EA" w:rsidRPr="004305A9" w:rsidRDefault="481A60EB" w:rsidP="78BBCD59">
            <w:pPr>
              <w:pStyle w:val="Tabletext"/>
              <w:cnfStyle w:val="000000100000" w:firstRow="0" w:lastRow="0" w:firstColumn="0" w:lastColumn="0" w:oddVBand="0" w:evenVBand="0" w:oddHBand="1" w:evenHBand="0" w:firstRowFirstColumn="0" w:firstRowLastColumn="0" w:lastRowFirstColumn="0" w:lastRowLastColumn="0"/>
            </w:pPr>
            <w:r>
              <w:t>The t</w:t>
            </w:r>
            <w:r w:rsidR="6DA58CEE">
              <w:t>eacher might choose to break up these activities</w:t>
            </w:r>
            <w:r w:rsidR="214D754A">
              <w:t xml:space="preserve"> and to </w:t>
            </w:r>
            <w:r w:rsidR="6DA58CEE">
              <w:t>intersperse them with artmaking</w:t>
            </w:r>
            <w:r w:rsidR="658D8693">
              <w:t xml:space="preserve"> over several lessons.</w:t>
            </w:r>
          </w:p>
        </w:tc>
        <w:tc>
          <w:tcPr>
            <w:tcW w:w="2324" w:type="dxa"/>
            <w:vAlign w:val="top"/>
          </w:tcPr>
          <w:p w14:paraId="4242E5FF" w14:textId="3DC1FD0C" w:rsidR="00DF09FD" w:rsidRDefault="51117CB7" w:rsidP="00F725EA">
            <w:pPr>
              <w:pStyle w:val="Tabletext"/>
              <w:cnfStyle w:val="000000100000" w:firstRow="0" w:lastRow="0" w:firstColumn="0" w:lastColumn="0" w:oddVBand="0" w:evenVBand="0" w:oddHBand="1" w:evenHBand="0" w:firstRowFirstColumn="0" w:firstRowLastColumn="0" w:lastRowFirstColumn="0" w:lastRowLastColumn="0"/>
              <w:rPr>
                <w:rFonts w:cs="Arial"/>
              </w:rPr>
            </w:pPr>
            <w:r>
              <w:t>Formative assessment</w:t>
            </w:r>
            <w:r w:rsidR="00B34216">
              <w:t xml:space="preserve"> – </w:t>
            </w:r>
            <w:r w:rsidR="00E00E07">
              <w:t>s</w:t>
            </w:r>
            <w:r>
              <w:t xml:space="preserve">tudent notes recorded in </w:t>
            </w:r>
            <w:r w:rsidR="00E00E07">
              <w:t>v</w:t>
            </w:r>
            <w:r>
              <w:t xml:space="preserve">isual </w:t>
            </w:r>
            <w:r w:rsidR="00E00E07">
              <w:t>a</w:t>
            </w:r>
            <w:r>
              <w:t xml:space="preserve">rts </w:t>
            </w:r>
            <w:r w:rsidR="00E00E07">
              <w:t>d</w:t>
            </w:r>
            <w:r>
              <w:t>iary</w:t>
            </w:r>
            <w:r w:rsidR="00C34767">
              <w:t>.</w:t>
            </w:r>
          </w:p>
          <w:p w14:paraId="7D223F97" w14:textId="30393987" w:rsidR="0067488F" w:rsidRPr="00DF09FD" w:rsidRDefault="00DF09FD" w:rsidP="00F725EA">
            <w:pPr>
              <w:pStyle w:val="Tabletext"/>
              <w:cnfStyle w:val="000000100000" w:firstRow="0" w:lastRow="0" w:firstColumn="0" w:lastColumn="0" w:oddVBand="0" w:evenVBand="0" w:oddHBand="1" w:evenHBand="0" w:firstRowFirstColumn="0" w:firstRowLastColumn="0" w:lastRowFirstColumn="0" w:lastRowLastColumn="0"/>
              <w:rPr>
                <w:rFonts w:cs="Arial"/>
              </w:rPr>
            </w:pPr>
            <w:r>
              <w:t>Summative assessment</w:t>
            </w:r>
            <w:r w:rsidR="00B34216">
              <w:t xml:space="preserve"> – </w:t>
            </w:r>
            <w:r w:rsidR="00E00E07">
              <w:t>s</w:t>
            </w:r>
            <w:r w:rsidR="5778131B">
              <w:t>tudents complete paragraph response</w:t>
            </w:r>
            <w:r w:rsidR="00C34767">
              <w:t>.</w:t>
            </w:r>
          </w:p>
        </w:tc>
        <w:tc>
          <w:tcPr>
            <w:tcW w:w="1871" w:type="dxa"/>
            <w:vAlign w:val="top"/>
          </w:tcPr>
          <w:p w14:paraId="6B885579" w14:textId="1D8FD749" w:rsidR="00DF09FD" w:rsidRPr="004305A9" w:rsidRDefault="515B8C3B" w:rsidP="00F725EA">
            <w:pPr>
              <w:pStyle w:val="Tabletext"/>
              <w:cnfStyle w:val="000000100000" w:firstRow="0" w:lastRow="0" w:firstColumn="0" w:lastColumn="0" w:oddVBand="0" w:evenVBand="0" w:oddHBand="1" w:evenHBand="0" w:firstRowFirstColumn="0" w:firstRowLastColumn="0" w:lastRowFirstColumn="0" w:lastRowLastColumn="0"/>
              <w:rPr>
                <w:rFonts w:cs="Arial"/>
              </w:rPr>
            </w:pPr>
            <w:r>
              <w:t xml:space="preserve">r e a </w:t>
            </w:r>
            <w:hyperlink r:id="rId18">
              <w:r w:rsidRPr="27DD8446">
                <w:rPr>
                  <w:rStyle w:val="Hyperlink"/>
                  <w:sz w:val="22"/>
                  <w:szCs w:val="22"/>
                </w:rPr>
                <w:t>resource booklet</w:t>
              </w:r>
            </w:hyperlink>
            <w:commentRangeStart w:id="9"/>
            <w:commentRangeEnd w:id="9"/>
          </w:p>
          <w:bookmarkStart w:id="10" w:name="_Hlk59010736"/>
          <w:p w14:paraId="26FF1EA9" w14:textId="37127550" w:rsidR="00DF09FD" w:rsidRPr="00DF09FD" w:rsidRDefault="00DF09FD" w:rsidP="00F725EA">
            <w:pPr>
              <w:pStyle w:val="Tabletext"/>
              <w:cnfStyle w:val="000000100000" w:firstRow="0" w:lastRow="0" w:firstColumn="0" w:lastColumn="0" w:oddVBand="0" w:evenVBand="0" w:oddHBand="1" w:evenHBand="0" w:firstRowFirstColumn="0" w:firstRowLastColumn="0" w:lastRowFirstColumn="0" w:lastRowLastColumn="0"/>
              <w:rPr>
                <w:rFonts w:cs="Arial"/>
              </w:rPr>
            </w:pPr>
            <w:r w:rsidRPr="4DCDC07F">
              <w:rPr>
                <w:sz w:val="24"/>
                <w:szCs w:val="24"/>
              </w:rPr>
              <w:fldChar w:fldCharType="begin"/>
            </w:r>
            <w:r>
              <w:instrText xml:space="preserve"> HYPERLINK "https://vimeo.com/434581578/9a249e054a" </w:instrText>
            </w:r>
            <w:r w:rsidRPr="4DCDC07F">
              <w:rPr>
                <w:sz w:val="24"/>
                <w:szCs w:val="24"/>
              </w:rPr>
              <w:fldChar w:fldCharType="separate"/>
            </w:r>
            <w:r w:rsidR="1D449B9E" w:rsidRPr="4DCDC07F">
              <w:rPr>
                <w:rStyle w:val="Hyperlink"/>
                <w:rFonts w:cs="Arial"/>
                <w:sz w:val="22"/>
                <w:szCs w:val="22"/>
              </w:rPr>
              <w:t>r e a - Finding the form</w:t>
            </w:r>
            <w:r w:rsidRPr="4DCDC07F">
              <w:rPr>
                <w:rStyle w:val="Hyperlink"/>
                <w:rFonts w:cs="Arial"/>
                <w:sz w:val="22"/>
                <w:szCs w:val="22"/>
              </w:rPr>
              <w:fldChar w:fldCharType="end"/>
            </w:r>
            <w:bookmarkEnd w:id="10"/>
            <w:r w:rsidR="5FE83260">
              <w:t xml:space="preserve"> </w:t>
            </w:r>
            <w:r w:rsidR="00125DBD">
              <w:t xml:space="preserve">(09:02) </w:t>
            </w:r>
            <w:r w:rsidR="5FE83260" w:rsidRPr="4DCDC07F">
              <w:rPr>
                <w:rFonts w:cs="Arial"/>
              </w:rPr>
              <w:t>video resource</w:t>
            </w:r>
          </w:p>
        </w:tc>
      </w:tr>
      <w:tr w:rsidR="2E75E1C8" w14:paraId="592C142B" w14:textId="77777777" w:rsidTr="27DD84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vAlign w:val="top"/>
          </w:tcPr>
          <w:p w14:paraId="2E097F8D" w14:textId="57EC5469" w:rsidR="2E75E1C8" w:rsidRPr="005735CD" w:rsidRDefault="4FFB67E4" w:rsidP="00F725EA">
            <w:pPr>
              <w:pStyle w:val="Tabletext"/>
              <w:rPr>
                <w:rFonts w:cs="Arial"/>
                <w:b w:val="0"/>
              </w:rPr>
            </w:pPr>
            <w:r>
              <w:t xml:space="preserve">Lesson 2 </w:t>
            </w:r>
            <w:r w:rsidR="00F725EA">
              <w:t>-</w:t>
            </w:r>
            <w:r>
              <w:t xml:space="preserve"> 3</w:t>
            </w:r>
          </w:p>
        </w:tc>
        <w:tc>
          <w:tcPr>
            <w:tcW w:w="4809" w:type="dxa"/>
          </w:tcPr>
          <w:p w14:paraId="4423085F" w14:textId="6F1C2C16" w:rsidR="4FFB67E4" w:rsidRPr="005D33CA" w:rsidRDefault="4FFB67E4" w:rsidP="005D33CA">
            <w:pPr>
              <w:cnfStyle w:val="000000010000" w:firstRow="0" w:lastRow="0" w:firstColumn="0" w:lastColumn="0" w:oddVBand="0" w:evenVBand="0" w:oddHBand="0" w:evenHBand="1" w:firstRowFirstColumn="0" w:firstRowLastColumn="0" w:lastRowFirstColumn="0" w:lastRowLastColumn="0"/>
              <w:rPr>
                <w:rStyle w:val="Strong"/>
              </w:rPr>
            </w:pPr>
            <w:r w:rsidRPr="005D33CA">
              <w:rPr>
                <w:rStyle w:val="Strong"/>
              </w:rPr>
              <w:t>Artmaking – Signs and symbols in our own narratives</w:t>
            </w:r>
          </w:p>
          <w:p w14:paraId="2587983D" w14:textId="4F3E037E" w:rsidR="4FFB67E4" w:rsidRPr="005D33CA" w:rsidRDefault="4FFB67E4" w:rsidP="005D33CA">
            <w:pPr>
              <w:cnfStyle w:val="000000010000" w:firstRow="0" w:lastRow="0" w:firstColumn="0" w:lastColumn="0" w:oddVBand="0" w:evenVBand="0" w:oddHBand="0" w:evenHBand="1" w:firstRowFirstColumn="0" w:firstRowLastColumn="0" w:lastRowFirstColumn="0" w:lastRowLastColumn="0"/>
              <w:rPr>
                <w:rStyle w:val="Strong"/>
              </w:rPr>
            </w:pPr>
            <w:r w:rsidRPr="005D33CA">
              <w:rPr>
                <w:rStyle w:val="Strong"/>
              </w:rPr>
              <w:t xml:space="preserve">Learning </w:t>
            </w:r>
            <w:r w:rsidR="00E00E07">
              <w:rPr>
                <w:rStyle w:val="Strong"/>
              </w:rPr>
              <w:t>i</w:t>
            </w:r>
            <w:r w:rsidRPr="005D33CA">
              <w:rPr>
                <w:rStyle w:val="Strong"/>
              </w:rPr>
              <w:t>ntention</w:t>
            </w:r>
          </w:p>
          <w:p w14:paraId="384EF694" w14:textId="01C49F34" w:rsidR="4FFB67E4" w:rsidRDefault="41817C7C" w:rsidP="2E75E1C8">
            <w:pPr>
              <w:pStyle w:val="Tabletext"/>
              <w:cnfStyle w:val="000000010000" w:firstRow="0" w:lastRow="0" w:firstColumn="0" w:lastColumn="0" w:oddVBand="0" w:evenVBand="0" w:oddHBand="0" w:evenHBand="1" w:firstRowFirstColumn="0" w:firstRowLastColumn="0" w:lastRowFirstColumn="0" w:lastRowLastColumn="0"/>
            </w:pPr>
            <w:r>
              <w:t>Students c</w:t>
            </w:r>
            <w:r w:rsidR="03ECD81B">
              <w:t xml:space="preserve">reate a series of digital artworks that combine found images </w:t>
            </w:r>
            <w:r w:rsidR="4BE54354">
              <w:t>and</w:t>
            </w:r>
            <w:r w:rsidR="03ECD81B">
              <w:t xml:space="preserve"> simple graphic design tools to communicate a personal or cultural narrative. Students are challenged to only use older tools in Photoshop that would have been available to artists working in the early 90s</w:t>
            </w:r>
            <w:r w:rsidR="7DB3D8DB">
              <w:t xml:space="preserve"> and to appropriate the look of r e a’s work</w:t>
            </w:r>
            <w:r w:rsidR="03ECD81B">
              <w:t xml:space="preserve">. </w:t>
            </w:r>
            <w:r w:rsidR="54D0EC7D">
              <w:t>A</w:t>
            </w:r>
            <w:r w:rsidR="03ECD81B">
              <w:t>rtmaking is focused on the selection of images</w:t>
            </w:r>
            <w:r w:rsidR="5CBB6E4B">
              <w:t xml:space="preserve"> and text</w:t>
            </w:r>
            <w:r w:rsidR="03ECD81B">
              <w:t xml:space="preserve"> and on developing signs and symbols that carry meaning.</w:t>
            </w:r>
          </w:p>
          <w:p w14:paraId="402D7BB3" w14:textId="1DA9CD36" w:rsidR="4FFB67E4" w:rsidRPr="005D33CA" w:rsidRDefault="4FFB67E4" w:rsidP="005D33CA">
            <w:pPr>
              <w:cnfStyle w:val="000000010000" w:firstRow="0" w:lastRow="0" w:firstColumn="0" w:lastColumn="0" w:oddVBand="0" w:evenVBand="0" w:oddHBand="0" w:evenHBand="1" w:firstRowFirstColumn="0" w:firstRowLastColumn="0" w:lastRowFirstColumn="0" w:lastRowLastColumn="0"/>
              <w:rPr>
                <w:rStyle w:val="Strong"/>
              </w:rPr>
            </w:pPr>
            <w:r w:rsidRPr="005D33CA">
              <w:rPr>
                <w:rStyle w:val="Strong"/>
              </w:rPr>
              <w:t>Lesson steps</w:t>
            </w:r>
          </w:p>
          <w:p w14:paraId="1ABA83FB" w14:textId="7EC02A81" w:rsidR="4FFB67E4" w:rsidRDefault="6BF41CF7" w:rsidP="2E75E1C8">
            <w:pPr>
              <w:pStyle w:val="Tabletext"/>
              <w:cnfStyle w:val="000000010000" w:firstRow="0" w:lastRow="0" w:firstColumn="0" w:lastColumn="0" w:oddVBand="0" w:evenVBand="0" w:oddHBand="0" w:evenHBand="1" w:firstRowFirstColumn="0" w:firstRowLastColumn="0" w:lastRowFirstColumn="0" w:lastRowLastColumn="0"/>
              <w:rPr>
                <w:rFonts w:cs="Arial"/>
                <w:b/>
                <w:bCs/>
              </w:rPr>
            </w:pPr>
            <w:r>
              <w:t>Teacher leads a</w:t>
            </w:r>
            <w:r w:rsidR="136FD2EB">
              <w:t xml:space="preserve"> review</w:t>
            </w:r>
            <w:r w:rsidR="2184BADF">
              <w:t xml:space="preserve"> of</w:t>
            </w:r>
            <w:r w:rsidR="136FD2EB">
              <w:t xml:space="preserve"> the </w:t>
            </w:r>
            <w:r w:rsidR="536F15F9">
              <w:t>series</w:t>
            </w:r>
            <w:r w:rsidR="60041E64">
              <w:t xml:space="preserve"> ‘Look Who’s Calling the Kettle Black’ and</w:t>
            </w:r>
            <w:r w:rsidR="45062D8A">
              <w:t xml:space="preserve"> asks students to</w:t>
            </w:r>
            <w:r w:rsidR="60041E64">
              <w:t xml:space="preserve"> identify key aesthetic features and material choices used by r e a</w:t>
            </w:r>
            <w:r w:rsidR="02D8CC94">
              <w:t>. These include</w:t>
            </w:r>
            <w:r w:rsidR="60041E64">
              <w:t xml:space="preserve"> simple flat shapes with heavy outlines,</w:t>
            </w:r>
            <w:r w:rsidR="15B03D46">
              <w:t xml:space="preserve"> </w:t>
            </w:r>
            <w:r w:rsidR="60041E64">
              <w:t>saturated colour</w:t>
            </w:r>
            <w:r w:rsidR="302BEB46">
              <w:t>s</w:t>
            </w:r>
            <w:r w:rsidR="60041E64">
              <w:t xml:space="preserve"> </w:t>
            </w:r>
            <w:r w:rsidR="0577EA07">
              <w:t>filling</w:t>
            </w:r>
            <w:r w:rsidR="60041E64">
              <w:t xml:space="preserve"> the objects and backgrounds, isometric projection, hand-drawn pixelated elements, the dictionary definition excerpt in plain text at the top of each frame. </w:t>
            </w:r>
            <w:r w:rsidR="516DB144">
              <w:t>Make a list of these features.</w:t>
            </w:r>
          </w:p>
          <w:p w14:paraId="39283658" w14:textId="1C616CE1" w:rsidR="009E7CC8" w:rsidRDefault="36E1FCCF" w:rsidP="2E75E1C8">
            <w:pPr>
              <w:pStyle w:val="Tabletext"/>
              <w:cnfStyle w:val="000000010000" w:firstRow="0" w:lastRow="0" w:firstColumn="0" w:lastColumn="0" w:oddVBand="0" w:evenVBand="0" w:oddHBand="0" w:evenHBand="1" w:firstRowFirstColumn="0" w:firstRowLastColumn="0" w:lastRowFirstColumn="0" w:lastRowLastColumn="0"/>
            </w:pPr>
            <w:r>
              <w:t>Teacher might lead a discussion of the</w:t>
            </w:r>
            <w:r w:rsidR="6E0B2C90">
              <w:t xml:space="preserve"> technological limitations of early versions of </w:t>
            </w:r>
            <w:r w:rsidR="6E0B2C90">
              <w:lastRenderedPageBreak/>
              <w:t xml:space="preserve">Photoshop – students could compare screenshots of the Photoshop 1.0 workspace with the current </w:t>
            </w:r>
            <w:r w:rsidR="2811B866">
              <w:t>Photoshop</w:t>
            </w:r>
            <w:r w:rsidR="6E0B2C90">
              <w:t xml:space="preserve"> </w:t>
            </w:r>
            <w:r w:rsidR="552EDA16">
              <w:t>workspace. Some sample questions might include:</w:t>
            </w:r>
            <w:r w:rsidR="6E0B2C90">
              <w:t xml:space="preserve"> </w:t>
            </w:r>
          </w:p>
          <w:p w14:paraId="7626E611" w14:textId="392C3BEE" w:rsidR="009E7CC8" w:rsidRDefault="009E7CC8" w:rsidP="009E7CC8">
            <w:pPr>
              <w:pStyle w:val="ListBullet"/>
              <w:cnfStyle w:val="000000010000" w:firstRow="0" w:lastRow="0" w:firstColumn="0" w:lastColumn="0" w:oddVBand="0" w:evenVBand="0" w:oddHBand="0" w:evenHBand="1" w:firstRowFirstColumn="0" w:firstRowLastColumn="0" w:lastRowFirstColumn="0" w:lastRowLastColumn="0"/>
            </w:pPr>
            <w:r>
              <w:t>W</w:t>
            </w:r>
            <w:r w:rsidR="6B30D214">
              <w:t xml:space="preserve">hat tools were available in version 1.0 that are still available now? </w:t>
            </w:r>
          </w:p>
          <w:p w14:paraId="467DC1E5" w14:textId="55774642" w:rsidR="4FFB67E4" w:rsidRDefault="009E7CC8" w:rsidP="009E7CC8">
            <w:pPr>
              <w:pStyle w:val="ListBullet"/>
              <w:cnfStyle w:val="000000010000" w:firstRow="0" w:lastRow="0" w:firstColumn="0" w:lastColumn="0" w:oddVBand="0" w:evenVBand="0" w:oddHBand="0" w:evenHBand="1" w:firstRowFirstColumn="0" w:firstRowLastColumn="0" w:lastRowFirstColumn="0" w:lastRowLastColumn="0"/>
              <w:rPr>
                <w:rFonts w:cs="Arial"/>
              </w:rPr>
            </w:pPr>
            <w:r>
              <w:t>W</w:t>
            </w:r>
            <w:r w:rsidR="6B30D214">
              <w:t xml:space="preserve">hat tools do </w:t>
            </w:r>
            <w:r w:rsidR="68D82F87">
              <w:t>students</w:t>
            </w:r>
            <w:r w:rsidR="6B30D214">
              <w:t xml:space="preserve"> </w:t>
            </w:r>
            <w:r w:rsidR="1B3DF365">
              <w:t>use now</w:t>
            </w:r>
            <w:r w:rsidR="6B30D214">
              <w:t xml:space="preserve"> that </w:t>
            </w:r>
            <w:r w:rsidR="729AD332">
              <w:t>were not</w:t>
            </w:r>
            <w:r w:rsidR="6B30D214">
              <w:t xml:space="preserve"> available then? (</w:t>
            </w:r>
            <w:r w:rsidR="31159EDA">
              <w:t>e.g.,</w:t>
            </w:r>
            <w:r w:rsidR="6B30D214">
              <w:t xml:space="preserve"> layers </w:t>
            </w:r>
            <w:r w:rsidR="738AB9B0">
              <w:t>were not</w:t>
            </w:r>
            <w:r w:rsidR="6B30D214">
              <w:t xml:space="preserve"> introduced until version 3.0 </w:t>
            </w:r>
            <w:r>
              <w:t xml:space="preserve">in </w:t>
            </w:r>
            <w:r w:rsidR="6B30D214">
              <w:t>1994).</w:t>
            </w:r>
            <w:commentRangeStart w:id="11"/>
            <w:commentRangeEnd w:id="11"/>
          </w:p>
          <w:p w14:paraId="2793B6BC" w14:textId="7FBDE4EA" w:rsidR="009E7CC8" w:rsidRDefault="480C27D1" w:rsidP="2E75E1C8">
            <w:pPr>
              <w:pStyle w:val="Tabletext"/>
              <w:cnfStyle w:val="000000010000" w:firstRow="0" w:lastRow="0" w:firstColumn="0" w:lastColumn="0" w:oddVBand="0" w:evenVBand="0" w:oddHBand="0" w:evenHBand="1" w:firstRowFirstColumn="0" w:firstRowLastColumn="0" w:lastRowFirstColumn="0" w:lastRowLastColumn="0"/>
            </w:pPr>
            <w:r>
              <w:t>Students are guided to c</w:t>
            </w:r>
            <w:r w:rsidR="5F9C157E">
              <w:t xml:space="preserve">onsider r e a’s use of the idiom ‘Look Who’s Calling the Kettle Black’ – what might she be referring to here? </w:t>
            </w:r>
          </w:p>
          <w:p w14:paraId="75BFF7BA" w14:textId="77777777" w:rsidR="009E7CC8" w:rsidRDefault="4FFB67E4" w:rsidP="2E75E1C8">
            <w:pPr>
              <w:pStyle w:val="Tabletext"/>
              <w:cnfStyle w:val="000000010000" w:firstRow="0" w:lastRow="0" w:firstColumn="0" w:lastColumn="0" w:oddVBand="0" w:evenVBand="0" w:oddHBand="0" w:evenHBand="1" w:firstRowFirstColumn="0" w:firstRowLastColumn="0" w:lastRowFirstColumn="0" w:lastRowLastColumn="0"/>
            </w:pPr>
            <w:r>
              <w:t xml:space="preserve">This is a phrase that typically refers to a degree of hypocrisy – what institutions or patterns of authority might r e a be seeking to challenge or undermine? </w:t>
            </w:r>
          </w:p>
          <w:p w14:paraId="31A50453" w14:textId="68D60663" w:rsidR="4FFB67E4" w:rsidRDefault="4FFB67E4" w:rsidP="2E75E1C8">
            <w:pPr>
              <w:pStyle w:val="Tabletext"/>
              <w:cnfStyle w:val="000000010000" w:firstRow="0" w:lastRow="0" w:firstColumn="0" w:lastColumn="0" w:oddVBand="0" w:evenVBand="0" w:oddHBand="0" w:evenHBand="1" w:firstRowFirstColumn="0" w:firstRowLastColumn="0" w:lastRowFirstColumn="0" w:lastRowLastColumn="0"/>
            </w:pPr>
            <w:r>
              <w:t>This postmodern challenge might be something students explore fur</w:t>
            </w:r>
            <w:r w:rsidR="02658B8A">
              <w:t>ther in their own works.</w:t>
            </w:r>
            <w:r>
              <w:t xml:space="preserve"> </w:t>
            </w:r>
            <w:r w:rsidR="1ED5EF78">
              <w:t>Teacher r</w:t>
            </w:r>
            <w:r>
              <w:t>efer</w:t>
            </w:r>
            <w:r w:rsidR="278580A3">
              <w:t>s</w:t>
            </w:r>
            <w:r>
              <w:t xml:space="preserve"> to responses from last lesson.</w:t>
            </w:r>
          </w:p>
          <w:p w14:paraId="7D16FE65" w14:textId="4A05A0E7" w:rsidR="4FFB67E4" w:rsidRDefault="4FFB67E4" w:rsidP="2E75E1C8">
            <w:pPr>
              <w:pStyle w:val="Tabletext"/>
              <w:cnfStyle w:val="000000010000" w:firstRow="0" w:lastRow="0" w:firstColumn="0" w:lastColumn="0" w:oddVBand="0" w:evenVBand="0" w:oddHBand="0" w:evenHBand="1" w:firstRowFirstColumn="0" w:firstRowLastColumn="0" w:lastRowFirstColumn="0" w:lastRowLastColumn="0"/>
              <w:rPr>
                <w:rFonts w:cs="Arial"/>
              </w:rPr>
            </w:pPr>
            <w:r>
              <w:t>Artmaking</w:t>
            </w:r>
            <w:r w:rsidR="009E7CC8">
              <w:t xml:space="preserve"> instructions</w:t>
            </w:r>
            <w:r w:rsidR="00C34767">
              <w:t>:</w:t>
            </w:r>
          </w:p>
          <w:p w14:paraId="0CCA7A3E" w14:textId="142AA537" w:rsidR="4FFB67E4" w:rsidRPr="001B2EED" w:rsidRDefault="4FFB67E4" w:rsidP="001B2EED">
            <w:pPr>
              <w:pStyle w:val="ListNumber"/>
              <w:cnfStyle w:val="000000010000" w:firstRow="0" w:lastRow="0" w:firstColumn="0" w:lastColumn="0" w:oddVBand="0" w:evenVBand="0" w:oddHBand="0" w:evenHBand="1" w:firstRowFirstColumn="0" w:firstRowLastColumn="0" w:lastRowFirstColumn="0" w:lastRowLastColumn="0"/>
            </w:pPr>
            <w:r w:rsidRPr="001B2EED">
              <w:t>Students use a simple head and shoulders photograph of themselves for this task. They might use their school photo or one that they can upload. An alternative to using images of themselves might be to use an image of a celebrity or politician.</w:t>
            </w:r>
          </w:p>
          <w:p w14:paraId="538A298A" w14:textId="578493E5" w:rsidR="4FFB67E4" w:rsidRPr="001B2EED" w:rsidRDefault="03ECD81B" w:rsidP="001B2EED">
            <w:pPr>
              <w:pStyle w:val="ListNumber"/>
              <w:cnfStyle w:val="000000010000" w:firstRow="0" w:lastRow="0" w:firstColumn="0" w:lastColumn="0" w:oddVBand="0" w:evenVBand="0" w:oddHBand="0" w:evenHBand="1" w:firstRowFirstColumn="0" w:firstRowLastColumn="0" w:lastRowFirstColumn="0" w:lastRowLastColumn="0"/>
            </w:pPr>
            <w:r w:rsidRPr="001B2EED">
              <w:t>They then need to think about a common household object that has a link or relevance to their identity</w:t>
            </w:r>
            <w:r w:rsidR="7AFDA33E" w:rsidRPr="001B2EED">
              <w:t xml:space="preserve">. </w:t>
            </w:r>
            <w:r w:rsidRPr="001B2EED">
              <w:t xml:space="preserve">They </w:t>
            </w:r>
            <w:r w:rsidR="29DB8280" w:rsidRPr="001B2EED">
              <w:t>can</w:t>
            </w:r>
            <w:r w:rsidRPr="001B2EED">
              <w:t xml:space="preserve"> be playful here and use their sense of humour.</w:t>
            </w:r>
          </w:p>
          <w:p w14:paraId="299F5BA9" w14:textId="0AABD319" w:rsidR="4FFB67E4" w:rsidRPr="001B2EED" w:rsidRDefault="1A0D9348" w:rsidP="001B2EED">
            <w:pPr>
              <w:pStyle w:val="ListNumber"/>
              <w:cnfStyle w:val="000000010000" w:firstRow="0" w:lastRow="0" w:firstColumn="0" w:lastColumn="0" w:oddVBand="0" w:evenVBand="0" w:oddHBand="0" w:evenHBand="1" w:firstRowFirstColumn="0" w:firstRowLastColumn="0" w:lastRowFirstColumn="0" w:lastRowLastColumn="0"/>
            </w:pPr>
            <w:r>
              <w:t>Students select an adjective or noun that describes or refers to the person/</w:t>
            </w:r>
            <w:r w:rsidR="014C642E">
              <w:t>object and</w:t>
            </w:r>
            <w:r w:rsidR="39716344">
              <w:t xml:space="preserve"> </w:t>
            </w:r>
            <w:r w:rsidR="0CE94DCA">
              <w:t xml:space="preserve"> </w:t>
            </w:r>
            <w:r>
              <w:t xml:space="preserve"> look up a dictionary definition for that word</w:t>
            </w:r>
            <w:r w:rsidR="001B2EED">
              <w:t>.</w:t>
            </w:r>
          </w:p>
          <w:p w14:paraId="0471E9A7" w14:textId="26A0BB8D" w:rsidR="2E75E1C8" w:rsidRPr="001B2EED" w:rsidRDefault="03ECD81B" w:rsidP="001B2EED">
            <w:pPr>
              <w:pStyle w:val="ListNumber"/>
              <w:cnfStyle w:val="000000010000" w:firstRow="0" w:lastRow="0" w:firstColumn="0" w:lastColumn="0" w:oddVBand="0" w:evenVBand="0" w:oddHBand="0" w:evenHBand="1" w:firstRowFirstColumn="0" w:firstRowLastColumn="0" w:lastRowFirstColumn="0" w:lastRowLastColumn="0"/>
            </w:pPr>
            <w:r w:rsidRPr="001B2EED">
              <w:t xml:space="preserve">Students then create a bold computer-generated image that combines these three elements </w:t>
            </w:r>
            <w:r w:rsidR="128E64A5" w:rsidRPr="001B2EED">
              <w:t xml:space="preserve">and </w:t>
            </w:r>
            <w:r w:rsidRPr="001B2EED">
              <w:t>appropriat</w:t>
            </w:r>
            <w:r w:rsidR="4668486A" w:rsidRPr="001B2EED">
              <w:t>es</w:t>
            </w:r>
            <w:r w:rsidRPr="001B2EED">
              <w:t xml:space="preserve"> the style of r e a.</w:t>
            </w:r>
          </w:p>
          <w:p w14:paraId="7A22B325" w14:textId="7B730129" w:rsidR="4FFB67E4" w:rsidRDefault="4FFB67E4" w:rsidP="2E75E1C8">
            <w:pPr>
              <w:pStyle w:val="Tabletext"/>
              <w:cnfStyle w:val="000000010000" w:firstRow="0" w:lastRow="0" w:firstColumn="0" w:lastColumn="0" w:oddVBand="0" w:evenVBand="0" w:oddHBand="0" w:evenHBand="1" w:firstRowFirstColumn="0" w:firstRowLastColumn="0" w:lastRowFirstColumn="0" w:lastRowLastColumn="0"/>
              <w:rPr>
                <w:rFonts w:cs="Arial"/>
                <w:b/>
                <w:bCs/>
              </w:rPr>
            </w:pPr>
            <w:r>
              <w:t>Students complete the artmaking activity in Photoshop (or another image editor).</w:t>
            </w:r>
          </w:p>
          <w:p w14:paraId="3567E800" w14:textId="00F66A28" w:rsidR="4FFB67E4" w:rsidRDefault="4FFB67E4" w:rsidP="2E75E1C8">
            <w:pPr>
              <w:pStyle w:val="Tabletext"/>
              <w:cnfStyle w:val="000000010000" w:firstRow="0" w:lastRow="0" w:firstColumn="0" w:lastColumn="0" w:oddVBand="0" w:evenVBand="0" w:oddHBand="0" w:evenHBand="1" w:firstRowFirstColumn="0" w:firstRowLastColumn="0" w:lastRowFirstColumn="0" w:lastRowLastColumn="0"/>
              <w:rPr>
                <w:rFonts w:cs="Arial"/>
                <w:b/>
                <w:bCs/>
              </w:rPr>
            </w:pPr>
            <w:r>
              <w:t>This workflow is recommended for Adobe Photoshop CC 2018:</w:t>
            </w:r>
          </w:p>
          <w:p w14:paraId="27821825" w14:textId="21B38975" w:rsidR="4FFB67E4" w:rsidRDefault="4FFB67E4" w:rsidP="001B2EED">
            <w:pPr>
              <w:pStyle w:val="ListBulle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lang w:eastAsia="zh-CN"/>
              </w:rPr>
            </w:pPr>
            <w:r>
              <w:t>Set up a file in Photoshop by creating a new bla</w:t>
            </w:r>
            <w:r w:rsidR="45C109C4">
              <w:t xml:space="preserve">nk </w:t>
            </w:r>
            <w:r>
              <w:t>A4</w:t>
            </w:r>
            <w:r w:rsidR="7934E085">
              <w:t xml:space="preserve"> document</w:t>
            </w:r>
            <w:r>
              <w:t xml:space="preserve">, landscape </w:t>
            </w:r>
            <w:r>
              <w:lastRenderedPageBreak/>
              <w:t>orientation.</w:t>
            </w:r>
          </w:p>
          <w:p w14:paraId="4FDEA9D5" w14:textId="33294AC6" w:rsidR="4FFB67E4" w:rsidRDefault="6B30D214" w:rsidP="54849B23">
            <w:pPr>
              <w:pStyle w:val="ListBullet"/>
              <w:cnfStyle w:val="000000010000" w:firstRow="0" w:lastRow="0" w:firstColumn="0" w:lastColumn="0" w:oddVBand="0" w:evenVBand="0" w:oddHBand="0" w:evenHBand="1" w:firstRowFirstColumn="0" w:firstRowLastColumn="0" w:lastRowFirstColumn="0" w:lastRowLastColumn="0"/>
              <w:rPr>
                <w:lang w:eastAsia="zh-CN"/>
              </w:rPr>
            </w:pPr>
            <w:r>
              <w:t xml:space="preserve">Use the </w:t>
            </w:r>
            <w:r w:rsidR="088936C0">
              <w:t>s</w:t>
            </w:r>
            <w:r>
              <w:t xml:space="preserve">watches panel to select a limited palette of black, white, </w:t>
            </w:r>
            <w:r w:rsidR="64A33FEF">
              <w:t>and no more th</w:t>
            </w:r>
            <w:r w:rsidR="1043DB63">
              <w:t>an 5 other colours.</w:t>
            </w:r>
            <w:r>
              <w:t xml:space="preserve"> </w:t>
            </w:r>
            <w:r w:rsidR="53A4647A">
              <w:t>T</w:t>
            </w:r>
            <w:r>
              <w:t>ip</w:t>
            </w:r>
            <w:r w:rsidR="009E7CC8">
              <w:t xml:space="preserve"> –</w:t>
            </w:r>
            <w:r>
              <w:t xml:space="preserve"> the </w:t>
            </w:r>
            <w:r w:rsidR="102B77BE">
              <w:t>s</w:t>
            </w:r>
            <w:r>
              <w:t xml:space="preserve">watches panel will display the last 12 colours they selected, including colours from the </w:t>
            </w:r>
            <w:r w:rsidR="7AB1469A">
              <w:t>c</w:t>
            </w:r>
            <w:r>
              <w:t xml:space="preserve">olour panel or the </w:t>
            </w:r>
            <w:r w:rsidR="54D635EE">
              <w:t>e</w:t>
            </w:r>
            <w:r>
              <w:t>yedropper tool</w:t>
            </w:r>
            <w:r w:rsidR="7325B74E">
              <w:t>.</w:t>
            </w:r>
          </w:p>
          <w:p w14:paraId="5C1265B5" w14:textId="7EBF557E" w:rsidR="4FFB67E4" w:rsidRDefault="03ECD81B" w:rsidP="001B2EED">
            <w:pPr>
              <w:pStyle w:val="ListBullet"/>
              <w:cnfStyle w:val="000000010000" w:firstRow="0" w:lastRow="0" w:firstColumn="0" w:lastColumn="0" w:oddVBand="0" w:evenVBand="0" w:oddHBand="0" w:evenHBand="1" w:firstRowFirstColumn="0" w:firstRowLastColumn="0" w:lastRowFirstColumn="0" w:lastRowLastColumn="0"/>
              <w:rPr>
                <w:szCs w:val="22"/>
                <w:lang w:eastAsia="zh-CN"/>
              </w:rPr>
            </w:pPr>
            <w:r>
              <w:t xml:space="preserve">Use the </w:t>
            </w:r>
            <w:r w:rsidR="07240271">
              <w:t>s</w:t>
            </w:r>
            <w:r>
              <w:t xml:space="preserve">hape tool group to create </w:t>
            </w:r>
            <w:r w:rsidR="53B4018B">
              <w:t>a</w:t>
            </w:r>
            <w:r w:rsidR="681FAEFC">
              <w:t xml:space="preserve"> simple</w:t>
            </w:r>
            <w:r w:rsidR="53B4018B">
              <w:t xml:space="preserve"> representation</w:t>
            </w:r>
            <w:r>
              <w:t xml:space="preserve"> of their object</w:t>
            </w:r>
            <w:r w:rsidR="2AA3582D">
              <w:t>.</w:t>
            </w:r>
            <w:r>
              <w:t xml:space="preserve"> </w:t>
            </w:r>
            <w:r w:rsidR="2265E643">
              <w:t>T</w:t>
            </w:r>
            <w:r>
              <w:t>ip</w:t>
            </w:r>
            <w:r w:rsidR="009E7CC8">
              <w:t xml:space="preserve"> –</w:t>
            </w:r>
            <w:r>
              <w:t xml:space="preserve"> use the </w:t>
            </w:r>
            <w:r w:rsidR="7D62BC8A">
              <w:t>f</w:t>
            </w:r>
            <w:r>
              <w:t xml:space="preserve">ill and </w:t>
            </w:r>
            <w:r w:rsidR="50D436D7">
              <w:t>s</w:t>
            </w:r>
            <w:r>
              <w:t xml:space="preserve">troke options to modify the colour and line thickness of shapes. The </w:t>
            </w:r>
            <w:r w:rsidR="1684FA51">
              <w:t>p</w:t>
            </w:r>
            <w:r>
              <w:t xml:space="preserve">aint </w:t>
            </w:r>
            <w:r w:rsidR="59B612A9">
              <w:t>b</w:t>
            </w:r>
            <w:r>
              <w:t>ucket tool can also be used to fill shapes and backgrounds</w:t>
            </w:r>
            <w:r w:rsidR="3874F435">
              <w:t>.</w:t>
            </w:r>
          </w:p>
          <w:p w14:paraId="253FA564" w14:textId="42C60A5C" w:rsidR="4FFB67E4" w:rsidRDefault="6B30D214" w:rsidP="54849B23">
            <w:pPr>
              <w:pStyle w:val="ListBullet"/>
              <w:cnfStyle w:val="000000010000" w:firstRow="0" w:lastRow="0" w:firstColumn="0" w:lastColumn="0" w:oddVBand="0" w:evenVBand="0" w:oddHBand="0" w:evenHBand="1" w:firstRowFirstColumn="0" w:firstRowLastColumn="0" w:lastRowFirstColumn="0" w:lastRowLastColumn="0"/>
              <w:rPr>
                <w:lang w:eastAsia="zh-CN"/>
              </w:rPr>
            </w:pPr>
            <w:r>
              <w:t>Place or copy the found image into the desired location</w:t>
            </w:r>
            <w:r w:rsidR="6A83A5DB">
              <w:t>.</w:t>
            </w:r>
            <w:r>
              <w:t xml:space="preserve"> </w:t>
            </w:r>
            <w:r w:rsidR="5B693D3D">
              <w:t>T</w:t>
            </w:r>
            <w:r>
              <w:t>ip</w:t>
            </w:r>
            <w:r w:rsidR="75893535">
              <w:t xml:space="preserve"> –</w:t>
            </w:r>
            <w:r>
              <w:t xml:space="preserve"> to fit into a particular shape as in ‘Lubra’ and ‘Domestic</w:t>
            </w:r>
            <w:r w:rsidR="052695D8">
              <w:t xml:space="preserve">,’ </w:t>
            </w:r>
            <w:r>
              <w:t xml:space="preserve">use the </w:t>
            </w:r>
            <w:r w:rsidR="16895CCD">
              <w:t>m</w:t>
            </w:r>
            <w:r>
              <w:t xml:space="preserve">agic </w:t>
            </w:r>
            <w:r w:rsidR="790960BC">
              <w:t>e</w:t>
            </w:r>
            <w:r>
              <w:t>raser tool or a transparent fill to remove the shape you want to fill with the photo, then move the found photograph to a layer below the shape to mask it</w:t>
            </w:r>
            <w:r w:rsidR="79643305">
              <w:t>.</w:t>
            </w:r>
            <w:r w:rsidR="72B19652">
              <w:t xml:space="preserve"> Students might choose to make the person black and white.</w:t>
            </w:r>
          </w:p>
          <w:p w14:paraId="0DD44C34" w14:textId="42883D52" w:rsidR="4FFB67E4" w:rsidRDefault="4FFB67E4" w:rsidP="001B2EED">
            <w:pPr>
              <w:pStyle w:val="ListBullet"/>
              <w:cnfStyle w:val="000000010000" w:firstRow="0" w:lastRow="0" w:firstColumn="0" w:lastColumn="0" w:oddVBand="0" w:evenVBand="0" w:oddHBand="0" w:evenHBand="1" w:firstRowFirstColumn="0" w:firstRowLastColumn="0" w:lastRowFirstColumn="0" w:lastRowLastColumn="0"/>
              <w:rPr>
                <w:szCs w:val="22"/>
                <w:lang w:eastAsia="zh-CN"/>
              </w:rPr>
            </w:pPr>
            <w:r>
              <w:t xml:space="preserve">Add the dictionary definition using the </w:t>
            </w:r>
            <w:r w:rsidR="1EBB1F13">
              <w:t>h</w:t>
            </w:r>
            <w:r>
              <w:t xml:space="preserve">orizontal </w:t>
            </w:r>
            <w:r w:rsidR="526D444C">
              <w:t>t</w:t>
            </w:r>
            <w:r>
              <w:t>ype tool</w:t>
            </w:r>
            <w:r w:rsidR="005D33CA">
              <w:t>.</w:t>
            </w:r>
          </w:p>
          <w:p w14:paraId="71029341" w14:textId="7408CBBF" w:rsidR="4FFB67E4" w:rsidRDefault="7F693430" w:rsidP="001B2EED">
            <w:pPr>
              <w:pStyle w:val="ListBullet"/>
              <w:cnfStyle w:val="000000010000" w:firstRow="0" w:lastRow="0" w:firstColumn="0" w:lastColumn="0" w:oddVBand="0" w:evenVBand="0" w:oddHBand="0" w:evenHBand="1" w:firstRowFirstColumn="0" w:firstRowLastColumn="0" w:lastRowFirstColumn="0" w:lastRowLastColumn="0"/>
              <w:rPr>
                <w:szCs w:val="22"/>
              </w:rPr>
            </w:pPr>
            <w:r>
              <w:t>Resolve the work, carefully arranging all elements of the composition and considering use of a limited but vibrant colour palette.</w:t>
            </w:r>
          </w:p>
          <w:p w14:paraId="06849A72" w14:textId="1A17D9FD" w:rsidR="4FFB67E4" w:rsidRDefault="4FFB67E4" w:rsidP="001B2EED">
            <w:pPr>
              <w:pStyle w:val="ListBullet"/>
              <w:cnfStyle w:val="000000010000" w:firstRow="0" w:lastRow="0" w:firstColumn="0" w:lastColumn="0" w:oddVBand="0" w:evenVBand="0" w:oddHBand="0" w:evenHBand="1" w:firstRowFirstColumn="0" w:firstRowLastColumn="0" w:lastRowFirstColumn="0" w:lastRowLastColumn="0"/>
              <w:rPr>
                <w:szCs w:val="22"/>
                <w:lang w:eastAsia="zh-CN"/>
              </w:rPr>
            </w:pPr>
            <w:r>
              <w:t xml:space="preserve">Export the final image for storage and exhibition. </w:t>
            </w:r>
          </w:p>
          <w:p w14:paraId="0A6292A8" w14:textId="6207D828" w:rsidR="4FFB67E4" w:rsidRDefault="4FFB67E4" w:rsidP="001B2EED">
            <w:pPr>
              <w:pStyle w:val="Tabletext"/>
              <w:cnfStyle w:val="000000010000" w:firstRow="0" w:lastRow="0" w:firstColumn="0" w:lastColumn="0" w:oddVBand="0" w:evenVBand="0" w:oddHBand="0" w:evenHBand="1" w:firstRowFirstColumn="0" w:firstRowLastColumn="0" w:lastRowFirstColumn="0" w:lastRowLastColumn="0"/>
              <w:rPr>
                <w:rFonts w:cs="Arial"/>
                <w:b/>
                <w:bCs/>
              </w:rPr>
            </w:pPr>
            <w:r>
              <w:t>Consider exhibiting these as prints in a school gallery context, or online as a virtual exhibition.</w:t>
            </w:r>
          </w:p>
        </w:tc>
        <w:tc>
          <w:tcPr>
            <w:tcW w:w="2324" w:type="dxa"/>
            <w:vAlign w:val="top"/>
          </w:tcPr>
          <w:p w14:paraId="3F8CCDFB" w14:textId="26E16700" w:rsidR="2E75E1C8" w:rsidRPr="005735CD" w:rsidRDefault="4FFB67E4" w:rsidP="00F725EA">
            <w:pPr>
              <w:pStyle w:val="Tabletext"/>
              <w:cnfStyle w:val="000000010000" w:firstRow="0" w:lastRow="0" w:firstColumn="0" w:lastColumn="0" w:oddVBand="0" w:evenVBand="0" w:oddHBand="0" w:evenHBand="1" w:firstRowFirstColumn="0" w:firstRowLastColumn="0" w:lastRowFirstColumn="0" w:lastRowLastColumn="0"/>
              <w:rPr>
                <w:rFonts w:cs="Arial"/>
              </w:rPr>
            </w:pPr>
            <w:r>
              <w:lastRenderedPageBreak/>
              <w:t>Formative assessment</w:t>
            </w:r>
            <w:r w:rsidR="00E00E07">
              <w:t xml:space="preserve"> – s</w:t>
            </w:r>
            <w:r>
              <w:t xml:space="preserve">tudents record their image and text selections in their </w:t>
            </w:r>
            <w:r w:rsidR="00E00E07">
              <w:t>v</w:t>
            </w:r>
            <w:r>
              <w:t xml:space="preserve">isual </w:t>
            </w:r>
            <w:r w:rsidR="00E00E07">
              <w:t>a</w:t>
            </w:r>
            <w:r>
              <w:t xml:space="preserve">rts </w:t>
            </w:r>
            <w:r w:rsidR="00E00E07">
              <w:t>d</w:t>
            </w:r>
            <w:r>
              <w:t>iary</w:t>
            </w:r>
            <w:r w:rsidR="00C34767">
              <w:t>.</w:t>
            </w:r>
          </w:p>
          <w:p w14:paraId="7CFD18A3" w14:textId="19322F2B" w:rsidR="2E75E1C8" w:rsidRPr="005735CD" w:rsidRDefault="4FFB67E4" w:rsidP="00F725EA">
            <w:pPr>
              <w:pStyle w:val="Tabletext"/>
              <w:cnfStyle w:val="000000010000" w:firstRow="0" w:lastRow="0" w:firstColumn="0" w:lastColumn="0" w:oddVBand="0" w:evenVBand="0" w:oddHBand="0" w:evenHBand="1" w:firstRowFirstColumn="0" w:firstRowLastColumn="0" w:lastRowFirstColumn="0" w:lastRowLastColumn="0"/>
              <w:rPr>
                <w:rFonts w:cs="Arial"/>
              </w:rPr>
            </w:pPr>
            <w:r>
              <w:t>Summative assessment</w:t>
            </w:r>
            <w:r w:rsidR="00E00E07">
              <w:t xml:space="preserve"> – c</w:t>
            </w:r>
            <w:r>
              <w:t xml:space="preserve">ompleted </w:t>
            </w:r>
            <w:proofErr w:type="spellStart"/>
            <w:r w:rsidR="0312649A">
              <w:t>photomedia</w:t>
            </w:r>
            <w:proofErr w:type="spellEnd"/>
            <w:r>
              <w:t xml:space="preserve"> </w:t>
            </w:r>
            <w:r w:rsidR="26741119">
              <w:t>artwork.</w:t>
            </w:r>
          </w:p>
        </w:tc>
        <w:tc>
          <w:tcPr>
            <w:tcW w:w="1871" w:type="dxa"/>
            <w:vAlign w:val="top"/>
          </w:tcPr>
          <w:p w14:paraId="3CFD5B7E" w14:textId="799F90F1" w:rsidR="2E75E1C8" w:rsidRPr="005735CD" w:rsidRDefault="4FFB67E4" w:rsidP="00F725EA">
            <w:pPr>
              <w:pStyle w:val="Tabletext"/>
              <w:cnfStyle w:val="000000010000" w:firstRow="0" w:lastRow="0" w:firstColumn="0" w:lastColumn="0" w:oddVBand="0" w:evenVBand="0" w:oddHBand="0" w:evenHBand="1" w:firstRowFirstColumn="0" w:firstRowLastColumn="0" w:lastRowFirstColumn="0" w:lastRowLastColumn="0"/>
              <w:rPr>
                <w:rFonts w:cs="Arial"/>
                <w:color w:val="2F5496" w:themeColor="accent1" w:themeShade="BF"/>
                <w:szCs w:val="22"/>
                <w:u w:val="single"/>
              </w:rPr>
            </w:pPr>
            <w:r>
              <w:t>r e a – ‘Look Who’s Calling the Kettle Black’ (1992)</w:t>
            </w:r>
            <w:r w:rsidR="00E00E07">
              <w:t xml:space="preserve"> - </w:t>
            </w:r>
            <w:hyperlink r:id="rId19">
              <w:r w:rsidRPr="006556EA">
                <w:rPr>
                  <w:rStyle w:val="Hyperlink"/>
                  <w:sz w:val="22"/>
                  <w:szCs w:val="22"/>
                </w:rPr>
                <w:t>Lubra</w:t>
              </w:r>
            </w:hyperlink>
            <w:r w:rsidRPr="006556EA">
              <w:rPr>
                <w:szCs w:val="22"/>
              </w:rPr>
              <w:t xml:space="preserve"> </w:t>
            </w:r>
            <w:hyperlink r:id="rId20">
              <w:r w:rsidRPr="006556EA">
                <w:rPr>
                  <w:rStyle w:val="Hyperlink"/>
                  <w:sz w:val="22"/>
                  <w:szCs w:val="22"/>
                </w:rPr>
                <w:t>Domestic</w:t>
              </w:r>
            </w:hyperlink>
            <w:r w:rsidRPr="006556EA">
              <w:rPr>
                <w:szCs w:val="22"/>
              </w:rPr>
              <w:t xml:space="preserve"> </w:t>
            </w:r>
            <w:hyperlink r:id="rId21">
              <w:r w:rsidRPr="006556EA">
                <w:rPr>
                  <w:rStyle w:val="Hyperlink"/>
                  <w:sz w:val="22"/>
                  <w:szCs w:val="22"/>
                </w:rPr>
                <w:t>Woman</w:t>
              </w:r>
            </w:hyperlink>
            <w:r w:rsidR="00E00E07" w:rsidRPr="00E00E07">
              <w:t xml:space="preserve"> </w:t>
            </w:r>
            <w:hyperlink r:id="rId22">
              <w:r w:rsidRPr="006556EA">
                <w:rPr>
                  <w:rStyle w:val="Hyperlink"/>
                  <w:sz w:val="22"/>
                  <w:szCs w:val="22"/>
                </w:rPr>
                <w:t>Slave</w:t>
              </w:r>
            </w:hyperlink>
            <w:r w:rsidRPr="006556EA">
              <w:rPr>
                <w:szCs w:val="22"/>
              </w:rPr>
              <w:t xml:space="preserve"> </w:t>
            </w:r>
            <w:hyperlink r:id="rId23">
              <w:r w:rsidRPr="006556EA">
                <w:rPr>
                  <w:rStyle w:val="Hyperlink"/>
                  <w:sz w:val="22"/>
                  <w:szCs w:val="22"/>
                </w:rPr>
                <w:t>Gin</w:t>
              </w:r>
            </w:hyperlink>
          </w:p>
          <w:p w14:paraId="46B92FB3" w14:textId="016C03EF" w:rsidR="2E75E1C8" w:rsidRPr="005735CD" w:rsidRDefault="00D7311E" w:rsidP="00F725EA">
            <w:pPr>
              <w:pStyle w:val="Tabletext"/>
              <w:cnfStyle w:val="000000010000" w:firstRow="0" w:lastRow="0" w:firstColumn="0" w:lastColumn="0" w:oddVBand="0" w:evenVBand="0" w:oddHBand="0" w:evenHBand="1" w:firstRowFirstColumn="0" w:firstRowLastColumn="0" w:lastRowFirstColumn="0" w:lastRowLastColumn="0"/>
              <w:rPr>
                <w:rFonts w:cs="Arial"/>
                <w:color w:val="2F5496" w:themeColor="accent1" w:themeShade="BF"/>
                <w:szCs w:val="22"/>
                <w:u w:val="single"/>
              </w:rPr>
            </w:pPr>
            <w:hyperlink r:id="rId24">
              <w:r w:rsidR="4FFB67E4" w:rsidRPr="006556EA">
                <w:rPr>
                  <w:rStyle w:val="Hyperlink"/>
                  <w:sz w:val="22"/>
                  <w:szCs w:val="22"/>
                </w:rPr>
                <w:t>History of Photoshop: Journey from Photoshop 1.0 to Photoshop CS5</w:t>
              </w:r>
            </w:hyperlink>
          </w:p>
          <w:p w14:paraId="4971555A" w14:textId="06C80E79" w:rsidR="2E75E1C8" w:rsidRPr="005735CD" w:rsidRDefault="00D7311E" w:rsidP="00F725EA">
            <w:pPr>
              <w:pStyle w:val="Tabletext"/>
              <w:cnfStyle w:val="000000010000" w:firstRow="0" w:lastRow="0" w:firstColumn="0" w:lastColumn="0" w:oddVBand="0" w:evenVBand="0" w:oddHBand="0" w:evenHBand="1" w:firstRowFirstColumn="0" w:firstRowLastColumn="0" w:lastRowFirstColumn="0" w:lastRowLastColumn="0"/>
              <w:rPr>
                <w:rFonts w:cs="Arial"/>
              </w:rPr>
            </w:pPr>
            <w:hyperlink r:id="rId25">
              <w:r w:rsidR="25866360" w:rsidRPr="54849B23">
                <w:rPr>
                  <w:rStyle w:val="Hyperlink"/>
                  <w:sz w:val="22"/>
                  <w:szCs w:val="22"/>
                </w:rPr>
                <w:t>30 Years of Adobe Photoshop</w:t>
              </w:r>
            </w:hyperlink>
            <w:commentRangeStart w:id="12"/>
            <w:commentRangeEnd w:id="12"/>
          </w:p>
        </w:tc>
      </w:tr>
      <w:tr w:rsidR="03434EFC" w14:paraId="1E8AABD3" w14:textId="77777777" w:rsidTr="27DD8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5087A53F" w14:textId="453C69B0" w:rsidR="5675A4D9" w:rsidRDefault="5675A4D9" w:rsidP="03434EFC">
            <w:pPr>
              <w:pStyle w:val="Tabletext"/>
            </w:pPr>
            <w:r>
              <w:lastRenderedPageBreak/>
              <w:t xml:space="preserve">Lesson 4 </w:t>
            </w:r>
            <w:r w:rsidR="00F725EA">
              <w:t>-</w:t>
            </w:r>
            <w:r>
              <w:t xml:space="preserve"> 5</w:t>
            </w:r>
          </w:p>
        </w:tc>
        <w:tc>
          <w:tcPr>
            <w:tcW w:w="4809" w:type="dxa"/>
          </w:tcPr>
          <w:p w14:paraId="0CF64E80" w14:textId="30BE085A" w:rsidR="3E761AC9" w:rsidRPr="005D33CA" w:rsidRDefault="3E761AC9" w:rsidP="005D33CA">
            <w:pPr>
              <w:cnfStyle w:val="000000100000" w:firstRow="0" w:lastRow="0" w:firstColumn="0" w:lastColumn="0" w:oddVBand="0" w:evenVBand="0" w:oddHBand="1" w:evenHBand="0" w:firstRowFirstColumn="0" w:firstRowLastColumn="0" w:lastRowFirstColumn="0" w:lastRowLastColumn="0"/>
              <w:rPr>
                <w:rStyle w:val="Strong"/>
              </w:rPr>
            </w:pPr>
            <w:r w:rsidRPr="005D33CA">
              <w:rPr>
                <w:rStyle w:val="Strong"/>
              </w:rPr>
              <w:t xml:space="preserve">Critical and Historical Studies </w:t>
            </w:r>
            <w:r w:rsidR="00F32B55" w:rsidRPr="005D33CA">
              <w:rPr>
                <w:rStyle w:val="Strong"/>
              </w:rPr>
              <w:t>–</w:t>
            </w:r>
            <w:r w:rsidRPr="005D33CA">
              <w:rPr>
                <w:rStyle w:val="Strong"/>
              </w:rPr>
              <w:t xml:space="preserve"> </w:t>
            </w:r>
            <w:proofErr w:type="spellStart"/>
            <w:r w:rsidRPr="005D33CA">
              <w:rPr>
                <w:rStyle w:val="Strong"/>
              </w:rPr>
              <w:t>PolesApart</w:t>
            </w:r>
            <w:proofErr w:type="spellEnd"/>
          </w:p>
          <w:p w14:paraId="06755C8F" w14:textId="742B6F92" w:rsidR="3E761AC9" w:rsidRPr="005D33CA" w:rsidRDefault="3E761AC9" w:rsidP="005D33CA">
            <w:pPr>
              <w:cnfStyle w:val="000000100000" w:firstRow="0" w:lastRow="0" w:firstColumn="0" w:lastColumn="0" w:oddVBand="0" w:evenVBand="0" w:oddHBand="1" w:evenHBand="0" w:firstRowFirstColumn="0" w:firstRowLastColumn="0" w:lastRowFirstColumn="0" w:lastRowLastColumn="0"/>
              <w:rPr>
                <w:rStyle w:val="Strong"/>
              </w:rPr>
            </w:pPr>
            <w:r w:rsidRPr="005D33CA">
              <w:rPr>
                <w:rStyle w:val="Strong"/>
              </w:rPr>
              <w:t xml:space="preserve">Learning </w:t>
            </w:r>
            <w:r w:rsidR="009E7CC8">
              <w:rPr>
                <w:rStyle w:val="Strong"/>
              </w:rPr>
              <w:t>i</w:t>
            </w:r>
            <w:r w:rsidRPr="005D33CA">
              <w:rPr>
                <w:rStyle w:val="Strong"/>
              </w:rPr>
              <w:t>ntention</w:t>
            </w:r>
          </w:p>
          <w:p w14:paraId="703611DC" w14:textId="172F01B1" w:rsidR="3E761AC9" w:rsidRDefault="3E761AC9" w:rsidP="03434EFC">
            <w:pPr>
              <w:pStyle w:val="Tabletext"/>
              <w:cnfStyle w:val="000000100000" w:firstRow="0" w:lastRow="0" w:firstColumn="0" w:lastColumn="0" w:oddVBand="0" w:evenVBand="0" w:oddHBand="1" w:evenHBand="0" w:firstRowFirstColumn="0" w:firstRowLastColumn="0" w:lastRowFirstColumn="0" w:lastRowLastColumn="0"/>
              <w:rPr>
                <w:rFonts w:cs="Arial"/>
              </w:rPr>
            </w:pPr>
            <w:r>
              <w:t>Students analyse</w:t>
            </w:r>
            <w:r w:rsidR="09CB92ED">
              <w:t xml:space="preserve"> and interpret</w:t>
            </w:r>
            <w:r>
              <w:t xml:space="preserve"> the personal and cultural narratives explored in </w:t>
            </w:r>
            <w:proofErr w:type="spellStart"/>
            <w:r>
              <w:t>PolesApart</w:t>
            </w:r>
            <w:proofErr w:type="spellEnd"/>
            <w:r>
              <w:t xml:space="preserve">, and the way intentions, choices and actions in r e a’s artmaking practice are used to construct </w:t>
            </w:r>
            <w:r w:rsidR="4425ED25">
              <w:t>meaning.</w:t>
            </w:r>
          </w:p>
          <w:p w14:paraId="5A005696" w14:textId="77129979" w:rsidR="3E761AC9" w:rsidRPr="005D33CA" w:rsidRDefault="3E761AC9" w:rsidP="03434EFC">
            <w:pPr>
              <w:pStyle w:val="Tabletext"/>
              <w:cnfStyle w:val="000000100000" w:firstRow="0" w:lastRow="0" w:firstColumn="0" w:lastColumn="0" w:oddVBand="0" w:evenVBand="0" w:oddHBand="1" w:evenHBand="0" w:firstRowFirstColumn="0" w:firstRowLastColumn="0" w:lastRowFirstColumn="0" w:lastRowLastColumn="0"/>
              <w:rPr>
                <w:rStyle w:val="Strong"/>
              </w:rPr>
            </w:pPr>
            <w:r w:rsidRPr="005D33CA">
              <w:rPr>
                <w:rStyle w:val="Strong"/>
              </w:rPr>
              <w:t xml:space="preserve">Lesson </w:t>
            </w:r>
            <w:r w:rsidR="009E7CC8">
              <w:rPr>
                <w:rStyle w:val="Strong"/>
              </w:rPr>
              <w:t>s</w:t>
            </w:r>
            <w:r w:rsidRPr="005D33CA">
              <w:rPr>
                <w:rStyle w:val="Strong"/>
              </w:rPr>
              <w:t>teps</w:t>
            </w:r>
          </w:p>
          <w:p w14:paraId="61EBBDFB" w14:textId="66CDB47A" w:rsidR="3E761AC9" w:rsidRDefault="3A7F56C5" w:rsidP="03434EFC">
            <w:pPr>
              <w:pStyle w:val="Tabletext"/>
              <w:cnfStyle w:val="000000100000" w:firstRow="0" w:lastRow="0" w:firstColumn="0" w:lastColumn="0" w:oddVBand="0" w:evenVBand="0" w:oddHBand="1" w:evenHBand="0" w:firstRowFirstColumn="0" w:firstRowLastColumn="0" w:lastRowFirstColumn="0" w:lastRowLastColumn="0"/>
            </w:pPr>
            <w:r>
              <w:t>Students watch the video</w:t>
            </w:r>
            <w:r w:rsidRPr="27DD8446">
              <w:rPr>
                <w:szCs w:val="22"/>
              </w:rPr>
              <w:t xml:space="preserve"> </w:t>
            </w:r>
            <w:hyperlink r:id="rId26">
              <w:r w:rsidR="00081441" w:rsidRPr="27DD8446">
                <w:rPr>
                  <w:rStyle w:val="Hyperlink"/>
                  <w:sz w:val="22"/>
                  <w:szCs w:val="22"/>
                </w:rPr>
                <w:t>r e a - Finding the form (09:02)</w:t>
              </w:r>
            </w:hyperlink>
            <w:r w:rsidR="00125DBD">
              <w:t>,</w:t>
            </w:r>
            <w:r>
              <w:t xml:space="preserve"> focusing on the discussion of </w:t>
            </w:r>
            <w:proofErr w:type="spellStart"/>
            <w:r>
              <w:t>PolesApart</w:t>
            </w:r>
            <w:proofErr w:type="spellEnd"/>
            <w:r>
              <w:t xml:space="preserve"> (from </w:t>
            </w:r>
            <w:r w:rsidR="00125DBD">
              <w:t>00:0</w:t>
            </w:r>
            <w:r>
              <w:t>3:17).</w:t>
            </w:r>
          </w:p>
          <w:p w14:paraId="60A677A8" w14:textId="27907178" w:rsidR="00061B4E" w:rsidRDefault="7FC4E0CB" w:rsidP="03434EFC">
            <w:pPr>
              <w:pStyle w:val="Tabletext"/>
              <w:cnfStyle w:val="000000100000" w:firstRow="0" w:lastRow="0" w:firstColumn="0" w:lastColumn="0" w:oddVBand="0" w:evenVBand="0" w:oddHBand="1" w:evenHBand="0" w:firstRowFirstColumn="0" w:firstRowLastColumn="0" w:lastRowFirstColumn="0" w:lastRowLastColumn="0"/>
              <w:rPr>
                <w:rFonts w:cs="Arial"/>
              </w:rPr>
            </w:pPr>
            <w:r w:rsidRPr="27DD8446">
              <w:rPr>
                <w:rFonts w:cs="Arial"/>
              </w:rPr>
              <w:t xml:space="preserve">Refer to the r e a </w:t>
            </w:r>
            <w:hyperlink r:id="rId27">
              <w:r w:rsidR="5BB1164E" w:rsidRPr="27DD8446">
                <w:rPr>
                  <w:rStyle w:val="Hyperlink"/>
                  <w:sz w:val="22"/>
                  <w:szCs w:val="22"/>
                </w:rPr>
                <w:t>resource booklet</w:t>
              </w:r>
            </w:hyperlink>
            <w:commentRangeStart w:id="13"/>
            <w:commentRangeEnd w:id="13"/>
            <w:r w:rsidR="005D33CA" w:rsidRPr="27DD8446">
              <w:rPr>
                <w:rFonts w:cs="Arial"/>
              </w:rPr>
              <w:t xml:space="preserve"> and </w:t>
            </w:r>
            <w:r w:rsidR="005D33CA" w:rsidRPr="27DD8446">
              <w:rPr>
                <w:rFonts w:cs="Arial"/>
              </w:rPr>
              <w:lastRenderedPageBreak/>
              <w:t xml:space="preserve">complete the </w:t>
            </w:r>
            <w:proofErr w:type="spellStart"/>
            <w:r w:rsidR="005D33CA" w:rsidRPr="27DD8446">
              <w:rPr>
                <w:rFonts w:cs="Arial"/>
              </w:rPr>
              <w:t>PolesApart</w:t>
            </w:r>
            <w:proofErr w:type="spellEnd"/>
            <w:r w:rsidR="005D33CA" w:rsidRPr="27DD8446">
              <w:rPr>
                <w:rFonts w:cs="Arial"/>
              </w:rPr>
              <w:t xml:space="preserve"> activities:</w:t>
            </w:r>
          </w:p>
          <w:p w14:paraId="32EE6C31" w14:textId="66E277E1" w:rsidR="3E761AC9" w:rsidRDefault="3E761AC9" w:rsidP="03434EFC">
            <w:pPr>
              <w:pStyle w:val="Tabletext"/>
              <w:cnfStyle w:val="000000100000" w:firstRow="0" w:lastRow="0" w:firstColumn="0" w:lastColumn="0" w:oddVBand="0" w:evenVBand="0" w:oddHBand="1" w:evenHBand="0" w:firstRowFirstColumn="0" w:firstRowLastColumn="0" w:lastRowFirstColumn="0" w:lastRowLastColumn="0"/>
              <w:rPr>
                <w:rFonts w:cs="Arial"/>
              </w:rPr>
            </w:pPr>
            <w:r>
              <w:t xml:space="preserve">Students use a narrative format to re-tell the story of </w:t>
            </w:r>
            <w:proofErr w:type="spellStart"/>
            <w:r>
              <w:t>PolesApart</w:t>
            </w:r>
            <w:proofErr w:type="spellEnd"/>
            <w:r>
              <w:t>.</w:t>
            </w:r>
          </w:p>
          <w:p w14:paraId="6B496182" w14:textId="24017497" w:rsidR="3E761AC9" w:rsidRDefault="3E761AC9" w:rsidP="03434EFC">
            <w:pPr>
              <w:pStyle w:val="Tabletext"/>
              <w:cnfStyle w:val="000000100000" w:firstRow="0" w:lastRow="0" w:firstColumn="0" w:lastColumn="0" w:oddVBand="0" w:evenVBand="0" w:oddHBand="1" w:evenHBand="0" w:firstRowFirstColumn="0" w:firstRowLastColumn="0" w:lastRowFirstColumn="0" w:lastRowLastColumn="0"/>
              <w:rPr>
                <w:rFonts w:cs="Arial"/>
              </w:rPr>
            </w:pPr>
            <w:r>
              <w:t xml:space="preserve">Students read and summarise two critical/historical accounts of </w:t>
            </w:r>
            <w:proofErr w:type="spellStart"/>
            <w:r>
              <w:t>PolesApart</w:t>
            </w:r>
            <w:proofErr w:type="spellEnd"/>
            <w:r>
              <w:t>.</w:t>
            </w:r>
          </w:p>
          <w:p w14:paraId="41F3C917" w14:textId="506DEBF2" w:rsidR="03434EFC" w:rsidRDefault="3E761AC9" w:rsidP="0104BF7D">
            <w:pPr>
              <w:pStyle w:val="Tabletext"/>
              <w:cnfStyle w:val="000000100000" w:firstRow="0" w:lastRow="0" w:firstColumn="0" w:lastColumn="0" w:oddVBand="0" w:evenVBand="0" w:oddHBand="1" w:evenHBand="0" w:firstRowFirstColumn="0" w:firstRowLastColumn="0" w:lastRowFirstColumn="0" w:lastRowLastColumn="0"/>
              <w:rPr>
                <w:rFonts w:cs="Arial"/>
              </w:rPr>
            </w:pPr>
            <w:r>
              <w:t xml:space="preserve">Students identify codes, signs, and symbols that are used to communicate meaning in </w:t>
            </w:r>
            <w:proofErr w:type="spellStart"/>
            <w:r>
              <w:t>PolesApart</w:t>
            </w:r>
            <w:proofErr w:type="spellEnd"/>
            <w:r>
              <w:t>.</w:t>
            </w:r>
          </w:p>
          <w:p w14:paraId="6C4B3035" w14:textId="401402BC" w:rsidR="3E761AC9" w:rsidRDefault="3E761AC9" w:rsidP="03434EFC">
            <w:pPr>
              <w:pStyle w:val="Tabletext"/>
              <w:cnfStyle w:val="000000100000" w:firstRow="0" w:lastRow="0" w:firstColumn="0" w:lastColumn="0" w:oddVBand="0" w:evenVBand="0" w:oddHBand="1" w:evenHBand="0" w:firstRowFirstColumn="0" w:firstRowLastColumn="0" w:lastRowFirstColumn="0" w:lastRowLastColumn="0"/>
              <w:rPr>
                <w:rFonts w:cs="Arial"/>
                <w:b/>
                <w:bCs/>
              </w:rPr>
            </w:pPr>
            <w:r>
              <w:t xml:space="preserve">Students analyse </w:t>
            </w:r>
            <w:r w:rsidR="00F32B55">
              <w:t>aspects of r e a’s practice</w:t>
            </w:r>
            <w:r>
              <w:t xml:space="preserve"> in a</w:t>
            </w:r>
            <w:r w:rsidR="00F32B55">
              <w:t>n extended</w:t>
            </w:r>
            <w:r>
              <w:t xml:space="preserve"> </w:t>
            </w:r>
            <w:r w:rsidR="67F29FCB">
              <w:t>response.</w:t>
            </w:r>
          </w:p>
          <w:p w14:paraId="39D55671" w14:textId="191DE754" w:rsidR="03434EFC" w:rsidRDefault="16539D30" w:rsidP="03434EFC">
            <w:pPr>
              <w:pStyle w:val="Tabletext"/>
              <w:cnfStyle w:val="000000100000" w:firstRow="0" w:lastRow="0" w:firstColumn="0" w:lastColumn="0" w:oddVBand="0" w:evenVBand="0" w:oddHBand="1" w:evenHBand="0" w:firstRowFirstColumn="0" w:firstRowLastColumn="0" w:lastRowFirstColumn="0" w:lastRowLastColumn="0"/>
            </w:pPr>
            <w:r>
              <w:t>Note</w:t>
            </w:r>
            <w:r w:rsidR="005D33CA">
              <w:t xml:space="preserve"> –</w:t>
            </w:r>
            <w:r>
              <w:t xml:space="preserve"> teachers might choose to break up these activities over several lessons and intersperse them with artmaking.</w:t>
            </w:r>
          </w:p>
        </w:tc>
        <w:tc>
          <w:tcPr>
            <w:tcW w:w="2324" w:type="dxa"/>
            <w:vAlign w:val="top"/>
          </w:tcPr>
          <w:p w14:paraId="6B3C7A12" w14:textId="3E917FDC" w:rsidR="03434EFC" w:rsidRPr="009E7CC8" w:rsidRDefault="74F13ED3" w:rsidP="00F725EA">
            <w:pPr>
              <w:pStyle w:val="Tabletext"/>
              <w:cnfStyle w:val="000000100000" w:firstRow="0" w:lastRow="0" w:firstColumn="0" w:lastColumn="0" w:oddVBand="0" w:evenVBand="0" w:oddHBand="1" w:evenHBand="0" w:firstRowFirstColumn="0" w:firstRowLastColumn="0" w:lastRowFirstColumn="0" w:lastRowLastColumn="0"/>
              <w:rPr>
                <w:rFonts w:cs="Arial"/>
              </w:rPr>
            </w:pPr>
            <w:r>
              <w:lastRenderedPageBreak/>
              <w:t>Formative assessment</w:t>
            </w:r>
            <w:r w:rsidR="722F6588">
              <w:t xml:space="preserve"> – s</w:t>
            </w:r>
            <w:r>
              <w:t>tudent notes recorded in</w:t>
            </w:r>
            <w:r w:rsidR="384BD588">
              <w:t xml:space="preserve"> </w:t>
            </w:r>
            <w:r w:rsidR="44BEC999">
              <w:t>v</w:t>
            </w:r>
            <w:r>
              <w:t xml:space="preserve">isual </w:t>
            </w:r>
            <w:r w:rsidR="3EE2457B">
              <w:t>a</w:t>
            </w:r>
            <w:r>
              <w:t xml:space="preserve">rts </w:t>
            </w:r>
            <w:r w:rsidR="3EE2457B">
              <w:t>d</w:t>
            </w:r>
            <w:r>
              <w:t>iary</w:t>
            </w:r>
            <w:r w:rsidR="3EE2457B">
              <w:t>.</w:t>
            </w:r>
          </w:p>
          <w:p w14:paraId="18B59DC2" w14:textId="2F03E379" w:rsidR="6D3BF7E7" w:rsidRDefault="561F131A" w:rsidP="00F725EA">
            <w:pPr>
              <w:pStyle w:val="Tabletext"/>
              <w:cnfStyle w:val="000000100000" w:firstRow="0" w:lastRow="0" w:firstColumn="0" w:lastColumn="0" w:oddVBand="0" w:evenVBand="0" w:oddHBand="1" w:evenHBand="0" w:firstRowFirstColumn="0" w:firstRowLastColumn="0" w:lastRowFirstColumn="0" w:lastRowLastColumn="0"/>
              <w:rPr>
                <w:rFonts w:cs="Arial"/>
              </w:rPr>
            </w:pPr>
            <w:r>
              <w:t>Summative assessment</w:t>
            </w:r>
            <w:r w:rsidR="009E7CC8">
              <w:t xml:space="preserve"> – s</w:t>
            </w:r>
            <w:r w:rsidR="6D3BF7E7">
              <w:t>tudents complete paragraph response</w:t>
            </w:r>
            <w:r w:rsidR="00C34767">
              <w:t>.</w:t>
            </w:r>
          </w:p>
        </w:tc>
        <w:tc>
          <w:tcPr>
            <w:tcW w:w="1871" w:type="dxa"/>
            <w:vAlign w:val="top"/>
          </w:tcPr>
          <w:p w14:paraId="4FA5734C" w14:textId="428E9802" w:rsidR="01544859" w:rsidRDefault="7FC4E0CB" w:rsidP="27DD8446">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sidRPr="27DD8446">
              <w:rPr>
                <w:rFonts w:cs="Arial"/>
                <w:lang w:eastAsia="zh-CN"/>
              </w:rPr>
              <w:t>r</w:t>
            </w:r>
            <w:r w:rsidR="415A8BBC" w:rsidRPr="27DD8446">
              <w:rPr>
                <w:rFonts w:cs="Arial"/>
                <w:lang w:eastAsia="zh-CN"/>
              </w:rPr>
              <w:t xml:space="preserve"> e a</w:t>
            </w:r>
            <w:r w:rsidRPr="27DD8446">
              <w:rPr>
                <w:rFonts w:cs="Arial"/>
                <w:lang w:eastAsia="zh-CN"/>
              </w:rPr>
              <w:t xml:space="preserve"> </w:t>
            </w:r>
            <w:hyperlink r:id="rId28">
              <w:r w:rsidR="1D0AB998" w:rsidRPr="27DD8446">
                <w:rPr>
                  <w:rStyle w:val="Hyperlink"/>
                  <w:sz w:val="22"/>
                  <w:szCs w:val="22"/>
                </w:rPr>
                <w:t>resource booklet</w:t>
              </w:r>
            </w:hyperlink>
            <w:commentRangeStart w:id="14"/>
            <w:commentRangeEnd w:id="14"/>
          </w:p>
          <w:p w14:paraId="214D3194" w14:textId="6485133D" w:rsidR="01544859" w:rsidRDefault="00D7311E" w:rsidP="00F725EA">
            <w:pPr>
              <w:cnfStyle w:val="000000100000" w:firstRow="0" w:lastRow="0" w:firstColumn="0" w:lastColumn="0" w:oddVBand="0" w:evenVBand="0" w:oddHBand="1" w:evenHBand="0" w:firstRowFirstColumn="0" w:firstRowLastColumn="0" w:lastRowFirstColumn="0" w:lastRowLastColumn="0"/>
              <w:rPr>
                <w:rFonts w:cs="Arial"/>
                <w:lang w:eastAsia="zh-CN"/>
              </w:rPr>
            </w:pPr>
            <w:hyperlink r:id="rId29">
              <w:r w:rsidR="118B2F0A" w:rsidRPr="4DCDC07F">
                <w:rPr>
                  <w:rStyle w:val="Hyperlink"/>
                  <w:rFonts w:cs="Arial"/>
                  <w:sz w:val="22"/>
                  <w:szCs w:val="22"/>
                  <w:lang w:eastAsia="zh-CN"/>
                </w:rPr>
                <w:t>r e a - Finding the form</w:t>
              </w:r>
            </w:hyperlink>
            <w:r w:rsidR="118B2F0A" w:rsidRPr="4DCDC07F">
              <w:rPr>
                <w:rFonts w:cs="Arial"/>
                <w:lang w:eastAsia="zh-CN"/>
              </w:rPr>
              <w:t xml:space="preserve"> </w:t>
            </w:r>
            <w:r w:rsidR="00125DBD">
              <w:t>(</w:t>
            </w:r>
            <w:r w:rsidR="3C726191">
              <w:t>0</w:t>
            </w:r>
            <w:r w:rsidR="00125DBD">
              <w:t xml:space="preserve">9:02) </w:t>
            </w:r>
            <w:r w:rsidR="75F7C1DD" w:rsidRPr="4DCDC07F">
              <w:rPr>
                <w:rFonts w:cs="Arial"/>
                <w:lang w:eastAsia="zh-CN"/>
              </w:rPr>
              <w:t>video resource</w:t>
            </w:r>
          </w:p>
          <w:p w14:paraId="07FF6D78" w14:textId="76FBB8DC" w:rsidR="03434EFC" w:rsidRDefault="03434EFC" w:rsidP="00F725EA">
            <w:pPr>
              <w:pStyle w:val="Tabletext"/>
              <w:cnfStyle w:val="000000100000" w:firstRow="0" w:lastRow="0" w:firstColumn="0" w:lastColumn="0" w:oddVBand="0" w:evenVBand="0" w:oddHBand="1" w:evenHBand="0" w:firstRowFirstColumn="0" w:firstRowLastColumn="0" w:lastRowFirstColumn="0" w:lastRowLastColumn="0"/>
            </w:pPr>
          </w:p>
        </w:tc>
      </w:tr>
      <w:tr w:rsidR="03434EFC" w14:paraId="5D89DE17" w14:textId="77777777" w:rsidTr="27DD84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4D879B37" w14:textId="3DBE9A77" w:rsidR="5675A4D9" w:rsidRDefault="5675A4D9" w:rsidP="03434EFC">
            <w:pPr>
              <w:pStyle w:val="Tabletext"/>
            </w:pPr>
            <w:r>
              <w:t>Lesson 6</w:t>
            </w:r>
            <w:r w:rsidR="1DC88D62">
              <w:t xml:space="preserve"> </w:t>
            </w:r>
            <w:r w:rsidR="00F725EA">
              <w:t>-</w:t>
            </w:r>
            <w:r w:rsidR="1DC88D62">
              <w:t xml:space="preserve"> 7</w:t>
            </w:r>
          </w:p>
        </w:tc>
        <w:tc>
          <w:tcPr>
            <w:tcW w:w="4809" w:type="dxa"/>
          </w:tcPr>
          <w:p w14:paraId="47D96FAD" w14:textId="363A6E0E" w:rsidR="03434EFC" w:rsidRPr="004E2D19" w:rsidRDefault="32D08024" w:rsidP="004E2D19">
            <w:pPr>
              <w:pStyle w:val="Tabletext"/>
              <w:cnfStyle w:val="000000010000" w:firstRow="0" w:lastRow="0" w:firstColumn="0" w:lastColumn="0" w:oddVBand="0" w:evenVBand="0" w:oddHBand="0" w:evenHBand="1" w:firstRowFirstColumn="0" w:firstRowLastColumn="0" w:lastRowFirstColumn="0" w:lastRowLastColumn="0"/>
              <w:rPr>
                <w:rStyle w:val="Strong"/>
              </w:rPr>
            </w:pPr>
            <w:r w:rsidRPr="27DD8446">
              <w:rPr>
                <w:rStyle w:val="Strong"/>
              </w:rPr>
              <w:t xml:space="preserve">Artmaking </w:t>
            </w:r>
            <w:r w:rsidR="14C933E8" w:rsidRPr="27DD8446">
              <w:rPr>
                <w:rStyle w:val="Strong"/>
              </w:rPr>
              <w:t>–</w:t>
            </w:r>
            <w:r w:rsidRPr="27DD8446">
              <w:rPr>
                <w:rStyle w:val="Strong"/>
              </w:rPr>
              <w:t xml:space="preserve"> Deafening silent </w:t>
            </w:r>
            <w:r w:rsidR="3680B8DA" w:rsidRPr="27DD8446">
              <w:rPr>
                <w:rStyle w:val="Strong"/>
              </w:rPr>
              <w:t>voices.</w:t>
            </w:r>
          </w:p>
          <w:p w14:paraId="0F4BBCCC" w14:textId="32156AC5" w:rsidR="03434EFC" w:rsidRPr="004E2D19" w:rsidRDefault="108264B2" w:rsidP="004E2D19">
            <w:pPr>
              <w:pStyle w:val="Tabletext"/>
              <w:cnfStyle w:val="000000010000" w:firstRow="0" w:lastRow="0" w:firstColumn="0" w:lastColumn="0" w:oddVBand="0" w:evenVBand="0" w:oddHBand="0" w:evenHBand="1" w:firstRowFirstColumn="0" w:firstRowLastColumn="0" w:lastRowFirstColumn="0" w:lastRowLastColumn="0"/>
              <w:rPr>
                <w:rStyle w:val="Strong"/>
              </w:rPr>
            </w:pPr>
            <w:r w:rsidRPr="004E2D19">
              <w:rPr>
                <w:rStyle w:val="Strong"/>
              </w:rPr>
              <w:t xml:space="preserve">Learning </w:t>
            </w:r>
            <w:r w:rsidR="009E7CC8">
              <w:rPr>
                <w:rStyle w:val="Strong"/>
              </w:rPr>
              <w:t>i</w:t>
            </w:r>
            <w:r w:rsidRPr="004E2D19">
              <w:rPr>
                <w:rStyle w:val="Strong"/>
              </w:rPr>
              <w:t>ntention</w:t>
            </w:r>
          </w:p>
          <w:p w14:paraId="2DC1221E" w14:textId="30E0E9BA" w:rsidR="03434EFC" w:rsidRDefault="4A5A4A96" w:rsidP="004E2D19">
            <w:pPr>
              <w:pStyle w:val="Tabletext"/>
              <w:cnfStyle w:val="000000010000" w:firstRow="0" w:lastRow="0" w:firstColumn="0" w:lastColumn="0" w:oddVBand="0" w:evenVBand="0" w:oddHBand="0" w:evenHBand="1" w:firstRowFirstColumn="0" w:firstRowLastColumn="0" w:lastRowFirstColumn="0" w:lastRowLastColumn="0"/>
              <w:rPr>
                <w:rFonts w:cs="Arial"/>
              </w:rPr>
            </w:pPr>
            <w:r>
              <w:t xml:space="preserve">Create a silent video artwork that relies on </w:t>
            </w:r>
            <w:r w:rsidRPr="009E7CC8">
              <w:rPr>
                <w:i/>
              </w:rPr>
              <w:t>mise</w:t>
            </w:r>
            <w:r w:rsidR="1E4E4077" w:rsidRPr="009E7CC8">
              <w:rPr>
                <w:i/>
              </w:rPr>
              <w:t xml:space="preserve"> </w:t>
            </w:r>
            <w:proofErr w:type="spellStart"/>
            <w:r w:rsidRPr="009E7CC8">
              <w:rPr>
                <w:i/>
              </w:rPr>
              <w:t>en</w:t>
            </w:r>
            <w:proofErr w:type="spellEnd"/>
            <w:r w:rsidR="5F5C586A" w:rsidRPr="009E7CC8">
              <w:rPr>
                <w:i/>
              </w:rPr>
              <w:t xml:space="preserve"> </w:t>
            </w:r>
            <w:r w:rsidRPr="009E7CC8">
              <w:rPr>
                <w:i/>
              </w:rPr>
              <w:t>scène</w:t>
            </w:r>
            <w:r>
              <w:t>, rather than sound, to communicate an intense emotional response.</w:t>
            </w:r>
          </w:p>
          <w:p w14:paraId="3FEBFD4E" w14:textId="28501477" w:rsidR="03434EFC" w:rsidRPr="004E2D19" w:rsidRDefault="108264B2" w:rsidP="004E2D19">
            <w:pPr>
              <w:pStyle w:val="Tabletext"/>
              <w:cnfStyle w:val="000000010000" w:firstRow="0" w:lastRow="0" w:firstColumn="0" w:lastColumn="0" w:oddVBand="0" w:evenVBand="0" w:oddHBand="0" w:evenHBand="1" w:firstRowFirstColumn="0" w:firstRowLastColumn="0" w:lastRowFirstColumn="0" w:lastRowLastColumn="0"/>
              <w:rPr>
                <w:rStyle w:val="Strong"/>
              </w:rPr>
            </w:pPr>
            <w:r w:rsidRPr="004E2D19">
              <w:rPr>
                <w:rStyle w:val="Strong"/>
              </w:rPr>
              <w:t xml:space="preserve">Lesson </w:t>
            </w:r>
            <w:r w:rsidR="009E7CC8">
              <w:rPr>
                <w:rStyle w:val="Strong"/>
              </w:rPr>
              <w:t>s</w:t>
            </w:r>
            <w:r w:rsidRPr="004E2D19">
              <w:rPr>
                <w:rStyle w:val="Strong"/>
              </w:rPr>
              <w:t>teps</w:t>
            </w:r>
          </w:p>
          <w:p w14:paraId="67D7CC9E" w14:textId="77777777" w:rsidR="004E2D19" w:rsidRDefault="004E2D19" w:rsidP="004E2D19">
            <w:pPr>
              <w:pStyle w:val="Tabletext"/>
              <w:cnfStyle w:val="000000010000" w:firstRow="0" w:lastRow="0" w:firstColumn="0" w:lastColumn="0" w:oddVBand="0" w:evenVBand="0" w:oddHBand="0" w:evenHBand="1" w:firstRowFirstColumn="0" w:firstRowLastColumn="0" w:lastRowFirstColumn="0" w:lastRowLastColumn="0"/>
              <w:rPr>
                <w:b/>
                <w:bCs/>
              </w:rPr>
            </w:pPr>
            <w:r w:rsidRPr="753B98C3">
              <w:t>Students develop their artmaking intention and plan their video shoot. They should plan for a 20-30 second scene, with 6 separate shots used, making sure they use a variety of camera angles and shot types for coverage in their scene. Students should plan to work in pairs to share the acting and camera roles.</w:t>
            </w:r>
          </w:p>
          <w:p w14:paraId="3AF443EE" w14:textId="2B404D45" w:rsidR="03434EFC" w:rsidRDefault="108264B2" w:rsidP="004E2D19">
            <w:pPr>
              <w:pStyle w:val="Tabletext"/>
              <w:cnfStyle w:val="000000010000" w:firstRow="0" w:lastRow="0" w:firstColumn="0" w:lastColumn="0" w:oddVBand="0" w:evenVBand="0" w:oddHBand="0" w:evenHBand="1" w:firstRowFirstColumn="0" w:firstRowLastColumn="0" w:lastRowFirstColumn="0" w:lastRowLastColumn="0"/>
              <w:rPr>
                <w:rFonts w:cs="Arial"/>
              </w:rPr>
            </w:pPr>
            <w:r w:rsidRPr="4C7A4BA4">
              <w:rPr>
                <w:rFonts w:cs="Arial"/>
              </w:rPr>
              <w:t>Students select an emotion or response they want to convey. This could be something general like ‘grief’ or ‘overwhelming joy</w:t>
            </w:r>
            <w:r w:rsidR="3FBCEDD5" w:rsidRPr="4C7A4BA4">
              <w:rPr>
                <w:rFonts w:cs="Arial"/>
              </w:rPr>
              <w:t>,’</w:t>
            </w:r>
            <w:r w:rsidRPr="4C7A4BA4">
              <w:rPr>
                <w:rFonts w:cs="Arial"/>
              </w:rPr>
              <w:t xml:space="preserve"> or a response to something specific like ‘winning an art prize’ or ‘the </w:t>
            </w:r>
            <w:r w:rsidR="4F2E7A41" w:rsidRPr="4C7A4BA4">
              <w:rPr>
                <w:rFonts w:cs="Arial"/>
              </w:rPr>
              <w:t>last step</w:t>
            </w:r>
            <w:r w:rsidRPr="4C7A4BA4">
              <w:rPr>
                <w:rFonts w:cs="Arial"/>
              </w:rPr>
              <w:t xml:space="preserve"> onto the top of a mountain’</w:t>
            </w:r>
            <w:r w:rsidR="001B2EED">
              <w:rPr>
                <w:rFonts w:cs="Arial"/>
              </w:rPr>
              <w:t>.</w:t>
            </w:r>
          </w:p>
          <w:p w14:paraId="29D27EBC" w14:textId="2B1A99DE" w:rsidR="03434EFC" w:rsidRDefault="108264B2" w:rsidP="004E2D19">
            <w:pPr>
              <w:pStyle w:val="Tabletext"/>
              <w:cnfStyle w:val="000000010000" w:firstRow="0" w:lastRow="0" w:firstColumn="0" w:lastColumn="0" w:oddVBand="0" w:evenVBand="0" w:oddHBand="0" w:evenHBand="1" w:firstRowFirstColumn="0" w:firstRowLastColumn="0" w:lastRowFirstColumn="0" w:lastRowLastColumn="0"/>
              <w:rPr>
                <w:rFonts w:cs="Arial"/>
              </w:rPr>
            </w:pPr>
            <w:r w:rsidRPr="4C7A4BA4">
              <w:rPr>
                <w:rFonts w:cs="Arial"/>
              </w:rPr>
              <w:t>Students consider how are these emotions can be expressed visually and create a mood board</w:t>
            </w:r>
            <w:r w:rsidR="3F8D9B64" w:rsidRPr="4C7A4BA4">
              <w:rPr>
                <w:rFonts w:cs="Arial"/>
              </w:rPr>
              <w:t xml:space="preserve"> in their diaries or journals</w:t>
            </w:r>
            <w:r w:rsidRPr="4C7A4BA4">
              <w:rPr>
                <w:rFonts w:cs="Arial"/>
              </w:rPr>
              <w:t xml:space="preserve"> using found images that relate to their chosen emotion</w:t>
            </w:r>
            <w:r w:rsidR="1CECB77D" w:rsidRPr="4C7A4BA4">
              <w:rPr>
                <w:rFonts w:cs="Arial"/>
              </w:rPr>
              <w:t>.</w:t>
            </w:r>
          </w:p>
          <w:p w14:paraId="216BAC9A" w14:textId="10B15C6C" w:rsidR="03434EFC" w:rsidRDefault="4A5A4A96" w:rsidP="004E2D19">
            <w:pPr>
              <w:pStyle w:val="Tabletext"/>
              <w:cnfStyle w:val="000000010000" w:firstRow="0" w:lastRow="0" w:firstColumn="0" w:lastColumn="0" w:oddVBand="0" w:evenVBand="0" w:oddHBand="0" w:evenHBand="1" w:firstRowFirstColumn="0" w:firstRowLastColumn="0" w:lastRowFirstColumn="0" w:lastRowLastColumn="0"/>
              <w:rPr>
                <w:rFonts w:cs="Arial"/>
              </w:rPr>
            </w:pPr>
            <w:r w:rsidRPr="54849B23">
              <w:rPr>
                <w:rFonts w:cs="Arial"/>
              </w:rPr>
              <w:t xml:space="preserve">Students make preproduction planning notes </w:t>
            </w:r>
            <w:r w:rsidR="3E80189A" w:rsidRPr="54849B23">
              <w:rPr>
                <w:rFonts w:cs="Arial"/>
              </w:rPr>
              <w:t>documenting the following elements</w:t>
            </w:r>
            <w:r w:rsidRPr="54849B23">
              <w:rPr>
                <w:rFonts w:cs="Arial"/>
              </w:rPr>
              <w:t xml:space="preserve"> of </w:t>
            </w:r>
            <w:r w:rsidRPr="009E7CC8">
              <w:rPr>
                <w:rFonts w:cs="Arial"/>
                <w:i/>
              </w:rPr>
              <w:t xml:space="preserve">mise </w:t>
            </w:r>
            <w:proofErr w:type="spellStart"/>
            <w:r w:rsidRPr="009E7CC8">
              <w:rPr>
                <w:rFonts w:cs="Arial"/>
                <w:i/>
              </w:rPr>
              <w:t>en</w:t>
            </w:r>
            <w:proofErr w:type="spellEnd"/>
            <w:r w:rsidRPr="009E7CC8">
              <w:rPr>
                <w:rFonts w:cs="Arial"/>
                <w:i/>
              </w:rPr>
              <w:t xml:space="preserve"> scène</w:t>
            </w:r>
            <w:r w:rsidR="15D0BA72" w:rsidRPr="54849B23">
              <w:rPr>
                <w:rFonts w:cs="Arial"/>
              </w:rPr>
              <w:t>:</w:t>
            </w:r>
          </w:p>
          <w:p w14:paraId="444DA9C1" w14:textId="18919176" w:rsidR="03434EFC" w:rsidRDefault="108264B2" w:rsidP="4C7A4BA4">
            <w:pPr>
              <w:pStyle w:val="ListBullet"/>
              <w:cnfStyle w:val="000000010000" w:firstRow="0" w:lastRow="0" w:firstColumn="0" w:lastColumn="0" w:oddVBand="0" w:evenVBand="0" w:oddHBand="0" w:evenHBand="1" w:firstRowFirstColumn="0" w:firstRowLastColumn="0" w:lastRowFirstColumn="0" w:lastRowLastColumn="0"/>
              <w:rPr>
                <w:lang w:eastAsia="zh-CN"/>
              </w:rPr>
            </w:pPr>
            <w:r>
              <w:t>Setting and props</w:t>
            </w:r>
          </w:p>
          <w:p w14:paraId="7A425571" w14:textId="023264B0" w:rsidR="03434EFC" w:rsidRDefault="108264B2" w:rsidP="4C7A4BA4">
            <w:pPr>
              <w:pStyle w:val="ListBullet"/>
              <w:cnfStyle w:val="000000010000" w:firstRow="0" w:lastRow="0" w:firstColumn="0" w:lastColumn="0" w:oddVBand="0" w:evenVBand="0" w:oddHBand="0" w:evenHBand="1" w:firstRowFirstColumn="0" w:firstRowLastColumn="0" w:lastRowFirstColumn="0" w:lastRowLastColumn="0"/>
              <w:rPr>
                <w:lang w:eastAsia="zh-CN"/>
              </w:rPr>
            </w:pPr>
            <w:r>
              <w:t>Costume, hair, makeup, characters</w:t>
            </w:r>
          </w:p>
          <w:p w14:paraId="0468574D" w14:textId="51AD9700" w:rsidR="03434EFC" w:rsidRDefault="108264B2" w:rsidP="4C7A4BA4">
            <w:pPr>
              <w:pStyle w:val="ListBullet"/>
              <w:cnfStyle w:val="000000010000" w:firstRow="0" w:lastRow="0" w:firstColumn="0" w:lastColumn="0" w:oddVBand="0" w:evenVBand="0" w:oddHBand="0" w:evenHBand="1" w:firstRowFirstColumn="0" w:firstRowLastColumn="0" w:lastRowFirstColumn="0" w:lastRowLastColumn="0"/>
              <w:rPr>
                <w:lang w:eastAsia="zh-CN"/>
              </w:rPr>
            </w:pPr>
            <w:r>
              <w:t>Lighting and atmosphere</w:t>
            </w:r>
          </w:p>
          <w:p w14:paraId="3ACEBA36" w14:textId="62F6E53E" w:rsidR="03434EFC" w:rsidRDefault="108264B2" w:rsidP="4C7A4BA4">
            <w:pPr>
              <w:pStyle w:val="ListBullet"/>
              <w:cnfStyle w:val="000000010000" w:firstRow="0" w:lastRow="0" w:firstColumn="0" w:lastColumn="0" w:oddVBand="0" w:evenVBand="0" w:oddHBand="0" w:evenHBand="1" w:firstRowFirstColumn="0" w:firstRowLastColumn="0" w:lastRowFirstColumn="0" w:lastRowLastColumn="0"/>
              <w:rPr>
                <w:lang w:eastAsia="zh-CN"/>
              </w:rPr>
            </w:pPr>
            <w:r>
              <w:t xml:space="preserve">Point of view, perspective and elements of </w:t>
            </w:r>
            <w:r w:rsidR="7F3F118C">
              <w:t>characterisation.</w:t>
            </w:r>
          </w:p>
          <w:p w14:paraId="0A476A86" w14:textId="42E02E8F" w:rsidR="03434EFC" w:rsidRDefault="108264B2" w:rsidP="4C7A4BA4">
            <w:pPr>
              <w:pStyle w:val="ListBullet"/>
              <w:cnfStyle w:val="000000010000" w:firstRow="0" w:lastRow="0" w:firstColumn="0" w:lastColumn="0" w:oddVBand="0" w:evenVBand="0" w:oddHBand="0" w:evenHBand="1" w:firstRowFirstColumn="0" w:firstRowLastColumn="0" w:lastRowFirstColumn="0" w:lastRowLastColumn="0"/>
              <w:rPr>
                <w:lang w:eastAsia="zh-CN"/>
              </w:rPr>
            </w:pPr>
            <w:r>
              <w:t>Body language and facial expression</w:t>
            </w:r>
          </w:p>
          <w:p w14:paraId="6467AF17" w14:textId="42721C2B" w:rsidR="03434EFC" w:rsidRDefault="108264B2" w:rsidP="4C7A4BA4">
            <w:pPr>
              <w:pStyle w:val="ListBullet"/>
              <w:cnfStyle w:val="000000010000" w:firstRow="0" w:lastRow="0" w:firstColumn="0" w:lastColumn="0" w:oddVBand="0" w:evenVBand="0" w:oddHBand="0" w:evenHBand="1" w:firstRowFirstColumn="0" w:firstRowLastColumn="0" w:lastRowFirstColumn="0" w:lastRowLastColumn="0"/>
              <w:rPr>
                <w:lang w:eastAsia="zh-CN"/>
              </w:rPr>
            </w:pPr>
            <w:r>
              <w:lastRenderedPageBreak/>
              <w:t>Pose, gesture and movement</w:t>
            </w:r>
            <w:r w:rsidR="003E4D17">
              <w:t>.</w:t>
            </w:r>
          </w:p>
          <w:p w14:paraId="2A6268D8" w14:textId="60B52B17" w:rsidR="03434EFC" w:rsidRPr="00A00230" w:rsidRDefault="108264B2" w:rsidP="004E2D19">
            <w:pPr>
              <w:pStyle w:val="Tabletext"/>
              <w:cnfStyle w:val="000000010000" w:firstRow="0" w:lastRow="0" w:firstColumn="0" w:lastColumn="0" w:oddVBand="0" w:evenVBand="0" w:oddHBand="0" w:evenHBand="1" w:firstRowFirstColumn="0" w:firstRowLastColumn="0" w:lastRowFirstColumn="0" w:lastRowLastColumn="0"/>
              <w:rPr>
                <w:rFonts w:cs="Arial"/>
                <w:b/>
                <w:bCs/>
              </w:rPr>
            </w:pPr>
            <w:r w:rsidRPr="753B98C3">
              <w:rPr>
                <w:rFonts w:cs="Arial"/>
              </w:rPr>
              <w:t xml:space="preserve">Students develop a simple script, </w:t>
            </w:r>
            <w:r w:rsidR="2F3DE894" w:rsidRPr="753B98C3">
              <w:rPr>
                <w:rFonts w:cs="Arial"/>
              </w:rPr>
              <w:t>shot list</w:t>
            </w:r>
            <w:r w:rsidRPr="753B98C3">
              <w:rPr>
                <w:rFonts w:cs="Arial"/>
              </w:rPr>
              <w:t xml:space="preserve">, and/or storyboard to plan their </w:t>
            </w:r>
            <w:r w:rsidR="0091EFE9" w:rsidRPr="753B98C3">
              <w:rPr>
                <w:rFonts w:cs="Arial"/>
              </w:rPr>
              <w:t>film</w:t>
            </w:r>
            <w:r w:rsidRPr="753B98C3">
              <w:rPr>
                <w:rFonts w:cs="Arial"/>
              </w:rPr>
              <w:t xml:space="preserve">. The </w:t>
            </w:r>
            <w:hyperlink r:id="rId30">
              <w:r w:rsidRPr="753B98C3">
                <w:rPr>
                  <w:rStyle w:val="Hyperlink"/>
                  <w:rFonts w:cs="Arial"/>
                  <w:sz w:val="22"/>
                  <w:szCs w:val="22"/>
                </w:rPr>
                <w:t>Cinematography</w:t>
              </w:r>
            </w:hyperlink>
            <w:r w:rsidRPr="753B98C3">
              <w:rPr>
                <w:rFonts w:cs="Arial"/>
              </w:rPr>
              <w:t xml:space="preserve"> lesson from ACMI’s </w:t>
            </w:r>
            <w:hyperlink r:id="rId31">
              <w:r w:rsidRPr="753B98C3">
                <w:rPr>
                  <w:rStyle w:val="Hyperlink"/>
                  <w:rFonts w:cs="Arial"/>
                  <w:sz w:val="22"/>
                  <w:szCs w:val="22"/>
                </w:rPr>
                <w:t>Film It</w:t>
              </w:r>
            </w:hyperlink>
            <w:r w:rsidRPr="753B98C3">
              <w:rPr>
                <w:rFonts w:cs="Arial"/>
              </w:rPr>
              <w:t xml:space="preserve"> education resource gives an overview of shot types, camera angles and camera movement. The </w:t>
            </w:r>
            <w:hyperlink r:id="rId32">
              <w:r w:rsidRPr="753B98C3">
                <w:rPr>
                  <w:rStyle w:val="Hyperlink"/>
                  <w:rFonts w:cs="Arial"/>
                  <w:sz w:val="22"/>
                  <w:szCs w:val="22"/>
                </w:rPr>
                <w:t>Storyboards</w:t>
              </w:r>
            </w:hyperlink>
            <w:r w:rsidRPr="753B98C3">
              <w:rPr>
                <w:rFonts w:cs="Arial"/>
              </w:rPr>
              <w:t xml:space="preserve"> lesson has some templates (both printable sheets and digital tools) and tips for effecting storyboarding. Storyboards must be detailed enough for another student to follow instructions and act as camera operator.</w:t>
            </w:r>
          </w:p>
        </w:tc>
        <w:tc>
          <w:tcPr>
            <w:tcW w:w="2324" w:type="dxa"/>
            <w:vAlign w:val="top"/>
          </w:tcPr>
          <w:p w14:paraId="23554C7A" w14:textId="54FAA7CA" w:rsidR="03434EFC" w:rsidRDefault="764A5276" w:rsidP="00F725EA">
            <w:pPr>
              <w:pStyle w:val="Tabletext"/>
              <w:cnfStyle w:val="000000010000" w:firstRow="0" w:lastRow="0" w:firstColumn="0" w:lastColumn="0" w:oddVBand="0" w:evenVBand="0" w:oddHBand="0" w:evenHBand="1" w:firstRowFirstColumn="0" w:firstRowLastColumn="0" w:lastRowFirstColumn="0" w:lastRowLastColumn="0"/>
              <w:rPr>
                <w:rFonts w:cs="Arial"/>
              </w:rPr>
            </w:pPr>
            <w:r>
              <w:lastRenderedPageBreak/>
              <w:t>Formative assessment</w:t>
            </w:r>
            <w:r w:rsidR="009E7CC8">
              <w:t xml:space="preserve"> –s</w:t>
            </w:r>
            <w:r>
              <w:t xml:space="preserve">tudent plans recorded in </w:t>
            </w:r>
            <w:r w:rsidR="009E7CC8">
              <w:t>v</w:t>
            </w:r>
            <w:r>
              <w:t xml:space="preserve">isual </w:t>
            </w:r>
            <w:r w:rsidR="009E7CC8">
              <w:t>a</w:t>
            </w:r>
            <w:r>
              <w:t xml:space="preserve">rts </w:t>
            </w:r>
            <w:r w:rsidR="009E7CC8">
              <w:t>d</w:t>
            </w:r>
            <w:r>
              <w:t>iary</w:t>
            </w:r>
            <w:r w:rsidR="00C34767">
              <w:t>.</w:t>
            </w:r>
          </w:p>
          <w:p w14:paraId="3F9B1CE5" w14:textId="77777777" w:rsidR="03434EFC" w:rsidRDefault="03434EFC" w:rsidP="00F725EA">
            <w:pPr>
              <w:pStyle w:val="Tabletext"/>
              <w:cnfStyle w:val="000000010000" w:firstRow="0" w:lastRow="0" w:firstColumn="0" w:lastColumn="0" w:oddVBand="0" w:evenVBand="0" w:oddHBand="0" w:evenHBand="1" w:firstRowFirstColumn="0" w:firstRowLastColumn="0" w:lastRowFirstColumn="0" w:lastRowLastColumn="0"/>
            </w:pPr>
          </w:p>
          <w:p w14:paraId="6C5CC8B7" w14:textId="3549A8AE" w:rsidR="03434EFC" w:rsidRDefault="03434EFC" w:rsidP="00F725EA">
            <w:pPr>
              <w:pStyle w:val="Tabletext"/>
              <w:cnfStyle w:val="000000010000" w:firstRow="0" w:lastRow="0" w:firstColumn="0" w:lastColumn="0" w:oddVBand="0" w:evenVBand="0" w:oddHBand="0" w:evenHBand="1" w:firstRowFirstColumn="0" w:firstRowLastColumn="0" w:lastRowFirstColumn="0" w:lastRowLastColumn="0"/>
            </w:pPr>
          </w:p>
        </w:tc>
        <w:tc>
          <w:tcPr>
            <w:tcW w:w="1871" w:type="dxa"/>
            <w:vAlign w:val="top"/>
          </w:tcPr>
          <w:p w14:paraId="751ACD73" w14:textId="77777777" w:rsidR="004E2D19" w:rsidRDefault="00D7311E" w:rsidP="00F725EA">
            <w:pPr>
              <w:pStyle w:val="Tabletext"/>
              <w:cnfStyle w:val="000000010000" w:firstRow="0" w:lastRow="0" w:firstColumn="0" w:lastColumn="0" w:oddVBand="0" w:evenVBand="0" w:oddHBand="0" w:evenHBand="1" w:firstRowFirstColumn="0" w:firstRowLastColumn="0" w:lastRowFirstColumn="0" w:lastRowLastColumn="0"/>
              <w:rPr>
                <w:rFonts w:cs="Arial"/>
              </w:rPr>
            </w:pPr>
            <w:hyperlink r:id="rId33">
              <w:r w:rsidR="004E2D19" w:rsidRPr="753B98C3">
                <w:rPr>
                  <w:rStyle w:val="Hyperlink"/>
                  <w:rFonts w:cs="Arial"/>
                  <w:sz w:val="22"/>
                  <w:szCs w:val="22"/>
                </w:rPr>
                <w:t xml:space="preserve">Mise </w:t>
              </w:r>
              <w:proofErr w:type="spellStart"/>
              <w:r w:rsidR="004E2D19" w:rsidRPr="753B98C3">
                <w:rPr>
                  <w:rStyle w:val="Hyperlink"/>
                  <w:rFonts w:cs="Arial"/>
                  <w:sz w:val="22"/>
                  <w:szCs w:val="22"/>
                </w:rPr>
                <w:t>en</w:t>
              </w:r>
              <w:proofErr w:type="spellEnd"/>
              <w:r w:rsidR="004E2D19" w:rsidRPr="753B98C3">
                <w:rPr>
                  <w:rStyle w:val="Hyperlink"/>
                  <w:rFonts w:cs="Arial"/>
                  <w:sz w:val="22"/>
                  <w:szCs w:val="22"/>
                </w:rPr>
                <w:t xml:space="preserve"> scène: contemporary photography and film</w:t>
              </w:r>
            </w:hyperlink>
          </w:p>
          <w:p w14:paraId="2048B009" w14:textId="77777777" w:rsidR="004E2D19" w:rsidRDefault="004E2D19" w:rsidP="00F725EA">
            <w:pPr>
              <w:pStyle w:val="Tabletext"/>
              <w:cnfStyle w:val="000000010000" w:firstRow="0" w:lastRow="0" w:firstColumn="0" w:lastColumn="0" w:oddVBand="0" w:evenVBand="0" w:oddHBand="0" w:evenHBand="1" w:firstRowFirstColumn="0" w:firstRowLastColumn="0" w:lastRowFirstColumn="0" w:lastRowLastColumn="0"/>
              <w:rPr>
                <w:rFonts w:cs="Arial"/>
              </w:rPr>
            </w:pPr>
            <w:r w:rsidRPr="753B98C3">
              <w:rPr>
                <w:rFonts w:cs="Arial"/>
              </w:rPr>
              <w:t xml:space="preserve">Australian Centre for the Moving Image (ACMI)’s </w:t>
            </w:r>
            <w:hyperlink r:id="rId34">
              <w:r w:rsidRPr="753B98C3">
                <w:rPr>
                  <w:rStyle w:val="Hyperlink"/>
                  <w:rFonts w:cs="Arial"/>
                  <w:sz w:val="22"/>
                  <w:szCs w:val="22"/>
                </w:rPr>
                <w:t>Film It</w:t>
              </w:r>
            </w:hyperlink>
            <w:r w:rsidRPr="753B98C3">
              <w:rPr>
                <w:rFonts w:cs="Arial"/>
                <w:b/>
                <w:bCs/>
              </w:rPr>
              <w:t xml:space="preserve"> </w:t>
            </w:r>
            <w:r w:rsidRPr="753B98C3">
              <w:rPr>
                <w:rFonts w:cs="Arial"/>
              </w:rPr>
              <w:t>education resource</w:t>
            </w:r>
            <w:r>
              <w:rPr>
                <w:rFonts w:cs="Arial"/>
              </w:rPr>
              <w:t>:</w:t>
            </w:r>
          </w:p>
          <w:p w14:paraId="1F961B78" w14:textId="77777777" w:rsidR="004E2D19" w:rsidRDefault="00D7311E" w:rsidP="00F725EA">
            <w:pPr>
              <w:pStyle w:val="Tabletext"/>
              <w:cnfStyle w:val="000000010000" w:firstRow="0" w:lastRow="0" w:firstColumn="0" w:lastColumn="0" w:oddVBand="0" w:evenVBand="0" w:oddHBand="0" w:evenHBand="1" w:firstRowFirstColumn="0" w:firstRowLastColumn="0" w:lastRowFirstColumn="0" w:lastRowLastColumn="0"/>
              <w:rPr>
                <w:rStyle w:val="Hyperlink"/>
                <w:rFonts w:cs="Arial"/>
                <w:sz w:val="22"/>
                <w:szCs w:val="22"/>
              </w:rPr>
            </w:pPr>
            <w:hyperlink r:id="rId35">
              <w:r w:rsidR="004E2D19" w:rsidRPr="753B98C3">
                <w:rPr>
                  <w:rStyle w:val="Hyperlink"/>
                  <w:rFonts w:cs="Arial"/>
                  <w:sz w:val="22"/>
                  <w:szCs w:val="22"/>
                </w:rPr>
                <w:t>Cinematography</w:t>
              </w:r>
            </w:hyperlink>
          </w:p>
          <w:p w14:paraId="1EBC9D40" w14:textId="5CA88809" w:rsidR="03434EFC" w:rsidRDefault="00D7311E" w:rsidP="00F725EA">
            <w:pPr>
              <w:pStyle w:val="Tabletext"/>
              <w:cnfStyle w:val="000000010000" w:firstRow="0" w:lastRow="0" w:firstColumn="0" w:lastColumn="0" w:oddVBand="0" w:evenVBand="0" w:oddHBand="0" w:evenHBand="1" w:firstRowFirstColumn="0" w:firstRowLastColumn="0" w:lastRowFirstColumn="0" w:lastRowLastColumn="0"/>
            </w:pPr>
            <w:hyperlink r:id="rId36">
              <w:r w:rsidR="004E2D19" w:rsidRPr="753B98C3">
                <w:rPr>
                  <w:rStyle w:val="Hyperlink"/>
                  <w:rFonts w:cs="Arial"/>
                  <w:sz w:val="22"/>
                  <w:szCs w:val="22"/>
                </w:rPr>
                <w:t>Storyboards</w:t>
              </w:r>
            </w:hyperlink>
          </w:p>
        </w:tc>
      </w:tr>
      <w:tr w:rsidR="03434EFC" w14:paraId="5CD95DF7" w14:textId="77777777" w:rsidTr="27DD8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47987C88" w14:textId="4087A95C" w:rsidR="1DC88D62" w:rsidRDefault="0D651AD5" w:rsidP="03434EFC">
            <w:pPr>
              <w:pStyle w:val="Tabletext"/>
            </w:pPr>
            <w:r>
              <w:t>Lesson</w:t>
            </w:r>
            <w:r w:rsidR="1DC88D62">
              <w:t xml:space="preserve"> 8</w:t>
            </w:r>
            <w:r w:rsidR="004E2D19">
              <w:t xml:space="preserve"> –</w:t>
            </w:r>
            <w:r w:rsidR="5415452B">
              <w:t xml:space="preserve"> </w:t>
            </w:r>
            <w:r w:rsidR="3E41DEBC">
              <w:t>10</w:t>
            </w:r>
          </w:p>
        </w:tc>
        <w:tc>
          <w:tcPr>
            <w:tcW w:w="4809" w:type="dxa"/>
          </w:tcPr>
          <w:p w14:paraId="677ACF33" w14:textId="26B12666" w:rsidR="03434EFC" w:rsidRPr="004E2D19" w:rsidRDefault="295B8452" w:rsidP="004E2D19">
            <w:pPr>
              <w:pStyle w:val="Tabletext"/>
              <w:cnfStyle w:val="000000100000" w:firstRow="0" w:lastRow="0" w:firstColumn="0" w:lastColumn="0" w:oddVBand="0" w:evenVBand="0" w:oddHBand="1" w:evenHBand="0" w:firstRowFirstColumn="0" w:firstRowLastColumn="0" w:lastRowFirstColumn="0" w:lastRowLastColumn="0"/>
              <w:rPr>
                <w:rStyle w:val="Strong"/>
              </w:rPr>
            </w:pPr>
            <w:r w:rsidRPr="004E2D19">
              <w:rPr>
                <w:rStyle w:val="Strong"/>
              </w:rPr>
              <w:t xml:space="preserve">Artmaking </w:t>
            </w:r>
            <w:r w:rsidR="004E2D19">
              <w:rPr>
                <w:rStyle w:val="Strong"/>
              </w:rPr>
              <w:t>–</w:t>
            </w:r>
            <w:r w:rsidRPr="004E2D19">
              <w:rPr>
                <w:rStyle w:val="Strong"/>
              </w:rPr>
              <w:t xml:space="preserve"> Deafening silent voices</w:t>
            </w:r>
          </w:p>
          <w:p w14:paraId="40B1E3A1" w14:textId="4471FCA9" w:rsidR="03434EFC" w:rsidRPr="004E2D19" w:rsidRDefault="295B8452" w:rsidP="004E2D19">
            <w:pPr>
              <w:pStyle w:val="Tabletext"/>
              <w:cnfStyle w:val="000000100000" w:firstRow="0" w:lastRow="0" w:firstColumn="0" w:lastColumn="0" w:oddVBand="0" w:evenVBand="0" w:oddHBand="1" w:evenHBand="0" w:firstRowFirstColumn="0" w:firstRowLastColumn="0" w:lastRowFirstColumn="0" w:lastRowLastColumn="0"/>
              <w:rPr>
                <w:rStyle w:val="Strong"/>
              </w:rPr>
            </w:pPr>
            <w:r w:rsidRPr="004E2D19">
              <w:rPr>
                <w:rStyle w:val="Strong"/>
              </w:rPr>
              <w:t xml:space="preserve">Learning </w:t>
            </w:r>
            <w:r w:rsidR="009E7CC8">
              <w:rPr>
                <w:rStyle w:val="Strong"/>
              </w:rPr>
              <w:t>i</w:t>
            </w:r>
            <w:r w:rsidRPr="004E2D19">
              <w:rPr>
                <w:rStyle w:val="Strong"/>
              </w:rPr>
              <w:t>ntention</w:t>
            </w:r>
          </w:p>
          <w:p w14:paraId="19977CC3" w14:textId="37566B31" w:rsidR="03434EFC" w:rsidRDefault="004E2D19" w:rsidP="004E2D19">
            <w:pPr>
              <w:pStyle w:val="Tabletext"/>
              <w:cnfStyle w:val="000000100000" w:firstRow="0" w:lastRow="0" w:firstColumn="0" w:lastColumn="0" w:oddVBand="0" w:evenVBand="0" w:oddHBand="1" w:evenHBand="0" w:firstRowFirstColumn="0" w:firstRowLastColumn="0" w:lastRowFirstColumn="0" w:lastRowLastColumn="0"/>
            </w:pPr>
            <w:r>
              <w:t xml:space="preserve">Students resolve their </w:t>
            </w:r>
            <w:r w:rsidR="00A56FD4">
              <w:t>silent video artwork using video editing software.</w:t>
            </w:r>
          </w:p>
          <w:p w14:paraId="08C39D15" w14:textId="091C1C45" w:rsidR="03434EFC" w:rsidRPr="004E2D19" w:rsidRDefault="295B8452" w:rsidP="004E2D19">
            <w:pPr>
              <w:pStyle w:val="Tabletext"/>
              <w:cnfStyle w:val="000000100000" w:firstRow="0" w:lastRow="0" w:firstColumn="0" w:lastColumn="0" w:oddVBand="0" w:evenVBand="0" w:oddHBand="1" w:evenHBand="0" w:firstRowFirstColumn="0" w:firstRowLastColumn="0" w:lastRowFirstColumn="0" w:lastRowLastColumn="0"/>
              <w:rPr>
                <w:rStyle w:val="Strong"/>
              </w:rPr>
            </w:pPr>
            <w:r w:rsidRPr="004E2D19">
              <w:rPr>
                <w:rStyle w:val="Strong"/>
              </w:rPr>
              <w:t xml:space="preserve">Lesson </w:t>
            </w:r>
            <w:r w:rsidR="009E7CC8">
              <w:rPr>
                <w:rStyle w:val="Strong"/>
              </w:rPr>
              <w:t>s</w:t>
            </w:r>
            <w:r w:rsidRPr="004E2D19">
              <w:rPr>
                <w:rStyle w:val="Strong"/>
              </w:rPr>
              <w:t>teps</w:t>
            </w:r>
          </w:p>
          <w:p w14:paraId="0E6BF99E" w14:textId="229C8D6B" w:rsidR="03434EFC" w:rsidRDefault="295B8452" w:rsidP="004E2D19">
            <w:pPr>
              <w:pStyle w:val="Tabletext"/>
              <w:cnfStyle w:val="000000100000" w:firstRow="0" w:lastRow="0" w:firstColumn="0" w:lastColumn="0" w:oddVBand="0" w:evenVBand="0" w:oddHBand="1" w:evenHBand="0" w:firstRowFirstColumn="0" w:firstRowLastColumn="0" w:lastRowFirstColumn="0" w:lastRowLastColumn="0"/>
            </w:pPr>
            <w:r w:rsidRPr="753B98C3">
              <w:t>Students use video editing software to cut together their scene and remove the audio track. This workflow is recommended for Adobe Premiere Pro CC 2018:</w:t>
            </w:r>
          </w:p>
          <w:p w14:paraId="417FDAF5" w14:textId="5CE11C0B" w:rsidR="03434EFC" w:rsidRPr="004E2D19" w:rsidRDefault="295B8452" w:rsidP="004E2D19">
            <w:pPr>
              <w:pStyle w:val="ListBullet"/>
              <w:cnfStyle w:val="000000100000" w:firstRow="0" w:lastRow="0" w:firstColumn="0" w:lastColumn="0" w:oddVBand="0" w:evenVBand="0" w:oddHBand="1" w:evenHBand="0" w:firstRowFirstColumn="0" w:firstRowLastColumn="0" w:lastRowFirstColumn="0" w:lastRowLastColumn="0"/>
            </w:pPr>
            <w:r w:rsidRPr="004E2D19">
              <w:t>Organise the footage into a single working folder</w:t>
            </w:r>
            <w:r w:rsidR="001B2EED">
              <w:t>.</w:t>
            </w:r>
          </w:p>
          <w:p w14:paraId="500A8DD6" w14:textId="0EC6BBCB" w:rsidR="03434EFC" w:rsidRPr="004E2D19" w:rsidRDefault="3F044ABC" w:rsidP="004E2D19">
            <w:pPr>
              <w:pStyle w:val="ListBullet"/>
              <w:cnfStyle w:val="000000100000" w:firstRow="0" w:lastRow="0" w:firstColumn="0" w:lastColumn="0" w:oddVBand="0" w:evenVBand="0" w:oddHBand="1" w:evenHBand="0" w:firstRowFirstColumn="0" w:firstRowLastColumn="0" w:lastRowFirstColumn="0" w:lastRowLastColumn="0"/>
            </w:pPr>
            <w:r>
              <w:t xml:space="preserve">Launch Premiere Pro and start a New Project – change the </w:t>
            </w:r>
            <w:r w:rsidR="00C42540">
              <w:t>file n</w:t>
            </w:r>
            <w:r>
              <w:t xml:space="preserve">ame to the title of the work and set the Location to the working folder. Use the Editing workspace </w:t>
            </w:r>
            <w:r w:rsidR="00C42540">
              <w:t xml:space="preserve">– </w:t>
            </w:r>
            <w:r w:rsidR="007D54AE">
              <w:t xml:space="preserve">change workspaces by going to Window, </w:t>
            </w:r>
            <w:r>
              <w:t xml:space="preserve">selecting </w:t>
            </w:r>
            <w:r w:rsidR="007D54AE">
              <w:t>Workspaces and then Editing.</w:t>
            </w:r>
          </w:p>
          <w:p w14:paraId="6D11C103" w14:textId="4017F755" w:rsidR="03434EFC" w:rsidRPr="004E2D19" w:rsidRDefault="295B8452" w:rsidP="004E2D19">
            <w:pPr>
              <w:pStyle w:val="ListBullet"/>
              <w:cnfStyle w:val="000000100000" w:firstRow="0" w:lastRow="0" w:firstColumn="0" w:lastColumn="0" w:oddVBand="0" w:evenVBand="0" w:oddHBand="1" w:evenHBand="0" w:firstRowFirstColumn="0" w:firstRowLastColumn="0" w:lastRowFirstColumn="0" w:lastRowLastColumn="0"/>
            </w:pPr>
            <w:r w:rsidRPr="004E2D19">
              <w:t>Import media by selecting File</w:t>
            </w:r>
            <w:r w:rsidR="00C42540">
              <w:t xml:space="preserve"> then</w:t>
            </w:r>
            <w:r w:rsidRPr="004E2D19">
              <w:t xml:space="preserve"> Import, or using the drag and drop method to place the video files in the Project window in Premiere Pro</w:t>
            </w:r>
            <w:r w:rsidR="001B2EED">
              <w:t>.</w:t>
            </w:r>
          </w:p>
          <w:p w14:paraId="31D19AC1" w14:textId="77777777" w:rsidR="03434EFC" w:rsidRPr="004E2D19" w:rsidRDefault="295B8452" w:rsidP="004E2D19">
            <w:pPr>
              <w:pStyle w:val="ListBullet"/>
              <w:cnfStyle w:val="000000100000" w:firstRow="0" w:lastRow="0" w:firstColumn="0" w:lastColumn="0" w:oddVBand="0" w:evenVBand="0" w:oddHBand="1" w:evenHBand="0" w:firstRowFirstColumn="0" w:firstRowLastColumn="0" w:lastRowFirstColumn="0" w:lastRowLastColumn="0"/>
            </w:pPr>
            <w:r w:rsidRPr="004E2D19">
              <w:t>Drag clips onto the timeline. Trim and order them using the Selection tool.</w:t>
            </w:r>
          </w:p>
          <w:p w14:paraId="0104795E" w14:textId="1762579F" w:rsidR="03434EFC" w:rsidRPr="004E2D19" w:rsidRDefault="295B8452" w:rsidP="004E2D19">
            <w:pPr>
              <w:pStyle w:val="ListBullet"/>
              <w:cnfStyle w:val="000000100000" w:firstRow="0" w:lastRow="0" w:firstColumn="0" w:lastColumn="0" w:oddVBand="0" w:evenVBand="0" w:oddHBand="1" w:evenHBand="0" w:firstRowFirstColumn="0" w:firstRowLastColumn="0" w:lastRowFirstColumn="0" w:lastRowLastColumn="0"/>
            </w:pPr>
            <w:r w:rsidRPr="004E2D19">
              <w:t>To mute the audio, press the M button in the track header for all audio tracks</w:t>
            </w:r>
            <w:r w:rsidR="001B2EED">
              <w:t>.</w:t>
            </w:r>
          </w:p>
          <w:p w14:paraId="58AD57ED" w14:textId="32D3E89B" w:rsidR="03434EFC" w:rsidRPr="004E2D19" w:rsidRDefault="295B8452" w:rsidP="004E2D19">
            <w:pPr>
              <w:pStyle w:val="ListBullet"/>
              <w:cnfStyle w:val="000000100000" w:firstRow="0" w:lastRow="0" w:firstColumn="0" w:lastColumn="0" w:oddVBand="0" w:evenVBand="0" w:oddHBand="1" w:evenHBand="0" w:firstRowFirstColumn="0" w:firstRowLastColumn="0" w:lastRowFirstColumn="0" w:lastRowLastColumn="0"/>
            </w:pPr>
            <w:r w:rsidRPr="004E2D19">
              <w:t>Once finished, export the video for storage and exhibition</w:t>
            </w:r>
            <w:r w:rsidR="007D54AE">
              <w:t xml:space="preserve"> b</w:t>
            </w:r>
            <w:r w:rsidR="00C34767">
              <w:t xml:space="preserve">y selecting File, then Export, and then Media. Select the desired output settings – the Vimeo </w:t>
            </w:r>
            <w:proofErr w:type="spellStart"/>
            <w:r w:rsidR="00C34767">
              <w:t>preset</w:t>
            </w:r>
            <w:proofErr w:type="spellEnd"/>
            <w:r w:rsidR="00C34767">
              <w:t xml:space="preserve"> offers a good balance between file size and quality.</w:t>
            </w:r>
          </w:p>
          <w:p w14:paraId="60FE369A" w14:textId="52033EAA" w:rsidR="03434EFC" w:rsidRPr="001B2EED" w:rsidRDefault="295B8452" w:rsidP="03434EFC">
            <w:pPr>
              <w:pStyle w:val="Tabletext"/>
              <w:cnfStyle w:val="000000100000" w:firstRow="0" w:lastRow="0" w:firstColumn="0" w:lastColumn="0" w:oddVBand="0" w:evenVBand="0" w:oddHBand="1" w:evenHBand="0" w:firstRowFirstColumn="0" w:firstRowLastColumn="0" w:lastRowFirstColumn="0" w:lastRowLastColumn="0"/>
            </w:pPr>
            <w:r w:rsidRPr="004E2D19">
              <w:t xml:space="preserve">Teacher organises silent film festival to exhibit these works – consider hosting a screening event during a lunchtime or after </w:t>
            </w:r>
            <w:r w:rsidR="0002C02F" w:rsidRPr="004E2D19">
              <w:t>school or</w:t>
            </w:r>
            <w:r w:rsidRPr="004E2D19">
              <w:t xml:space="preserve"> using an online platform to host and screen the </w:t>
            </w:r>
            <w:r w:rsidRPr="004E2D19">
              <w:lastRenderedPageBreak/>
              <w:t>films.</w:t>
            </w:r>
          </w:p>
        </w:tc>
        <w:tc>
          <w:tcPr>
            <w:tcW w:w="2324" w:type="dxa"/>
            <w:vAlign w:val="top"/>
          </w:tcPr>
          <w:p w14:paraId="27CAAADC" w14:textId="023776D2" w:rsidR="03434EFC" w:rsidRDefault="57D5F8E8" w:rsidP="00F725EA">
            <w:pPr>
              <w:pStyle w:val="Tabletext"/>
              <w:cnfStyle w:val="000000100000" w:firstRow="0" w:lastRow="0" w:firstColumn="0" w:lastColumn="0" w:oddVBand="0" w:evenVBand="0" w:oddHBand="1" w:evenHBand="0" w:firstRowFirstColumn="0" w:firstRowLastColumn="0" w:lastRowFirstColumn="0" w:lastRowLastColumn="0"/>
              <w:rPr>
                <w:rFonts w:cs="Arial"/>
              </w:rPr>
            </w:pPr>
            <w:r>
              <w:lastRenderedPageBreak/>
              <w:t>Summative assessment</w:t>
            </w:r>
            <w:r w:rsidR="009E7CC8">
              <w:t xml:space="preserve"> – s</w:t>
            </w:r>
            <w:r>
              <w:t xml:space="preserve">tudents complete and </w:t>
            </w:r>
            <w:proofErr w:type="gramStart"/>
            <w:r>
              <w:t>exhibit</w:t>
            </w:r>
            <w:proofErr w:type="gramEnd"/>
            <w:r>
              <w:t xml:space="preserve"> silent films.</w:t>
            </w:r>
          </w:p>
          <w:p w14:paraId="7CFDB7B0" w14:textId="37CEFDB3" w:rsidR="03434EFC" w:rsidRDefault="03434EFC" w:rsidP="00F725EA">
            <w:pPr>
              <w:pStyle w:val="Tabletext"/>
              <w:cnfStyle w:val="000000100000" w:firstRow="0" w:lastRow="0" w:firstColumn="0" w:lastColumn="0" w:oddVBand="0" w:evenVBand="0" w:oddHBand="1" w:evenHBand="0" w:firstRowFirstColumn="0" w:firstRowLastColumn="0" w:lastRowFirstColumn="0" w:lastRowLastColumn="0"/>
            </w:pPr>
          </w:p>
        </w:tc>
        <w:tc>
          <w:tcPr>
            <w:tcW w:w="1871" w:type="dxa"/>
            <w:vAlign w:val="top"/>
          </w:tcPr>
          <w:p w14:paraId="43F7434D" w14:textId="543B4E48" w:rsidR="004E2D19" w:rsidRPr="004E2D19" w:rsidRDefault="004E2D19" w:rsidP="00F725EA">
            <w:pPr>
              <w:pStyle w:val="Tabletext"/>
              <w:cnfStyle w:val="000000100000" w:firstRow="0" w:lastRow="0" w:firstColumn="0" w:lastColumn="0" w:oddVBand="0" w:evenVBand="0" w:oddHBand="1" w:evenHBand="0" w:firstRowFirstColumn="0" w:firstRowLastColumn="0" w:lastRowFirstColumn="0" w:lastRowLastColumn="0"/>
              <w:rPr>
                <w:rFonts w:cs="Arial"/>
              </w:rPr>
            </w:pPr>
          </w:p>
        </w:tc>
      </w:tr>
    </w:tbl>
    <w:p w14:paraId="335DACBB" w14:textId="77777777" w:rsidR="007E06F3" w:rsidRPr="0032084F" w:rsidRDefault="007E06F3" w:rsidP="0032084F"/>
    <w:p w14:paraId="0AFBF91A" w14:textId="219D8756" w:rsidR="00A74831" w:rsidRPr="004305A9" w:rsidRDefault="00A74831" w:rsidP="00A00230">
      <w:pPr>
        <w:pStyle w:val="Heading1"/>
        <w:rPr>
          <w:rFonts w:eastAsia="Arial"/>
          <w:color w:val="163078"/>
          <w:sz w:val="36"/>
        </w:rPr>
      </w:pPr>
      <w:r>
        <w:t>References</w:t>
      </w:r>
    </w:p>
    <w:p w14:paraId="68A56346" w14:textId="1783E11E" w:rsidR="00944C76" w:rsidRPr="00144123" w:rsidRDefault="00D7311E" w:rsidP="00944C76">
      <w:pPr>
        <w:rPr>
          <w:rStyle w:val="Hyperlink"/>
          <w:rFonts w:eastAsia="Helvetica" w:cs="Arial"/>
          <w:color w:val="auto"/>
          <w:u w:val="none"/>
        </w:rPr>
      </w:pPr>
      <w:hyperlink r:id="rId37">
        <w:r w:rsidR="00081441">
          <w:rPr>
            <w:rStyle w:val="Hyperlink"/>
            <w:rFonts w:cs="Arial"/>
          </w:rPr>
          <w:t>‘r e a – Finding the form’ (00:09:02)</w:t>
        </w:r>
      </w:hyperlink>
      <w:r w:rsidR="00944C76" w:rsidRPr="00144123">
        <w:t xml:space="preserve"> </w:t>
      </w:r>
      <w:r w:rsidR="00125DBD">
        <w:t xml:space="preserve"> video resource, </w:t>
      </w:r>
      <w:r w:rsidR="00944C76">
        <w:rPr>
          <w:rFonts w:eastAsia="Helvetica" w:cs="Arial"/>
        </w:rPr>
        <w:t>date accessed 17/12/2020</w:t>
      </w:r>
    </w:p>
    <w:p w14:paraId="2BDE693F" w14:textId="77777777" w:rsidR="00944C76" w:rsidRPr="00144123" w:rsidRDefault="00D7311E" w:rsidP="00944C76">
      <w:pPr>
        <w:rPr>
          <w:rFonts w:eastAsia="Helvetica" w:cs="Arial"/>
        </w:rPr>
      </w:pPr>
      <w:hyperlink r:id="rId38">
        <w:r w:rsidR="00944C76" w:rsidRPr="00144123">
          <w:rPr>
            <w:rFonts w:eastAsia="Helvetica" w:cs="Arial"/>
            <w:color w:val="0000FF"/>
            <w:u w:val="single"/>
          </w:rPr>
          <w:t>Visual Arts 7-10 Syllabus</w:t>
        </w:r>
      </w:hyperlink>
      <w:r w:rsidR="00944C76" w:rsidRPr="00144123">
        <w:rPr>
          <w:rFonts w:eastAsia="Helvetica" w:cs="Arial"/>
        </w:rPr>
        <w:t xml:space="preserve"> © NSW Education Standards Authority (NESA) for and on behalf of the Crown in right of the State of New South Wales, 2003.</w:t>
      </w:r>
      <w:r w:rsidR="00944C76">
        <w:rPr>
          <w:rFonts w:eastAsia="Helvetica" w:cs="Arial"/>
        </w:rPr>
        <w:t xml:space="preserve"> date accessed 17/12/2020</w:t>
      </w:r>
    </w:p>
    <w:p w14:paraId="0E78502F" w14:textId="77777777" w:rsidR="00944C76" w:rsidRPr="00144123" w:rsidRDefault="00D7311E" w:rsidP="00944C76">
      <w:pPr>
        <w:rPr>
          <w:rFonts w:eastAsia="Helvetica" w:cs="Arial"/>
        </w:rPr>
      </w:pPr>
      <w:hyperlink r:id="rId39">
        <w:r w:rsidR="00944C76" w:rsidRPr="00144123">
          <w:rPr>
            <w:rFonts w:eastAsia="Helvetica" w:cs="Arial"/>
            <w:color w:val="0000FF"/>
            <w:u w:val="single"/>
          </w:rPr>
          <w:t>Photographic and Digital Media 7-10 Syllabus</w:t>
        </w:r>
      </w:hyperlink>
      <w:r w:rsidR="00944C76" w:rsidRPr="00144123">
        <w:rPr>
          <w:rFonts w:eastAsia="Helvetica" w:cs="Arial"/>
        </w:rPr>
        <w:t xml:space="preserve"> © NSW Education Standards Authority (NESA) for and on behalf of the Crown in right of the State of New South Wales, 2004.</w:t>
      </w:r>
      <w:r w:rsidR="00944C76">
        <w:rPr>
          <w:rFonts w:eastAsia="Helvetica" w:cs="Arial"/>
        </w:rPr>
        <w:t xml:space="preserve"> date accessed 17/12/2020</w:t>
      </w:r>
    </w:p>
    <w:p w14:paraId="38A8DAB0" w14:textId="77777777" w:rsidR="00944C76" w:rsidRPr="00144123" w:rsidRDefault="00D7311E" w:rsidP="00944C76">
      <w:pPr>
        <w:rPr>
          <w:rFonts w:eastAsia="Helvetica" w:cs="Arial"/>
        </w:rPr>
      </w:pPr>
      <w:hyperlink r:id="rId40" w:history="1">
        <w:r w:rsidR="00944C76" w:rsidRPr="00144123">
          <w:rPr>
            <w:rStyle w:val="Hyperlink"/>
            <w:rFonts w:cs="Arial"/>
            <w:lang w:eastAsia="zh-CN"/>
          </w:rPr>
          <w:t>r e a - Lubra</w:t>
        </w:r>
      </w:hyperlink>
      <w:r w:rsidR="00944C76" w:rsidRPr="00144123">
        <w:rPr>
          <w:rFonts w:cs="Arial"/>
        </w:rPr>
        <w:t xml:space="preserve"> </w:t>
      </w:r>
      <w:r w:rsidR="00944C76">
        <w:rPr>
          <w:rFonts w:eastAsia="Helvetica" w:cs="Arial"/>
        </w:rPr>
        <w:t>date accessed 17/12/2020</w:t>
      </w:r>
    </w:p>
    <w:p w14:paraId="40DA73F2" w14:textId="77777777" w:rsidR="00944C76" w:rsidRPr="00144123" w:rsidRDefault="00D7311E" w:rsidP="00944C76">
      <w:pPr>
        <w:rPr>
          <w:rFonts w:eastAsia="Helvetica" w:cs="Arial"/>
        </w:rPr>
      </w:pPr>
      <w:hyperlink r:id="rId41" w:history="1">
        <w:r w:rsidR="00944C76" w:rsidRPr="00144123">
          <w:rPr>
            <w:rStyle w:val="Hyperlink"/>
            <w:rFonts w:cs="Arial"/>
            <w:lang w:eastAsia="zh-CN"/>
          </w:rPr>
          <w:t>r e a - Domestic</w:t>
        </w:r>
      </w:hyperlink>
      <w:r w:rsidR="00944C76" w:rsidRPr="00144123">
        <w:rPr>
          <w:rFonts w:cs="Arial"/>
        </w:rPr>
        <w:t xml:space="preserve"> </w:t>
      </w:r>
      <w:r w:rsidR="00944C76">
        <w:rPr>
          <w:rFonts w:eastAsia="Helvetica" w:cs="Arial"/>
        </w:rPr>
        <w:t>date accessed 17/12/2020</w:t>
      </w:r>
    </w:p>
    <w:p w14:paraId="179ED4DF" w14:textId="77777777" w:rsidR="00944C76" w:rsidRPr="00144123" w:rsidRDefault="00D7311E" w:rsidP="00944C76">
      <w:pPr>
        <w:rPr>
          <w:rFonts w:cs="Arial"/>
          <w:color w:val="2F5496" w:themeColor="accent1" w:themeShade="BF"/>
          <w:u w:val="single"/>
          <w:lang w:eastAsia="zh-CN"/>
        </w:rPr>
      </w:pPr>
      <w:hyperlink r:id="rId42" w:history="1">
        <w:r w:rsidR="00944C76" w:rsidRPr="00144123">
          <w:rPr>
            <w:rStyle w:val="Hyperlink"/>
            <w:rFonts w:cs="Arial"/>
            <w:lang w:eastAsia="zh-CN"/>
          </w:rPr>
          <w:t>r e a - Woman</w:t>
        </w:r>
      </w:hyperlink>
      <w:r w:rsidR="00944C76">
        <w:rPr>
          <w:rStyle w:val="Hyperlink"/>
          <w:rFonts w:cs="Arial"/>
          <w:lang w:eastAsia="zh-CN"/>
        </w:rPr>
        <w:t xml:space="preserve"> </w:t>
      </w:r>
      <w:r w:rsidR="00944C76">
        <w:rPr>
          <w:rFonts w:eastAsia="Helvetica" w:cs="Arial"/>
        </w:rPr>
        <w:t>date accessed 17/12/2020</w:t>
      </w:r>
    </w:p>
    <w:p w14:paraId="43592D34" w14:textId="77777777" w:rsidR="00944C76" w:rsidRPr="00144123" w:rsidRDefault="00D7311E" w:rsidP="00944C76">
      <w:pPr>
        <w:rPr>
          <w:rFonts w:cs="Arial"/>
          <w:color w:val="000000" w:themeColor="text1"/>
        </w:rPr>
      </w:pPr>
      <w:hyperlink r:id="rId43" w:history="1">
        <w:r w:rsidR="00944C76" w:rsidRPr="00144123">
          <w:rPr>
            <w:rStyle w:val="Hyperlink"/>
            <w:rFonts w:cs="Arial"/>
            <w:lang w:eastAsia="zh-CN"/>
          </w:rPr>
          <w:t>r e a - Slave</w:t>
        </w:r>
      </w:hyperlink>
      <w:r w:rsidR="00944C76" w:rsidRPr="00144123">
        <w:rPr>
          <w:rFonts w:cs="Arial"/>
        </w:rPr>
        <w:t xml:space="preserve"> </w:t>
      </w:r>
      <w:r w:rsidR="00944C76">
        <w:rPr>
          <w:rFonts w:eastAsia="Helvetica" w:cs="Arial"/>
        </w:rPr>
        <w:t>date accessed 17/12/2020</w:t>
      </w:r>
    </w:p>
    <w:p w14:paraId="4F27F496" w14:textId="77777777" w:rsidR="00944C76" w:rsidRPr="00144123" w:rsidRDefault="00D7311E" w:rsidP="00944C76">
      <w:pPr>
        <w:rPr>
          <w:rFonts w:cs="Arial"/>
          <w:color w:val="2F5496" w:themeColor="accent1" w:themeShade="BF"/>
          <w:u w:val="single"/>
          <w:lang w:eastAsia="zh-CN"/>
        </w:rPr>
      </w:pPr>
      <w:hyperlink r:id="rId44" w:history="1">
        <w:r w:rsidR="00944C76" w:rsidRPr="00144123">
          <w:rPr>
            <w:rStyle w:val="Hyperlink"/>
            <w:rFonts w:cs="Arial"/>
            <w:lang w:eastAsia="zh-CN"/>
          </w:rPr>
          <w:t>r e a - Gin</w:t>
        </w:r>
      </w:hyperlink>
      <w:r w:rsidR="00944C76">
        <w:rPr>
          <w:rFonts w:eastAsia="Helvetica" w:cs="Arial"/>
        </w:rPr>
        <w:t xml:space="preserve"> date accessed 17/12/2020</w:t>
      </w:r>
    </w:p>
    <w:p w14:paraId="4ADF1062" w14:textId="77777777" w:rsidR="00944C76" w:rsidRPr="00144123" w:rsidRDefault="00D7311E" w:rsidP="00944C76">
      <w:pPr>
        <w:rPr>
          <w:rFonts w:cs="Arial"/>
          <w:color w:val="2F5496" w:themeColor="accent1" w:themeShade="BF"/>
          <w:u w:val="single"/>
          <w:lang w:eastAsia="zh-CN"/>
        </w:rPr>
      </w:pPr>
      <w:hyperlink r:id="rId45" w:history="1">
        <w:r w:rsidR="00944C76" w:rsidRPr="00144123">
          <w:rPr>
            <w:rStyle w:val="Hyperlink"/>
            <w:rFonts w:cs="Arial"/>
            <w:lang w:eastAsia="zh-CN"/>
          </w:rPr>
          <w:t>History of Photoshop: Journey from Photoshop 1.0 to Photoshop CS5</w:t>
        </w:r>
      </w:hyperlink>
      <w:r w:rsidR="00944C76">
        <w:rPr>
          <w:rFonts w:eastAsia="Helvetica" w:cs="Arial"/>
        </w:rPr>
        <w:t xml:space="preserve"> date accessed 17/12/2020</w:t>
      </w:r>
    </w:p>
    <w:p w14:paraId="6A845D09" w14:textId="77777777" w:rsidR="00944C76" w:rsidRPr="00144123" w:rsidRDefault="00D7311E" w:rsidP="00944C76">
      <w:pPr>
        <w:rPr>
          <w:rFonts w:eastAsia="Helvetica" w:cs="Arial"/>
        </w:rPr>
      </w:pPr>
      <w:hyperlink r:id="rId46" w:history="1">
        <w:r w:rsidR="00944C76" w:rsidRPr="00144123">
          <w:rPr>
            <w:rStyle w:val="Hyperlink"/>
            <w:rFonts w:cs="Arial"/>
            <w:lang w:eastAsia="zh-CN"/>
          </w:rPr>
          <w:t>30 Years of Adobe Photoshop</w:t>
        </w:r>
      </w:hyperlink>
      <w:r w:rsidR="00944C76" w:rsidRPr="00144123">
        <w:t xml:space="preserve"> </w:t>
      </w:r>
      <w:r w:rsidR="00944C76">
        <w:rPr>
          <w:rFonts w:eastAsia="Helvetica" w:cs="Arial"/>
        </w:rPr>
        <w:t>date accessed 17/12/2020</w:t>
      </w:r>
    </w:p>
    <w:p w14:paraId="72F20F83" w14:textId="77777777" w:rsidR="00944C76" w:rsidRPr="00144123" w:rsidRDefault="00D7311E" w:rsidP="00944C76">
      <w:pPr>
        <w:rPr>
          <w:rFonts w:eastAsia="Helvetica" w:cs="Arial"/>
        </w:rPr>
      </w:pPr>
      <w:hyperlink r:id="rId47" w:history="1">
        <w:r w:rsidR="00944C76" w:rsidRPr="00144123">
          <w:rPr>
            <w:rStyle w:val="Hyperlink"/>
            <w:rFonts w:cs="Arial"/>
          </w:rPr>
          <w:t>stem.T4L Filming kit</w:t>
        </w:r>
      </w:hyperlink>
      <w:r w:rsidR="00944C76" w:rsidRPr="00144123">
        <w:t xml:space="preserve"> </w:t>
      </w:r>
      <w:r w:rsidR="00944C76">
        <w:rPr>
          <w:rFonts w:eastAsia="Helvetica" w:cs="Arial"/>
        </w:rPr>
        <w:t>date accessed 17/12/2020</w:t>
      </w:r>
    </w:p>
    <w:p w14:paraId="4B4A0E59" w14:textId="4DDC9A01" w:rsidR="00944C76" w:rsidRPr="00144123" w:rsidRDefault="00D7311E" w:rsidP="00944C76">
      <w:pPr>
        <w:rPr>
          <w:rFonts w:eastAsia="Helvetica" w:cs="Arial"/>
        </w:rPr>
      </w:pPr>
      <w:hyperlink r:id="rId48" w:history="1">
        <w:r w:rsidR="00944C76" w:rsidRPr="00144123">
          <w:rPr>
            <w:rStyle w:val="Hyperlink"/>
            <w:rFonts w:cs="Arial"/>
            <w:lang w:eastAsia="zh-CN"/>
          </w:rPr>
          <w:t xml:space="preserve">Mise </w:t>
        </w:r>
        <w:proofErr w:type="spellStart"/>
        <w:r w:rsidR="00944C76" w:rsidRPr="00144123">
          <w:rPr>
            <w:rStyle w:val="Hyperlink"/>
            <w:rFonts w:cs="Arial"/>
            <w:lang w:eastAsia="zh-CN"/>
          </w:rPr>
          <w:t>en</w:t>
        </w:r>
        <w:proofErr w:type="spellEnd"/>
        <w:r w:rsidR="00944C76" w:rsidRPr="00144123">
          <w:rPr>
            <w:rStyle w:val="Hyperlink"/>
            <w:rFonts w:cs="Arial"/>
            <w:lang w:eastAsia="zh-CN"/>
          </w:rPr>
          <w:t xml:space="preserve"> scène: contemporary photography and film</w:t>
        </w:r>
      </w:hyperlink>
      <w:r w:rsidR="00944C76" w:rsidRPr="00144123">
        <w:rPr>
          <w:rFonts w:eastAsia="Helvetica" w:cs="Arial"/>
        </w:rPr>
        <w:t xml:space="preserve"> </w:t>
      </w:r>
      <w:r w:rsidR="00944C76">
        <w:rPr>
          <w:rFonts w:eastAsia="Helvetica" w:cs="Arial"/>
        </w:rPr>
        <w:t>date accessed 17/12/2020</w:t>
      </w:r>
    </w:p>
    <w:p w14:paraId="73154C9D" w14:textId="77777777" w:rsidR="00944C76" w:rsidRPr="00144123" w:rsidRDefault="00D7311E" w:rsidP="00944C76">
      <w:pPr>
        <w:rPr>
          <w:rStyle w:val="Hyperlink"/>
          <w:rFonts w:eastAsia="Helvetica" w:cs="Arial"/>
          <w:color w:val="auto"/>
          <w:u w:val="none"/>
        </w:rPr>
      </w:pPr>
      <w:hyperlink r:id="rId49" w:history="1">
        <w:r w:rsidR="00944C76" w:rsidRPr="00144123">
          <w:rPr>
            <w:rStyle w:val="Hyperlink"/>
            <w:rFonts w:cs="Arial"/>
            <w:lang w:eastAsia="zh-CN"/>
          </w:rPr>
          <w:t>ACMI - Film It</w:t>
        </w:r>
      </w:hyperlink>
      <w:r w:rsidR="00944C76" w:rsidRPr="00144123">
        <w:rPr>
          <w:rFonts w:eastAsia="Helvetica" w:cs="Arial"/>
        </w:rPr>
        <w:t xml:space="preserve"> </w:t>
      </w:r>
      <w:r w:rsidR="00944C76">
        <w:rPr>
          <w:rFonts w:eastAsia="Helvetica" w:cs="Arial"/>
        </w:rPr>
        <w:t>date accessed 17/12/2020</w:t>
      </w:r>
    </w:p>
    <w:p w14:paraId="13290C8A" w14:textId="77777777" w:rsidR="00944C76" w:rsidRPr="00144123" w:rsidRDefault="00D7311E" w:rsidP="00944C76">
      <w:pPr>
        <w:rPr>
          <w:rFonts w:eastAsia="Helvetica" w:cs="Arial"/>
        </w:rPr>
      </w:pPr>
      <w:hyperlink r:id="rId50" w:history="1">
        <w:r w:rsidR="00944C76" w:rsidRPr="00144123">
          <w:rPr>
            <w:rStyle w:val="Hyperlink"/>
            <w:rFonts w:cs="Arial"/>
            <w:lang w:eastAsia="zh-CN"/>
          </w:rPr>
          <w:t>ACMI – Film It - Cinematography</w:t>
        </w:r>
      </w:hyperlink>
      <w:r w:rsidR="00944C76" w:rsidRPr="00144123">
        <w:rPr>
          <w:rFonts w:eastAsia="Helvetica" w:cs="Arial"/>
        </w:rPr>
        <w:t xml:space="preserve"> </w:t>
      </w:r>
      <w:r w:rsidR="00944C76">
        <w:rPr>
          <w:rFonts w:eastAsia="Helvetica" w:cs="Arial"/>
        </w:rPr>
        <w:t>date accessed 17/12/2020</w:t>
      </w:r>
    </w:p>
    <w:p w14:paraId="28D2B405" w14:textId="77777777" w:rsidR="00944C76" w:rsidRPr="00144123" w:rsidRDefault="00D7311E" w:rsidP="00944C76">
      <w:pPr>
        <w:rPr>
          <w:rStyle w:val="Hyperlink"/>
          <w:rFonts w:eastAsia="Helvetica" w:cs="Arial"/>
          <w:color w:val="auto"/>
          <w:u w:val="none"/>
        </w:rPr>
      </w:pPr>
      <w:hyperlink r:id="rId51" w:history="1">
        <w:r w:rsidR="00944C76" w:rsidRPr="00144123">
          <w:rPr>
            <w:rStyle w:val="Hyperlink"/>
            <w:rFonts w:cs="Arial"/>
            <w:lang w:eastAsia="zh-CN"/>
          </w:rPr>
          <w:t>ACMI – Film It - Storyboards</w:t>
        </w:r>
      </w:hyperlink>
      <w:r w:rsidR="00944C76" w:rsidRPr="00144123">
        <w:rPr>
          <w:rFonts w:eastAsia="Helvetica" w:cs="Arial"/>
        </w:rPr>
        <w:t xml:space="preserve"> </w:t>
      </w:r>
      <w:r w:rsidR="00944C76">
        <w:rPr>
          <w:rFonts w:eastAsia="Helvetica" w:cs="Arial"/>
        </w:rPr>
        <w:t>date accessed 17/12/2020</w:t>
      </w:r>
    </w:p>
    <w:sectPr w:rsidR="00944C76" w:rsidRPr="00144123" w:rsidSect="001A7A7B">
      <w:footerReference w:type="even" r:id="rId52"/>
      <w:footerReference w:type="default" r:id="rId53"/>
      <w:headerReference w:type="first" r:id="rId54"/>
      <w:footerReference w:type="first" r:id="rId55"/>
      <w:pgSz w:w="11900" w:h="16840"/>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045E9E" w16cex:dateUtc="2020-12-10T06:02:00Z"/>
  <w16cex:commentExtensible w16cex:durableId="7BD095D3" w16cex:dateUtc="2020-12-10T06:03:00Z"/>
  <w16cex:commentExtensible w16cex:durableId="0DF4F537" w16cex:dateUtc="2020-12-10T06:04:00Z"/>
  <w16cex:commentExtensible w16cex:durableId="1006BE68" w16cex:dateUtc="2020-12-09T02:44:00Z"/>
  <w16cex:commentExtensible w16cex:durableId="41C5DE06" w16cex:dateUtc="2020-12-10T06:07:00Z"/>
  <w16cex:commentExtensible w16cex:durableId="403FD582" w16cex:dateUtc="2020-12-10T06:08:00Z"/>
  <w16cex:commentExtensible w16cex:durableId="47F8686E" w16cex:dateUtc="2020-12-10T06:10:00Z"/>
  <w16cex:commentExtensible w16cex:durableId="5A904B23" w16cex:dateUtc="2020-12-10T06:15:00Z"/>
  <w16cex:commentExtensible w16cex:durableId="3F29D6C8" w16cex:dateUtc="2020-12-10T06:19:00Z"/>
  <w16cex:commentExtensible w16cex:durableId="118E2E9A" w16cex:dateUtc="2020-12-10T06:22:00Z"/>
  <w16cex:commentExtensible w16cex:durableId="70A8F54B" w16cex:dateUtc="2020-12-10T06:22:00Z"/>
  <w16cex:commentExtensible w16cex:durableId="018907DE" w16cex:dateUtc="2021-02-18T00:27:59Z"/>
  <w16cex:commentExtensible w16cex:durableId="1830384A" w16cex:dateUtc="2021-02-18T00:30:28Z"/>
  <w16cex:commentExtensible w16cex:durableId="67AB0764" w16cex:dateUtc="2021-02-18T00:31:27Z"/>
  <w16cex:commentExtensible w16cex:durableId="221A82AB" w16cex:dateUtc="2021-02-18T00:32:59Z"/>
  <w16cex:commentExtensible w16cex:durableId="520392D9" w16cex:dateUtc="2021-02-18T00:33:12Z"/>
  <w16cex:commentExtensible w16cex:durableId="01A40AF6" w16cex:dateUtc="2021-02-18T00:35:28Z"/>
  <w16cex:commentExtensible w16cex:durableId="6D0704F3" w16cex:dateUtc="2021-02-18T00:36:22Z"/>
  <w16cex:commentExtensible w16cex:durableId="7459E303" w16cex:dateUtc="2021-02-18T01:34:11Z"/>
  <w16cex:commentExtensible w16cex:durableId="65E3B21E" w16cex:dateUtc="2021-02-18T01:34:28Z"/>
  <w16cex:commentExtensible w16cex:durableId="4B71B39B" w16cex:dateUtc="2021-02-18T01:38:23Z"/>
  <w16cex:commentExtensible w16cex:durableId="67C9B713" w16cex:dateUtc="2021-02-18T01:39:44Z"/>
  <w16cex:commentExtensible w16cex:durableId="0AED1F58" w16cex:dateUtc="2021-02-18T01:41:11Z"/>
  <w16cex:commentExtensible w16cex:durableId="5C310E51" w16cex:dateUtc="2021-02-18T01:51:40.836Z"/>
  <w16cex:commentExtensible w16cex:durableId="41EFCA3A" w16cex:dateUtc="2021-02-18T01:42:40Z"/>
  <w16cex:commentExtensible w16cex:durableId="10B65438" w16cex:dateUtc="2021-02-18T01:43:24Z"/>
  <w16cex:commentExtensible w16cex:durableId="2BF35E17" w16cex:dateUtc="2021-02-18T01:43:53Z"/>
  <w16cex:commentExtensible w16cex:durableId="497B594A" w16cex:dateUtc="2021-02-18T01:44:07Z"/>
  <w16cex:commentExtensible w16cex:durableId="6920BFBC" w16cex:dateUtc="2021-02-18T01:47:31Z"/>
  <w16cex:commentExtensible w16cex:durableId="03D8A02D" w16cex:dateUtc="2021-02-18T01:47:46.815Z"/>
  <w16cex:commentExtensible w16cex:durableId="0D79CFF7" w16cex:dateUtc="2021-02-18T01:48:54.435Z"/>
  <w16cex:commentExtensible w16cex:durableId="1C3B54CE" w16cex:dateUtc="2021-02-18T01:49:22.785Z"/>
  <w16cex:commentExtensible w16cex:durableId="74E1CA45" w16cex:dateUtc="2021-02-18T01:49:47.384Z"/>
  <w16cex:commentExtensible w16cex:durableId="631CA96A" w16cex:dateUtc="2021-02-18T01:50:12.982Z"/>
  <w16cex:commentExtensible w16cex:durableId="2FA8FBDB" w16cex:dateUtc="2021-02-18T01:50:39.38Z"/>
  <w16cex:commentExtensible w16cex:durableId="4C8E6BDF" w16cex:dateUtc="2021-02-18T01:50:54.46Z"/>
  <w16cex:commentExtensible w16cex:durableId="51466EBA" w16cex:dateUtc="2021-02-18T01:51:22.428Z"/>
  <w16cex:commentExtensible w16cex:durableId="74DCEDBC" w16cex:dateUtc="2021-02-18T01:51:40.836Z"/>
  <w16cex:commentExtensible w16cex:durableId="45A9D22C" w16cex:dateUtc="2021-02-18T01:51:58.226Z"/>
  <w16cex:commentExtensible w16cex:durableId="4B91F070" w16cex:dateUtc="2021-02-18T01:53:28.692Z"/>
  <w16cex:commentExtensible w16cex:durableId="048CD17F" w16cex:dateUtc="2021-02-18T01:53:57.07Z"/>
  <w16cex:commentExtensible w16cex:durableId="27224B84" w16cex:dateUtc="2021-02-18T01:55:05.49Z"/>
  <w16cex:commentExtensible w16cex:durableId="6AAA2C9F" w16cex:dateUtc="2021-02-18T01:55:43.857Z"/>
  <w16cex:commentExtensible w16cex:durableId="22B2D5FC" w16cex:dateUtc="2021-02-18T01:56:33.479Z"/>
  <w16cex:commentExtensible w16cex:durableId="2CFE9628" w16cex:dateUtc="2021-02-18T01:57:03.155Z"/>
  <w16cex:commentExtensible w16cex:durableId="4AE37852" w16cex:dateUtc="2021-02-18T01:58:06.526Z"/>
  <w16cex:commentExtensible w16cex:durableId="6608E124" w16cex:dateUtc="2021-02-18T01:59:50.577Z"/>
  <w16cex:commentExtensible w16cex:durableId="77EB47D5" w16cex:dateUtc="2021-02-18T02:00:33.316Z"/>
  <w16cex:commentExtensible w16cex:durableId="0BC6C3BB" w16cex:dateUtc="2021-02-18T02:01:15.664Z"/>
  <w16cex:commentExtensible w16cex:durableId="06D8626F" w16cex:dateUtc="2021-02-18T02:02:25.587Z"/>
  <w16cex:commentExtensible w16cex:durableId="45F8E4B6" w16cex:dateUtc="2021-02-18T02:02:50.868Z"/>
  <w16cex:commentExtensible w16cex:durableId="2569B335" w16cex:dateUtc="2021-02-18T02:04:27.524Z"/>
  <w16cex:commentExtensible w16cex:durableId="3C30BB34" w16cex:dateUtc="2021-02-18T02:05:06.493Z"/>
  <w16cex:commentExtensible w16cex:durableId="69E9B87A" w16cex:dateUtc="2021-02-18T02:05:26.328Z"/>
  <w16cex:commentExtensible w16cex:durableId="750FAA33" w16cex:dateUtc="2021-02-18T02:05:57.859Z"/>
  <w16cex:commentExtensible w16cex:durableId="7A7ACBD5" w16cex:dateUtc="2021-02-18T02:06:22.241Z"/>
  <w16cex:commentExtensible w16cex:durableId="0516773D" w16cex:dateUtc="2021-02-18T02:07:07.667Z"/>
  <w16cex:commentExtensible w16cex:durableId="27574E9C" w16cex:dateUtc="2021-02-18T02:08:43.28Z"/>
  <w16cex:commentExtensible w16cex:durableId="11649044" w16cex:dateUtc="2021-02-18T02:09:20.517Z"/>
  <w16cex:commentExtensible w16cex:durableId="4935F08F" w16cex:dateUtc="2021-02-18T02:10:33.518Z"/>
  <w16cex:commentExtensible w16cex:durableId="4EED9EB5" w16cex:dateUtc="2021-02-18T02:10:48.993Z"/>
  <w16cex:commentExtensible w16cex:durableId="5D6FD565" w16cex:dateUtc="2021-02-18T01:51:40.836Z"/>
  <w16cex:commentExtensible w16cex:durableId="2BAC4721" w16cex:dateUtc="2021-02-18T01:51:40.83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3BFAF" w14:textId="77777777" w:rsidR="009E7CC8" w:rsidRDefault="009E7CC8">
      <w:r>
        <w:separator/>
      </w:r>
    </w:p>
    <w:p w14:paraId="7EFD5F42" w14:textId="77777777" w:rsidR="009E7CC8" w:rsidRDefault="009E7CC8"/>
  </w:endnote>
  <w:endnote w:type="continuationSeparator" w:id="0">
    <w:p w14:paraId="7B5AF7F5" w14:textId="77777777" w:rsidR="009E7CC8" w:rsidRDefault="009E7CC8">
      <w:r>
        <w:continuationSeparator/>
      </w:r>
    </w:p>
    <w:p w14:paraId="6BE76CE2" w14:textId="77777777" w:rsidR="009E7CC8" w:rsidRDefault="009E7CC8"/>
  </w:endnote>
  <w:endnote w:type="continuationNotice" w:id="1">
    <w:p w14:paraId="16E1FB54" w14:textId="77777777" w:rsidR="009E7CC8" w:rsidRDefault="009E7CC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278BE421" w:rsidR="009E7CC8" w:rsidRPr="004D333E" w:rsidRDefault="009E7CC8"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4F289480" w:rsidR="009E7CC8" w:rsidRPr="004D333E" w:rsidRDefault="009E7CC8"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7311E">
      <w:rPr>
        <w:noProof/>
      </w:rPr>
      <w:t>Apr-21</w:t>
    </w:r>
    <w:r w:rsidRPr="002810D3">
      <w:fldChar w:fldCharType="end"/>
    </w:r>
    <w:r>
      <w:t>20</w:t>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9E7CC8" w:rsidRDefault="27DD8446" w:rsidP="00493120">
    <w:pPr>
      <w:pStyle w:val="Logo"/>
    </w:pPr>
    <w:r w:rsidRPr="27DD8446">
      <w:rPr>
        <w:sz w:val="24"/>
        <w:szCs w:val="24"/>
      </w:rPr>
      <w:t>education.nsw.gov.au</w:t>
    </w:r>
    <w:r w:rsidR="71111A52">
      <w:tab/>
    </w:r>
    <w:r>
      <w:rPr>
        <w:noProof/>
      </w:rPr>
      <w:drawing>
        <wp:inline distT="0" distB="0" distL="0" distR="0" wp14:anchorId="7DC6305D" wp14:editId="67C70768">
          <wp:extent cx="507600" cy="540000"/>
          <wp:effectExtent l="0" t="0" r="635" b="6350"/>
          <wp:docPr id="18" name="Picture 1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075C0" w14:textId="77777777" w:rsidR="009E7CC8" w:rsidRDefault="009E7CC8">
      <w:r>
        <w:separator/>
      </w:r>
    </w:p>
    <w:p w14:paraId="490217AC" w14:textId="77777777" w:rsidR="009E7CC8" w:rsidRDefault="009E7CC8"/>
  </w:footnote>
  <w:footnote w:type="continuationSeparator" w:id="0">
    <w:p w14:paraId="3B7D6572" w14:textId="77777777" w:rsidR="009E7CC8" w:rsidRDefault="009E7CC8">
      <w:r>
        <w:continuationSeparator/>
      </w:r>
    </w:p>
    <w:p w14:paraId="54A98E92" w14:textId="77777777" w:rsidR="009E7CC8" w:rsidRDefault="009E7CC8"/>
  </w:footnote>
  <w:footnote w:type="continuationNotice" w:id="1">
    <w:p w14:paraId="36E8BEB7" w14:textId="77777777" w:rsidR="009E7CC8" w:rsidRDefault="009E7CC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77777777" w:rsidR="009E7CC8" w:rsidRDefault="009E7CC8">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F02"/>
    <w:multiLevelType w:val="hybridMultilevel"/>
    <w:tmpl w:val="6BF05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2435B8"/>
    <w:multiLevelType w:val="hybridMultilevel"/>
    <w:tmpl w:val="3A86AFE0"/>
    <w:lvl w:ilvl="0" w:tplc="B4EEB8EC">
      <w:start w:val="1"/>
      <w:numFmt w:val="bullet"/>
      <w:lvlText w:val=""/>
      <w:lvlJc w:val="left"/>
      <w:pPr>
        <w:ind w:left="720" w:hanging="360"/>
      </w:pPr>
      <w:rPr>
        <w:rFonts w:ascii="Symbol" w:hAnsi="Symbol" w:hint="default"/>
      </w:rPr>
    </w:lvl>
    <w:lvl w:ilvl="1" w:tplc="C5B40C98">
      <w:start w:val="1"/>
      <w:numFmt w:val="bullet"/>
      <w:lvlText w:val="o"/>
      <w:lvlJc w:val="left"/>
      <w:pPr>
        <w:ind w:left="1440" w:hanging="360"/>
      </w:pPr>
      <w:rPr>
        <w:rFonts w:ascii="Courier New" w:hAnsi="Courier New" w:hint="default"/>
      </w:rPr>
    </w:lvl>
    <w:lvl w:ilvl="2" w:tplc="6E8C8DC0">
      <w:start w:val="1"/>
      <w:numFmt w:val="bullet"/>
      <w:lvlText w:val=""/>
      <w:lvlJc w:val="left"/>
      <w:pPr>
        <w:ind w:left="2160" w:hanging="360"/>
      </w:pPr>
      <w:rPr>
        <w:rFonts w:ascii="Wingdings" w:hAnsi="Wingdings" w:hint="default"/>
      </w:rPr>
    </w:lvl>
    <w:lvl w:ilvl="3" w:tplc="83328906">
      <w:start w:val="1"/>
      <w:numFmt w:val="bullet"/>
      <w:lvlText w:val=""/>
      <w:lvlJc w:val="left"/>
      <w:pPr>
        <w:ind w:left="2880" w:hanging="360"/>
      </w:pPr>
      <w:rPr>
        <w:rFonts w:ascii="Symbol" w:hAnsi="Symbol" w:hint="default"/>
      </w:rPr>
    </w:lvl>
    <w:lvl w:ilvl="4" w:tplc="2996C506">
      <w:start w:val="1"/>
      <w:numFmt w:val="bullet"/>
      <w:lvlText w:val="o"/>
      <w:lvlJc w:val="left"/>
      <w:pPr>
        <w:ind w:left="3600" w:hanging="360"/>
      </w:pPr>
      <w:rPr>
        <w:rFonts w:ascii="Courier New" w:hAnsi="Courier New" w:hint="default"/>
      </w:rPr>
    </w:lvl>
    <w:lvl w:ilvl="5" w:tplc="0A0CC1E0">
      <w:start w:val="1"/>
      <w:numFmt w:val="bullet"/>
      <w:lvlText w:val=""/>
      <w:lvlJc w:val="left"/>
      <w:pPr>
        <w:ind w:left="4320" w:hanging="360"/>
      </w:pPr>
      <w:rPr>
        <w:rFonts w:ascii="Wingdings" w:hAnsi="Wingdings" w:hint="default"/>
      </w:rPr>
    </w:lvl>
    <w:lvl w:ilvl="6" w:tplc="2FDEC11C">
      <w:start w:val="1"/>
      <w:numFmt w:val="bullet"/>
      <w:lvlText w:val=""/>
      <w:lvlJc w:val="left"/>
      <w:pPr>
        <w:ind w:left="5040" w:hanging="360"/>
      </w:pPr>
      <w:rPr>
        <w:rFonts w:ascii="Symbol" w:hAnsi="Symbol" w:hint="default"/>
      </w:rPr>
    </w:lvl>
    <w:lvl w:ilvl="7" w:tplc="C6AE9CD2">
      <w:start w:val="1"/>
      <w:numFmt w:val="bullet"/>
      <w:lvlText w:val="o"/>
      <w:lvlJc w:val="left"/>
      <w:pPr>
        <w:ind w:left="5760" w:hanging="360"/>
      </w:pPr>
      <w:rPr>
        <w:rFonts w:ascii="Courier New" w:hAnsi="Courier New" w:hint="default"/>
      </w:rPr>
    </w:lvl>
    <w:lvl w:ilvl="8" w:tplc="BDDAE1FE">
      <w:start w:val="1"/>
      <w:numFmt w:val="bullet"/>
      <w:lvlText w:val=""/>
      <w:lvlJc w:val="left"/>
      <w:pPr>
        <w:ind w:left="6480" w:hanging="360"/>
      </w:pPr>
      <w:rPr>
        <w:rFonts w:ascii="Wingdings" w:hAnsi="Wingdings" w:hint="default"/>
      </w:rPr>
    </w:lvl>
  </w:abstractNum>
  <w:abstractNum w:abstractNumId="2" w15:restartNumberingAfterBreak="0">
    <w:nsid w:val="1C90052C"/>
    <w:multiLevelType w:val="hybridMultilevel"/>
    <w:tmpl w:val="2F48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3537B8"/>
    <w:multiLevelType w:val="hybridMultilevel"/>
    <w:tmpl w:val="AFBEA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261D6A"/>
    <w:multiLevelType w:val="hybridMultilevel"/>
    <w:tmpl w:val="50DC8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6176DD"/>
    <w:multiLevelType w:val="hybridMultilevel"/>
    <w:tmpl w:val="0CE85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E06777"/>
    <w:multiLevelType w:val="hybridMultilevel"/>
    <w:tmpl w:val="39E6A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8166F8"/>
    <w:multiLevelType w:val="hybridMultilevel"/>
    <w:tmpl w:val="04AEE1DE"/>
    <w:lvl w:ilvl="0" w:tplc="3230DE26">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469CA2">
      <w:start w:val="1"/>
      <w:numFmt w:val="none"/>
      <w:pStyle w:val="Heading2"/>
      <w:suff w:val="nothing"/>
      <w:lvlText w:val=""/>
      <w:lvlJc w:val="left"/>
      <w:pPr>
        <w:ind w:left="284" w:firstLine="0"/>
      </w:pPr>
      <w:rPr>
        <w:rFonts w:hint="default"/>
      </w:rPr>
    </w:lvl>
    <w:lvl w:ilvl="2" w:tplc="8B28287A">
      <w:start w:val="1"/>
      <w:numFmt w:val="none"/>
      <w:pStyle w:val="Heading3"/>
      <w:suff w:val="nothing"/>
      <w:lvlText w:val=""/>
      <w:lvlJc w:val="left"/>
      <w:pPr>
        <w:ind w:left="284" w:firstLine="0"/>
      </w:pPr>
      <w:rPr>
        <w:rFonts w:hint="default"/>
      </w:rPr>
    </w:lvl>
    <w:lvl w:ilvl="3" w:tplc="477E28EC">
      <w:start w:val="1"/>
      <w:numFmt w:val="none"/>
      <w:pStyle w:val="Heading4"/>
      <w:suff w:val="nothing"/>
      <w:lvlText w:val=""/>
      <w:lvlJc w:val="left"/>
      <w:pPr>
        <w:ind w:left="284" w:firstLine="0"/>
      </w:pPr>
      <w:rPr>
        <w:rFonts w:hint="default"/>
      </w:rPr>
    </w:lvl>
    <w:lvl w:ilvl="4" w:tplc="49A48CB2">
      <w:start w:val="1"/>
      <w:numFmt w:val="none"/>
      <w:pStyle w:val="Heading5"/>
      <w:suff w:val="nothing"/>
      <w:lvlText w:val=""/>
      <w:lvlJc w:val="left"/>
      <w:pPr>
        <w:ind w:left="284" w:firstLine="0"/>
      </w:pPr>
      <w:rPr>
        <w:rFonts w:hint="default"/>
      </w:rPr>
    </w:lvl>
    <w:lvl w:ilvl="5" w:tplc="FE9A0146">
      <w:start w:val="1"/>
      <w:numFmt w:val="none"/>
      <w:pStyle w:val="Heading6"/>
      <w:suff w:val="nothing"/>
      <w:lvlText w:val=""/>
      <w:lvlJc w:val="left"/>
      <w:pPr>
        <w:ind w:left="284" w:firstLine="0"/>
      </w:pPr>
      <w:rPr>
        <w:rFonts w:hint="default"/>
      </w:rPr>
    </w:lvl>
    <w:lvl w:ilvl="6" w:tplc="507027C0">
      <w:start w:val="1"/>
      <w:numFmt w:val="none"/>
      <w:pStyle w:val="Heading7"/>
      <w:suff w:val="nothing"/>
      <w:lvlText w:val=""/>
      <w:lvlJc w:val="left"/>
      <w:pPr>
        <w:ind w:left="284" w:firstLine="0"/>
      </w:pPr>
      <w:rPr>
        <w:rFonts w:hint="default"/>
      </w:rPr>
    </w:lvl>
    <w:lvl w:ilvl="7" w:tplc="6CA2EB6C">
      <w:start w:val="1"/>
      <w:numFmt w:val="none"/>
      <w:pStyle w:val="Heading8"/>
      <w:suff w:val="nothing"/>
      <w:lvlText w:val=""/>
      <w:lvlJc w:val="left"/>
      <w:pPr>
        <w:ind w:left="284" w:firstLine="0"/>
      </w:pPr>
      <w:rPr>
        <w:rFonts w:hint="default"/>
      </w:rPr>
    </w:lvl>
    <w:lvl w:ilvl="8" w:tplc="338E5A7E">
      <w:start w:val="1"/>
      <w:numFmt w:val="none"/>
      <w:pStyle w:val="Heading9"/>
      <w:suff w:val="nothing"/>
      <w:lvlText w:val=""/>
      <w:lvlJc w:val="left"/>
      <w:pPr>
        <w:ind w:left="284" w:firstLine="0"/>
      </w:pPr>
      <w:rPr>
        <w:rFonts w:hint="default"/>
      </w:rPr>
    </w:lvl>
  </w:abstractNum>
  <w:abstractNum w:abstractNumId="8" w15:restartNumberingAfterBreak="0">
    <w:nsid w:val="3CD44ED6"/>
    <w:multiLevelType w:val="hybridMultilevel"/>
    <w:tmpl w:val="D0501CDA"/>
    <w:lvl w:ilvl="0" w:tplc="30D0F8F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924A38"/>
    <w:multiLevelType w:val="hybridMultilevel"/>
    <w:tmpl w:val="31B2F782"/>
    <w:lvl w:ilvl="0" w:tplc="D74C0C48">
      <w:start w:val="1"/>
      <w:numFmt w:val="bullet"/>
      <w:lvlText w:val=""/>
      <w:lvlJc w:val="left"/>
      <w:pPr>
        <w:ind w:left="720" w:hanging="360"/>
      </w:pPr>
      <w:rPr>
        <w:rFonts w:ascii="Symbol" w:hAnsi="Symbol" w:hint="default"/>
      </w:rPr>
    </w:lvl>
    <w:lvl w:ilvl="1" w:tplc="913073BC">
      <w:start w:val="1"/>
      <w:numFmt w:val="bullet"/>
      <w:lvlText w:val="o"/>
      <w:lvlJc w:val="left"/>
      <w:pPr>
        <w:ind w:left="1440" w:hanging="360"/>
      </w:pPr>
      <w:rPr>
        <w:rFonts w:ascii="Courier New" w:hAnsi="Courier New" w:hint="default"/>
      </w:rPr>
    </w:lvl>
    <w:lvl w:ilvl="2" w:tplc="6AD83DE6">
      <w:start w:val="1"/>
      <w:numFmt w:val="bullet"/>
      <w:lvlText w:val=""/>
      <w:lvlJc w:val="left"/>
      <w:pPr>
        <w:ind w:left="2160" w:hanging="360"/>
      </w:pPr>
      <w:rPr>
        <w:rFonts w:ascii="Wingdings" w:hAnsi="Wingdings" w:hint="default"/>
      </w:rPr>
    </w:lvl>
    <w:lvl w:ilvl="3" w:tplc="1534E898">
      <w:start w:val="1"/>
      <w:numFmt w:val="bullet"/>
      <w:lvlText w:val=""/>
      <w:lvlJc w:val="left"/>
      <w:pPr>
        <w:ind w:left="2880" w:hanging="360"/>
      </w:pPr>
      <w:rPr>
        <w:rFonts w:ascii="Symbol" w:hAnsi="Symbol" w:hint="default"/>
      </w:rPr>
    </w:lvl>
    <w:lvl w:ilvl="4" w:tplc="A1D851C4">
      <w:start w:val="1"/>
      <w:numFmt w:val="bullet"/>
      <w:lvlText w:val="o"/>
      <w:lvlJc w:val="left"/>
      <w:pPr>
        <w:ind w:left="3600" w:hanging="360"/>
      </w:pPr>
      <w:rPr>
        <w:rFonts w:ascii="Courier New" w:hAnsi="Courier New" w:hint="default"/>
      </w:rPr>
    </w:lvl>
    <w:lvl w:ilvl="5" w:tplc="25524318">
      <w:start w:val="1"/>
      <w:numFmt w:val="bullet"/>
      <w:lvlText w:val=""/>
      <w:lvlJc w:val="left"/>
      <w:pPr>
        <w:ind w:left="4320" w:hanging="360"/>
      </w:pPr>
      <w:rPr>
        <w:rFonts w:ascii="Wingdings" w:hAnsi="Wingdings" w:hint="default"/>
      </w:rPr>
    </w:lvl>
    <w:lvl w:ilvl="6" w:tplc="83FE2F96">
      <w:start w:val="1"/>
      <w:numFmt w:val="bullet"/>
      <w:lvlText w:val=""/>
      <w:lvlJc w:val="left"/>
      <w:pPr>
        <w:ind w:left="5040" w:hanging="360"/>
      </w:pPr>
      <w:rPr>
        <w:rFonts w:ascii="Symbol" w:hAnsi="Symbol" w:hint="default"/>
      </w:rPr>
    </w:lvl>
    <w:lvl w:ilvl="7" w:tplc="FC6C85D4">
      <w:start w:val="1"/>
      <w:numFmt w:val="bullet"/>
      <w:lvlText w:val="o"/>
      <w:lvlJc w:val="left"/>
      <w:pPr>
        <w:ind w:left="5760" w:hanging="360"/>
      </w:pPr>
      <w:rPr>
        <w:rFonts w:ascii="Courier New" w:hAnsi="Courier New" w:hint="default"/>
      </w:rPr>
    </w:lvl>
    <w:lvl w:ilvl="8" w:tplc="AC944F1E">
      <w:start w:val="1"/>
      <w:numFmt w:val="bullet"/>
      <w:lvlText w:val=""/>
      <w:lvlJc w:val="left"/>
      <w:pPr>
        <w:ind w:left="6480" w:hanging="360"/>
      </w:pPr>
      <w:rPr>
        <w:rFonts w:ascii="Wingdings" w:hAnsi="Wingdings" w:hint="default"/>
      </w:rPr>
    </w:lvl>
  </w:abstractNum>
  <w:abstractNum w:abstractNumId="10" w15:restartNumberingAfterBreak="0">
    <w:nsid w:val="509D6312"/>
    <w:multiLevelType w:val="hybridMultilevel"/>
    <w:tmpl w:val="0EEA8352"/>
    <w:lvl w:ilvl="0" w:tplc="704A6722">
      <w:start w:val="1"/>
      <w:numFmt w:val="bullet"/>
      <w:lvlText w:val=""/>
      <w:lvlJc w:val="left"/>
      <w:pPr>
        <w:ind w:left="720" w:hanging="360"/>
      </w:pPr>
      <w:rPr>
        <w:rFonts w:ascii="Symbol" w:hAnsi="Symbol" w:hint="default"/>
      </w:rPr>
    </w:lvl>
    <w:lvl w:ilvl="1" w:tplc="D8F24C9E">
      <w:start w:val="1"/>
      <w:numFmt w:val="bullet"/>
      <w:lvlText w:val="o"/>
      <w:lvlJc w:val="left"/>
      <w:pPr>
        <w:ind w:left="1440" w:hanging="360"/>
      </w:pPr>
      <w:rPr>
        <w:rFonts w:ascii="Courier New" w:hAnsi="Courier New" w:hint="default"/>
      </w:rPr>
    </w:lvl>
    <w:lvl w:ilvl="2" w:tplc="AC92FB3A">
      <w:start w:val="1"/>
      <w:numFmt w:val="bullet"/>
      <w:lvlText w:val=""/>
      <w:lvlJc w:val="left"/>
      <w:pPr>
        <w:ind w:left="2160" w:hanging="360"/>
      </w:pPr>
      <w:rPr>
        <w:rFonts w:ascii="Wingdings" w:hAnsi="Wingdings" w:hint="default"/>
      </w:rPr>
    </w:lvl>
    <w:lvl w:ilvl="3" w:tplc="6338E372">
      <w:start w:val="1"/>
      <w:numFmt w:val="bullet"/>
      <w:lvlText w:val=""/>
      <w:lvlJc w:val="left"/>
      <w:pPr>
        <w:ind w:left="2880" w:hanging="360"/>
      </w:pPr>
      <w:rPr>
        <w:rFonts w:ascii="Symbol" w:hAnsi="Symbol" w:hint="default"/>
      </w:rPr>
    </w:lvl>
    <w:lvl w:ilvl="4" w:tplc="48F8C4E6">
      <w:start w:val="1"/>
      <w:numFmt w:val="bullet"/>
      <w:lvlText w:val="o"/>
      <w:lvlJc w:val="left"/>
      <w:pPr>
        <w:ind w:left="3600" w:hanging="360"/>
      </w:pPr>
      <w:rPr>
        <w:rFonts w:ascii="Courier New" w:hAnsi="Courier New" w:hint="default"/>
      </w:rPr>
    </w:lvl>
    <w:lvl w:ilvl="5" w:tplc="675C9A32">
      <w:start w:val="1"/>
      <w:numFmt w:val="bullet"/>
      <w:lvlText w:val=""/>
      <w:lvlJc w:val="left"/>
      <w:pPr>
        <w:ind w:left="4320" w:hanging="360"/>
      </w:pPr>
      <w:rPr>
        <w:rFonts w:ascii="Wingdings" w:hAnsi="Wingdings" w:hint="default"/>
      </w:rPr>
    </w:lvl>
    <w:lvl w:ilvl="6" w:tplc="17EC2AE0">
      <w:start w:val="1"/>
      <w:numFmt w:val="bullet"/>
      <w:lvlText w:val=""/>
      <w:lvlJc w:val="left"/>
      <w:pPr>
        <w:ind w:left="5040" w:hanging="360"/>
      </w:pPr>
      <w:rPr>
        <w:rFonts w:ascii="Symbol" w:hAnsi="Symbol" w:hint="default"/>
      </w:rPr>
    </w:lvl>
    <w:lvl w:ilvl="7" w:tplc="4B4027E8">
      <w:start w:val="1"/>
      <w:numFmt w:val="bullet"/>
      <w:lvlText w:val="o"/>
      <w:lvlJc w:val="left"/>
      <w:pPr>
        <w:ind w:left="5760" w:hanging="360"/>
      </w:pPr>
      <w:rPr>
        <w:rFonts w:ascii="Courier New" w:hAnsi="Courier New" w:hint="default"/>
      </w:rPr>
    </w:lvl>
    <w:lvl w:ilvl="8" w:tplc="6F4ACF24">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hybridMultilevel"/>
    <w:tmpl w:val="27FC7202"/>
    <w:lvl w:ilvl="0" w:tplc="1B862BF2">
      <w:start w:val="1"/>
      <w:numFmt w:val="bullet"/>
      <w:pStyle w:val="ListBullet"/>
      <w:lvlText w:val=""/>
      <w:lvlJc w:val="left"/>
      <w:pPr>
        <w:tabs>
          <w:tab w:val="num" w:pos="652"/>
        </w:tabs>
        <w:ind w:left="652" w:hanging="368"/>
      </w:pPr>
      <w:rPr>
        <w:rFonts w:ascii="Symbol" w:hAnsi="Symbol" w:hint="default"/>
      </w:rPr>
    </w:lvl>
    <w:lvl w:ilvl="1" w:tplc="35987A38">
      <w:start w:val="1"/>
      <w:numFmt w:val="lowerLetter"/>
      <w:lvlText w:val="%2)"/>
      <w:lvlJc w:val="left"/>
      <w:pPr>
        <w:ind w:left="1004" w:hanging="360"/>
      </w:pPr>
      <w:rPr>
        <w:rFonts w:hint="default"/>
      </w:rPr>
    </w:lvl>
    <w:lvl w:ilvl="2" w:tplc="354AA28C">
      <w:start w:val="1"/>
      <w:numFmt w:val="lowerRoman"/>
      <w:lvlText w:val="%3)"/>
      <w:lvlJc w:val="left"/>
      <w:pPr>
        <w:ind w:left="1364" w:hanging="360"/>
      </w:pPr>
      <w:rPr>
        <w:rFonts w:hint="default"/>
      </w:rPr>
    </w:lvl>
    <w:lvl w:ilvl="3" w:tplc="5EF44540">
      <w:start w:val="1"/>
      <w:numFmt w:val="decimal"/>
      <w:lvlText w:val="(%4)"/>
      <w:lvlJc w:val="left"/>
      <w:pPr>
        <w:ind w:left="1724" w:hanging="360"/>
      </w:pPr>
      <w:rPr>
        <w:rFonts w:hint="default"/>
      </w:rPr>
    </w:lvl>
    <w:lvl w:ilvl="4" w:tplc="F6FCB822">
      <w:start w:val="1"/>
      <w:numFmt w:val="lowerLetter"/>
      <w:lvlText w:val="(%5)"/>
      <w:lvlJc w:val="left"/>
      <w:pPr>
        <w:ind w:left="2084" w:hanging="360"/>
      </w:pPr>
      <w:rPr>
        <w:rFonts w:hint="default"/>
      </w:rPr>
    </w:lvl>
    <w:lvl w:ilvl="5" w:tplc="737CBF42">
      <w:start w:val="1"/>
      <w:numFmt w:val="lowerRoman"/>
      <w:lvlText w:val="(%6)"/>
      <w:lvlJc w:val="left"/>
      <w:pPr>
        <w:ind w:left="2444" w:hanging="360"/>
      </w:pPr>
      <w:rPr>
        <w:rFonts w:hint="default"/>
      </w:rPr>
    </w:lvl>
    <w:lvl w:ilvl="6" w:tplc="F2C41464">
      <w:start w:val="1"/>
      <w:numFmt w:val="decimal"/>
      <w:lvlText w:val="%7."/>
      <w:lvlJc w:val="left"/>
      <w:pPr>
        <w:ind w:left="2804" w:hanging="360"/>
      </w:pPr>
      <w:rPr>
        <w:rFonts w:hint="default"/>
      </w:rPr>
    </w:lvl>
    <w:lvl w:ilvl="7" w:tplc="B8D44C06">
      <w:start w:val="1"/>
      <w:numFmt w:val="lowerLetter"/>
      <w:lvlText w:val="%8."/>
      <w:lvlJc w:val="left"/>
      <w:pPr>
        <w:ind w:left="3164" w:hanging="360"/>
      </w:pPr>
      <w:rPr>
        <w:rFonts w:hint="default"/>
      </w:rPr>
    </w:lvl>
    <w:lvl w:ilvl="8" w:tplc="112E59CE">
      <w:start w:val="1"/>
      <w:numFmt w:val="lowerRoman"/>
      <w:lvlText w:val="%9."/>
      <w:lvlJc w:val="left"/>
      <w:pPr>
        <w:ind w:left="3524" w:hanging="360"/>
      </w:pPr>
      <w:rPr>
        <w:rFonts w:hint="default"/>
      </w:rPr>
    </w:lvl>
  </w:abstractNum>
  <w:abstractNum w:abstractNumId="12" w15:restartNumberingAfterBreak="0">
    <w:nsid w:val="5F2E3BC7"/>
    <w:multiLevelType w:val="hybridMultilevel"/>
    <w:tmpl w:val="08A27348"/>
    <w:lvl w:ilvl="0" w:tplc="050CF99E">
      <w:start w:val="1"/>
      <w:numFmt w:val="decimal"/>
      <w:lvlText w:val="%1."/>
      <w:lvlJc w:val="left"/>
      <w:pPr>
        <w:ind w:left="720" w:hanging="360"/>
      </w:pPr>
    </w:lvl>
    <w:lvl w:ilvl="1" w:tplc="B70CDB6A">
      <w:start w:val="1"/>
      <w:numFmt w:val="lowerLetter"/>
      <w:lvlText w:val="%2."/>
      <w:lvlJc w:val="left"/>
      <w:pPr>
        <w:ind w:left="1440" w:hanging="360"/>
      </w:pPr>
    </w:lvl>
    <w:lvl w:ilvl="2" w:tplc="2B7EE316">
      <w:start w:val="1"/>
      <w:numFmt w:val="lowerRoman"/>
      <w:lvlText w:val="%3."/>
      <w:lvlJc w:val="right"/>
      <w:pPr>
        <w:ind w:left="2160" w:hanging="180"/>
      </w:pPr>
    </w:lvl>
    <w:lvl w:ilvl="3" w:tplc="6994E2FE">
      <w:start w:val="1"/>
      <w:numFmt w:val="decimal"/>
      <w:lvlText w:val="%4."/>
      <w:lvlJc w:val="left"/>
      <w:pPr>
        <w:ind w:left="2880" w:hanging="360"/>
      </w:pPr>
    </w:lvl>
    <w:lvl w:ilvl="4" w:tplc="ECCAA0BE">
      <w:start w:val="1"/>
      <w:numFmt w:val="lowerLetter"/>
      <w:lvlText w:val="%5."/>
      <w:lvlJc w:val="left"/>
      <w:pPr>
        <w:ind w:left="3600" w:hanging="360"/>
      </w:pPr>
    </w:lvl>
    <w:lvl w:ilvl="5" w:tplc="468CF2B6">
      <w:start w:val="1"/>
      <w:numFmt w:val="lowerRoman"/>
      <w:lvlText w:val="%6."/>
      <w:lvlJc w:val="right"/>
      <w:pPr>
        <w:ind w:left="4320" w:hanging="180"/>
      </w:pPr>
    </w:lvl>
    <w:lvl w:ilvl="6" w:tplc="BF8ABECE">
      <w:start w:val="1"/>
      <w:numFmt w:val="decimal"/>
      <w:lvlText w:val="%7."/>
      <w:lvlJc w:val="left"/>
      <w:pPr>
        <w:ind w:left="5040" w:hanging="360"/>
      </w:pPr>
    </w:lvl>
    <w:lvl w:ilvl="7" w:tplc="83F268A6">
      <w:start w:val="1"/>
      <w:numFmt w:val="lowerLetter"/>
      <w:lvlText w:val="%8."/>
      <w:lvlJc w:val="left"/>
      <w:pPr>
        <w:ind w:left="5760" w:hanging="360"/>
      </w:pPr>
    </w:lvl>
    <w:lvl w:ilvl="8" w:tplc="FE1E672A">
      <w:start w:val="1"/>
      <w:numFmt w:val="lowerRoman"/>
      <w:lvlText w:val="%9."/>
      <w:lvlJc w:val="right"/>
      <w:pPr>
        <w:ind w:left="6480" w:hanging="180"/>
      </w:pPr>
    </w:lvl>
  </w:abstractNum>
  <w:abstractNum w:abstractNumId="13" w15:restartNumberingAfterBreak="0">
    <w:nsid w:val="5FC269FD"/>
    <w:multiLevelType w:val="hybridMultilevel"/>
    <w:tmpl w:val="C2EC5C7A"/>
    <w:lvl w:ilvl="0" w:tplc="E976E74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E4C2DA">
      <w:start w:val="1"/>
      <w:numFmt w:val="bullet"/>
      <w:pStyle w:val="ListBullet2"/>
      <w:lvlText w:val="o"/>
      <w:lvlJc w:val="left"/>
      <w:pPr>
        <w:ind w:left="652" w:firstLine="0"/>
      </w:pPr>
      <w:rPr>
        <w:rFonts w:ascii="Courier New" w:hAnsi="Courier New" w:hint="default"/>
      </w:rPr>
    </w:lvl>
    <w:lvl w:ilvl="2" w:tplc="E05CB13A">
      <w:start w:val="1"/>
      <w:numFmt w:val="none"/>
      <w:suff w:val="nothing"/>
      <w:lvlText w:val=""/>
      <w:lvlJc w:val="left"/>
      <w:pPr>
        <w:ind w:left="652" w:firstLine="0"/>
      </w:pPr>
      <w:rPr>
        <w:rFonts w:hint="default"/>
      </w:rPr>
    </w:lvl>
    <w:lvl w:ilvl="3" w:tplc="80B4F706">
      <w:start w:val="1"/>
      <w:numFmt w:val="none"/>
      <w:suff w:val="nothing"/>
      <w:lvlText w:val=""/>
      <w:lvlJc w:val="left"/>
      <w:pPr>
        <w:ind w:left="652" w:firstLine="0"/>
      </w:pPr>
      <w:rPr>
        <w:rFonts w:hint="default"/>
      </w:rPr>
    </w:lvl>
    <w:lvl w:ilvl="4" w:tplc="2FC6445A">
      <w:start w:val="1"/>
      <w:numFmt w:val="none"/>
      <w:suff w:val="nothing"/>
      <w:lvlText w:val=""/>
      <w:lvlJc w:val="left"/>
      <w:pPr>
        <w:ind w:left="652" w:firstLine="0"/>
      </w:pPr>
      <w:rPr>
        <w:rFonts w:hint="default"/>
      </w:rPr>
    </w:lvl>
    <w:lvl w:ilvl="5" w:tplc="C52262A6">
      <w:start w:val="1"/>
      <w:numFmt w:val="none"/>
      <w:suff w:val="nothing"/>
      <w:lvlText w:val=""/>
      <w:lvlJc w:val="left"/>
      <w:pPr>
        <w:ind w:left="652" w:firstLine="0"/>
      </w:pPr>
      <w:rPr>
        <w:rFonts w:hint="default"/>
      </w:rPr>
    </w:lvl>
    <w:lvl w:ilvl="6" w:tplc="0818039A">
      <w:start w:val="1"/>
      <w:numFmt w:val="none"/>
      <w:suff w:val="nothing"/>
      <w:lvlText w:val=""/>
      <w:lvlJc w:val="left"/>
      <w:pPr>
        <w:ind w:left="652" w:firstLine="0"/>
      </w:pPr>
      <w:rPr>
        <w:rFonts w:hint="default"/>
      </w:rPr>
    </w:lvl>
    <w:lvl w:ilvl="7" w:tplc="A9166676">
      <w:start w:val="1"/>
      <w:numFmt w:val="none"/>
      <w:suff w:val="nothing"/>
      <w:lvlText w:val=""/>
      <w:lvlJc w:val="left"/>
      <w:pPr>
        <w:ind w:left="652" w:firstLine="0"/>
      </w:pPr>
      <w:rPr>
        <w:rFonts w:hint="default"/>
      </w:rPr>
    </w:lvl>
    <w:lvl w:ilvl="8" w:tplc="2A30FAC4">
      <w:start w:val="1"/>
      <w:numFmt w:val="none"/>
      <w:suff w:val="nothing"/>
      <w:lvlText w:val=""/>
      <w:lvlJc w:val="left"/>
      <w:pPr>
        <w:ind w:left="652" w:firstLine="0"/>
      </w:pPr>
      <w:rPr>
        <w:rFonts w:hint="default"/>
      </w:rPr>
    </w:lvl>
  </w:abstractNum>
  <w:abstractNum w:abstractNumId="14" w15:restartNumberingAfterBreak="0">
    <w:nsid w:val="60B37F30"/>
    <w:multiLevelType w:val="hybridMultilevel"/>
    <w:tmpl w:val="4BD48F78"/>
    <w:lvl w:ilvl="0" w:tplc="235E3A6A">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27029AD"/>
    <w:multiLevelType w:val="hybridMultilevel"/>
    <w:tmpl w:val="49CEC7D4"/>
    <w:lvl w:ilvl="0" w:tplc="34BC87A4">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415E366C">
      <w:start w:val="1"/>
      <w:numFmt w:val="lowerLetter"/>
      <w:pStyle w:val="ListNumber2"/>
      <w:lvlText w:val="%2"/>
      <w:lvlJc w:val="left"/>
      <w:pPr>
        <w:ind w:left="652" w:firstLine="0"/>
      </w:pPr>
      <w:rPr>
        <w:rFonts w:hint="default"/>
      </w:rPr>
    </w:lvl>
    <w:lvl w:ilvl="2" w:tplc="2FD43C8C">
      <w:start w:val="1"/>
      <w:numFmt w:val="none"/>
      <w:suff w:val="nothing"/>
      <w:lvlText w:val=""/>
      <w:lvlJc w:val="left"/>
      <w:pPr>
        <w:ind w:left="652" w:firstLine="0"/>
      </w:pPr>
      <w:rPr>
        <w:rFonts w:hint="default"/>
      </w:rPr>
    </w:lvl>
    <w:lvl w:ilvl="3" w:tplc="253E0428">
      <w:start w:val="1"/>
      <w:numFmt w:val="none"/>
      <w:suff w:val="nothing"/>
      <w:lvlText w:val=""/>
      <w:lvlJc w:val="left"/>
      <w:pPr>
        <w:ind w:left="652" w:firstLine="0"/>
      </w:pPr>
      <w:rPr>
        <w:rFonts w:hint="default"/>
      </w:rPr>
    </w:lvl>
    <w:lvl w:ilvl="4" w:tplc="B90ED54E">
      <w:start w:val="1"/>
      <w:numFmt w:val="none"/>
      <w:suff w:val="nothing"/>
      <w:lvlText w:val=""/>
      <w:lvlJc w:val="left"/>
      <w:pPr>
        <w:ind w:left="652" w:firstLine="0"/>
      </w:pPr>
      <w:rPr>
        <w:rFonts w:hint="default"/>
      </w:rPr>
    </w:lvl>
    <w:lvl w:ilvl="5" w:tplc="CD5E2966">
      <w:start w:val="1"/>
      <w:numFmt w:val="none"/>
      <w:suff w:val="nothing"/>
      <w:lvlText w:val=""/>
      <w:lvlJc w:val="left"/>
      <w:pPr>
        <w:ind w:left="652" w:firstLine="0"/>
      </w:pPr>
      <w:rPr>
        <w:rFonts w:hint="default"/>
      </w:rPr>
    </w:lvl>
    <w:lvl w:ilvl="6" w:tplc="B0A894F2">
      <w:start w:val="1"/>
      <w:numFmt w:val="none"/>
      <w:suff w:val="nothing"/>
      <w:lvlText w:val=""/>
      <w:lvlJc w:val="left"/>
      <w:pPr>
        <w:ind w:left="652" w:firstLine="0"/>
      </w:pPr>
      <w:rPr>
        <w:rFonts w:hint="default"/>
      </w:rPr>
    </w:lvl>
    <w:lvl w:ilvl="7" w:tplc="A29A629C">
      <w:start w:val="1"/>
      <w:numFmt w:val="none"/>
      <w:suff w:val="nothing"/>
      <w:lvlText w:val=""/>
      <w:lvlJc w:val="left"/>
      <w:pPr>
        <w:ind w:left="652" w:firstLine="0"/>
      </w:pPr>
      <w:rPr>
        <w:rFonts w:hint="default"/>
      </w:rPr>
    </w:lvl>
    <w:lvl w:ilvl="8" w:tplc="751A00AE">
      <w:start w:val="1"/>
      <w:numFmt w:val="none"/>
      <w:suff w:val="nothing"/>
      <w:lvlText w:val=""/>
      <w:lvlJc w:val="left"/>
      <w:pPr>
        <w:ind w:left="652" w:firstLine="0"/>
      </w:pPr>
      <w:rPr>
        <w:rFonts w:hint="default"/>
      </w:rPr>
    </w:lvl>
  </w:abstractNum>
  <w:abstractNum w:abstractNumId="16" w15:restartNumberingAfterBreak="0">
    <w:nsid w:val="62E9402B"/>
    <w:multiLevelType w:val="hybridMultilevel"/>
    <w:tmpl w:val="FFFFFFFF"/>
    <w:lvl w:ilvl="0" w:tplc="F3CA2C48">
      <w:start w:val="1"/>
      <w:numFmt w:val="bullet"/>
      <w:lvlText w:val=""/>
      <w:lvlJc w:val="left"/>
      <w:pPr>
        <w:ind w:left="720" w:hanging="360"/>
      </w:pPr>
      <w:rPr>
        <w:rFonts w:ascii="Symbol" w:hAnsi="Symbol" w:hint="default"/>
      </w:rPr>
    </w:lvl>
    <w:lvl w:ilvl="1" w:tplc="49BE8F86">
      <w:start w:val="1"/>
      <w:numFmt w:val="bullet"/>
      <w:lvlText w:val="o"/>
      <w:lvlJc w:val="left"/>
      <w:pPr>
        <w:ind w:left="1440" w:hanging="360"/>
      </w:pPr>
      <w:rPr>
        <w:rFonts w:ascii="Courier New" w:hAnsi="Courier New" w:hint="default"/>
      </w:rPr>
    </w:lvl>
    <w:lvl w:ilvl="2" w:tplc="A80C3E7C">
      <w:start w:val="1"/>
      <w:numFmt w:val="bullet"/>
      <w:lvlText w:val=""/>
      <w:lvlJc w:val="left"/>
      <w:pPr>
        <w:ind w:left="2160" w:hanging="360"/>
      </w:pPr>
      <w:rPr>
        <w:rFonts w:ascii="Wingdings" w:hAnsi="Wingdings" w:hint="default"/>
      </w:rPr>
    </w:lvl>
    <w:lvl w:ilvl="3" w:tplc="73FE5E04">
      <w:start w:val="1"/>
      <w:numFmt w:val="bullet"/>
      <w:lvlText w:val=""/>
      <w:lvlJc w:val="left"/>
      <w:pPr>
        <w:ind w:left="2880" w:hanging="360"/>
      </w:pPr>
      <w:rPr>
        <w:rFonts w:ascii="Symbol" w:hAnsi="Symbol" w:hint="default"/>
      </w:rPr>
    </w:lvl>
    <w:lvl w:ilvl="4" w:tplc="2454F0E0">
      <w:start w:val="1"/>
      <w:numFmt w:val="bullet"/>
      <w:lvlText w:val="o"/>
      <w:lvlJc w:val="left"/>
      <w:pPr>
        <w:ind w:left="3600" w:hanging="360"/>
      </w:pPr>
      <w:rPr>
        <w:rFonts w:ascii="Courier New" w:hAnsi="Courier New" w:hint="default"/>
      </w:rPr>
    </w:lvl>
    <w:lvl w:ilvl="5" w:tplc="548AA94A">
      <w:start w:val="1"/>
      <w:numFmt w:val="bullet"/>
      <w:lvlText w:val=""/>
      <w:lvlJc w:val="left"/>
      <w:pPr>
        <w:ind w:left="4320" w:hanging="360"/>
      </w:pPr>
      <w:rPr>
        <w:rFonts w:ascii="Wingdings" w:hAnsi="Wingdings" w:hint="default"/>
      </w:rPr>
    </w:lvl>
    <w:lvl w:ilvl="6" w:tplc="190C4BBC">
      <w:start w:val="1"/>
      <w:numFmt w:val="bullet"/>
      <w:lvlText w:val=""/>
      <w:lvlJc w:val="left"/>
      <w:pPr>
        <w:ind w:left="5040" w:hanging="360"/>
      </w:pPr>
      <w:rPr>
        <w:rFonts w:ascii="Symbol" w:hAnsi="Symbol" w:hint="default"/>
      </w:rPr>
    </w:lvl>
    <w:lvl w:ilvl="7" w:tplc="C658D26A">
      <w:start w:val="1"/>
      <w:numFmt w:val="bullet"/>
      <w:lvlText w:val="o"/>
      <w:lvlJc w:val="left"/>
      <w:pPr>
        <w:ind w:left="5760" w:hanging="360"/>
      </w:pPr>
      <w:rPr>
        <w:rFonts w:ascii="Courier New" w:hAnsi="Courier New" w:hint="default"/>
      </w:rPr>
    </w:lvl>
    <w:lvl w:ilvl="8" w:tplc="E23EF652">
      <w:start w:val="1"/>
      <w:numFmt w:val="bullet"/>
      <w:lvlText w:val=""/>
      <w:lvlJc w:val="left"/>
      <w:pPr>
        <w:ind w:left="6480" w:hanging="360"/>
      </w:pPr>
      <w:rPr>
        <w:rFonts w:ascii="Wingdings" w:hAnsi="Wingdings" w:hint="default"/>
      </w:rPr>
    </w:lvl>
  </w:abstractNum>
  <w:abstractNum w:abstractNumId="17" w15:restartNumberingAfterBreak="0">
    <w:nsid w:val="6E8C4E85"/>
    <w:multiLevelType w:val="hybridMultilevel"/>
    <w:tmpl w:val="2A288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217E42"/>
    <w:multiLevelType w:val="hybridMultilevel"/>
    <w:tmpl w:val="B4E09EDE"/>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1E6844"/>
    <w:multiLevelType w:val="hybridMultilevel"/>
    <w:tmpl w:val="9C0864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E73AE6"/>
    <w:multiLevelType w:val="hybridMultilevel"/>
    <w:tmpl w:val="59C8D89E"/>
    <w:lvl w:ilvl="0" w:tplc="B9A447D8">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9F0E7ACA">
      <w:start w:val="1"/>
      <w:numFmt w:val="none"/>
      <w:suff w:val="nothing"/>
      <w:lvlText w:val=""/>
      <w:lvlJc w:val="left"/>
      <w:pPr>
        <w:ind w:left="284" w:firstLine="0"/>
      </w:pPr>
      <w:rPr>
        <w:rFonts w:hint="default"/>
      </w:rPr>
    </w:lvl>
    <w:lvl w:ilvl="2" w:tplc="1FB6D538">
      <w:start w:val="1"/>
      <w:numFmt w:val="none"/>
      <w:suff w:val="nothing"/>
      <w:lvlText w:val=""/>
      <w:lvlJc w:val="left"/>
      <w:pPr>
        <w:ind w:left="284" w:firstLine="0"/>
      </w:pPr>
      <w:rPr>
        <w:rFonts w:hint="default"/>
      </w:rPr>
    </w:lvl>
    <w:lvl w:ilvl="3" w:tplc="497A563E">
      <w:start w:val="1"/>
      <w:numFmt w:val="none"/>
      <w:suff w:val="nothing"/>
      <w:lvlText w:val=""/>
      <w:lvlJc w:val="left"/>
      <w:pPr>
        <w:ind w:left="284" w:firstLine="0"/>
      </w:pPr>
      <w:rPr>
        <w:rFonts w:hint="default"/>
      </w:rPr>
    </w:lvl>
    <w:lvl w:ilvl="4" w:tplc="1F2C3A7C">
      <w:start w:val="1"/>
      <w:numFmt w:val="none"/>
      <w:suff w:val="nothing"/>
      <w:lvlText w:val=""/>
      <w:lvlJc w:val="left"/>
      <w:pPr>
        <w:ind w:left="284" w:firstLine="0"/>
      </w:pPr>
      <w:rPr>
        <w:rFonts w:hint="default"/>
      </w:rPr>
    </w:lvl>
    <w:lvl w:ilvl="5" w:tplc="F692CACE">
      <w:start w:val="1"/>
      <w:numFmt w:val="none"/>
      <w:suff w:val="nothing"/>
      <w:lvlText w:val=""/>
      <w:lvlJc w:val="left"/>
      <w:pPr>
        <w:ind w:left="284" w:firstLine="0"/>
      </w:pPr>
      <w:rPr>
        <w:rFonts w:hint="default"/>
      </w:rPr>
    </w:lvl>
    <w:lvl w:ilvl="6" w:tplc="ED9C11F0">
      <w:start w:val="1"/>
      <w:numFmt w:val="none"/>
      <w:suff w:val="nothing"/>
      <w:lvlText w:val=""/>
      <w:lvlJc w:val="left"/>
      <w:pPr>
        <w:ind w:left="284" w:firstLine="0"/>
      </w:pPr>
      <w:rPr>
        <w:rFonts w:hint="default"/>
      </w:rPr>
    </w:lvl>
    <w:lvl w:ilvl="7" w:tplc="8362D770">
      <w:start w:val="1"/>
      <w:numFmt w:val="none"/>
      <w:suff w:val="nothing"/>
      <w:lvlText w:val=""/>
      <w:lvlJc w:val="left"/>
      <w:pPr>
        <w:ind w:left="284" w:firstLine="0"/>
      </w:pPr>
      <w:rPr>
        <w:rFonts w:hint="default"/>
      </w:rPr>
    </w:lvl>
    <w:lvl w:ilvl="8" w:tplc="804E9DD4">
      <w:start w:val="1"/>
      <w:numFmt w:val="none"/>
      <w:suff w:val="nothing"/>
      <w:lvlText w:val=""/>
      <w:lvlJc w:val="left"/>
      <w:pPr>
        <w:ind w:left="284" w:firstLine="0"/>
      </w:pPr>
      <w:rPr>
        <w:rFonts w:hint="default"/>
      </w:rPr>
    </w:lvl>
  </w:abstractNum>
  <w:abstractNum w:abstractNumId="21" w15:restartNumberingAfterBreak="0">
    <w:nsid w:val="7D5860C1"/>
    <w:multiLevelType w:val="hybridMultilevel"/>
    <w:tmpl w:val="219A9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9"/>
  </w:num>
  <w:num w:numId="4">
    <w:abstractNumId w:val="10"/>
  </w:num>
  <w:num w:numId="5">
    <w:abstractNumId w:val="11"/>
  </w:num>
  <w:num w:numId="6">
    <w:abstractNumId w:val="13"/>
  </w:num>
  <w:num w:numId="7">
    <w:abstractNumId w:val="15"/>
  </w:num>
  <w:num w:numId="8">
    <w:abstractNumId w:val="1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4"/>
  </w:num>
  <w:num w:numId="14">
    <w:abstractNumId w:val="18"/>
  </w:num>
  <w:num w:numId="15">
    <w:abstractNumId w:val="21"/>
  </w:num>
  <w:num w:numId="16">
    <w:abstractNumId w:val="14"/>
  </w:num>
  <w:num w:numId="17">
    <w:abstractNumId w:val="5"/>
  </w:num>
  <w:num w:numId="18">
    <w:abstractNumId w:val="8"/>
  </w:num>
  <w:num w:numId="19">
    <w:abstractNumId w:val="19"/>
  </w:num>
  <w:num w:numId="20">
    <w:abstractNumId w:val="17"/>
  </w:num>
  <w:num w:numId="21">
    <w:abstractNumId w:val="3"/>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US" w:vendorID="64" w:dllVersion="4096" w:nlCheck="1" w:checkStyle="0"/>
  <w:proofState w:spelling="clean" w:grammar="clean"/>
  <w:attachedTemplate r:id="rId1"/>
  <w:defaultTabStop w:val="720"/>
  <w:evenAndOddHeaders/>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QUAPYe+qSwAAAA="/>
  </w:docVars>
  <w:rsids>
    <w:rsidRoot w:val="001A7A7B"/>
    <w:rsid w:val="0000031A"/>
    <w:rsid w:val="00001C08"/>
    <w:rsid w:val="00002BF1"/>
    <w:rsid w:val="00006220"/>
    <w:rsid w:val="00006CD7"/>
    <w:rsid w:val="00007F14"/>
    <w:rsid w:val="000103FC"/>
    <w:rsid w:val="00010746"/>
    <w:rsid w:val="00011F2D"/>
    <w:rsid w:val="000143DF"/>
    <w:rsid w:val="000151F8"/>
    <w:rsid w:val="00015D43"/>
    <w:rsid w:val="00016801"/>
    <w:rsid w:val="00021171"/>
    <w:rsid w:val="00023790"/>
    <w:rsid w:val="00023AD5"/>
    <w:rsid w:val="00024602"/>
    <w:rsid w:val="000252FF"/>
    <w:rsid w:val="000253AE"/>
    <w:rsid w:val="0002C02F"/>
    <w:rsid w:val="00030EBC"/>
    <w:rsid w:val="000331B6"/>
    <w:rsid w:val="00034F5E"/>
    <w:rsid w:val="0003541F"/>
    <w:rsid w:val="00040BF3"/>
    <w:rsid w:val="000423E3"/>
    <w:rsid w:val="0004292D"/>
    <w:rsid w:val="00042D30"/>
    <w:rsid w:val="00043FA0"/>
    <w:rsid w:val="00044C5D"/>
    <w:rsid w:val="00044D23"/>
    <w:rsid w:val="0004575C"/>
    <w:rsid w:val="00046473"/>
    <w:rsid w:val="000507E6"/>
    <w:rsid w:val="0005163D"/>
    <w:rsid w:val="000534F4"/>
    <w:rsid w:val="000535B7"/>
    <w:rsid w:val="00053726"/>
    <w:rsid w:val="00053E74"/>
    <w:rsid w:val="000562A7"/>
    <w:rsid w:val="000564F8"/>
    <w:rsid w:val="00057BC8"/>
    <w:rsid w:val="000604B9"/>
    <w:rsid w:val="00061232"/>
    <w:rsid w:val="000613C4"/>
    <w:rsid w:val="00061B4E"/>
    <w:rsid w:val="000620E8"/>
    <w:rsid w:val="00062708"/>
    <w:rsid w:val="0006466A"/>
    <w:rsid w:val="00065A16"/>
    <w:rsid w:val="00071D06"/>
    <w:rsid w:val="0007214A"/>
    <w:rsid w:val="00072B6E"/>
    <w:rsid w:val="00072DFB"/>
    <w:rsid w:val="00075B4E"/>
    <w:rsid w:val="00077A7C"/>
    <w:rsid w:val="00081441"/>
    <w:rsid w:val="00082E53"/>
    <w:rsid w:val="000844F3"/>
    <w:rsid w:val="000844F9"/>
    <w:rsid w:val="00084830"/>
    <w:rsid w:val="0008606A"/>
    <w:rsid w:val="00086656"/>
    <w:rsid w:val="00086D87"/>
    <w:rsid w:val="000872D6"/>
    <w:rsid w:val="00090628"/>
    <w:rsid w:val="0009452F"/>
    <w:rsid w:val="00096701"/>
    <w:rsid w:val="00097FDB"/>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27"/>
    <w:rsid w:val="000D64D8"/>
    <w:rsid w:val="000E3C1C"/>
    <w:rsid w:val="000E41B7"/>
    <w:rsid w:val="000E6BA0"/>
    <w:rsid w:val="000F174A"/>
    <w:rsid w:val="000F6AA4"/>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5DBD"/>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378F"/>
    <w:rsid w:val="00164186"/>
    <w:rsid w:val="00165FF0"/>
    <w:rsid w:val="0016729D"/>
    <w:rsid w:val="0017075C"/>
    <w:rsid w:val="00170CB5"/>
    <w:rsid w:val="00171601"/>
    <w:rsid w:val="001731CD"/>
    <w:rsid w:val="00173F1C"/>
    <w:rsid w:val="00174183"/>
    <w:rsid w:val="00176C65"/>
    <w:rsid w:val="00180A15"/>
    <w:rsid w:val="001810F4"/>
    <w:rsid w:val="00181128"/>
    <w:rsid w:val="0018179E"/>
    <w:rsid w:val="00182B46"/>
    <w:rsid w:val="001839C3"/>
    <w:rsid w:val="00183B80"/>
    <w:rsid w:val="00183DB2"/>
    <w:rsid w:val="00183E9C"/>
    <w:rsid w:val="001841F1"/>
    <w:rsid w:val="001853FD"/>
    <w:rsid w:val="0018571A"/>
    <w:rsid w:val="001859B6"/>
    <w:rsid w:val="00187FFC"/>
    <w:rsid w:val="00191D2F"/>
    <w:rsid w:val="00191F45"/>
    <w:rsid w:val="00193503"/>
    <w:rsid w:val="001939CA"/>
    <w:rsid w:val="00193B82"/>
    <w:rsid w:val="0019600C"/>
    <w:rsid w:val="00196C6F"/>
    <w:rsid w:val="00196CF1"/>
    <w:rsid w:val="00197B41"/>
    <w:rsid w:val="001A03EA"/>
    <w:rsid w:val="001A3627"/>
    <w:rsid w:val="001A7A7B"/>
    <w:rsid w:val="001B2EED"/>
    <w:rsid w:val="001B3065"/>
    <w:rsid w:val="001B33C0"/>
    <w:rsid w:val="001B4A46"/>
    <w:rsid w:val="001B5E34"/>
    <w:rsid w:val="001C2997"/>
    <w:rsid w:val="001C4DB7"/>
    <w:rsid w:val="001C6C9B"/>
    <w:rsid w:val="001D10B2"/>
    <w:rsid w:val="001D2D22"/>
    <w:rsid w:val="001D3092"/>
    <w:rsid w:val="001D4CD1"/>
    <w:rsid w:val="001D66C2"/>
    <w:rsid w:val="001E027B"/>
    <w:rsid w:val="001E0FFC"/>
    <w:rsid w:val="001E1F93"/>
    <w:rsid w:val="001E23CE"/>
    <w:rsid w:val="001E24CF"/>
    <w:rsid w:val="001E3097"/>
    <w:rsid w:val="001E3EA9"/>
    <w:rsid w:val="001E4B06"/>
    <w:rsid w:val="001E5F98"/>
    <w:rsid w:val="001E7C79"/>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B0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6D18"/>
    <w:rsid w:val="00247FF0"/>
    <w:rsid w:val="002509D5"/>
    <w:rsid w:val="00250C2E"/>
    <w:rsid w:val="00250F4A"/>
    <w:rsid w:val="00251349"/>
    <w:rsid w:val="00253532"/>
    <w:rsid w:val="002540D3"/>
    <w:rsid w:val="00254B2A"/>
    <w:rsid w:val="002556DB"/>
    <w:rsid w:val="002559D1"/>
    <w:rsid w:val="00256189"/>
    <w:rsid w:val="00256D4F"/>
    <w:rsid w:val="00260EE8"/>
    <w:rsid w:val="00260F28"/>
    <w:rsid w:val="0026131D"/>
    <w:rsid w:val="00263542"/>
    <w:rsid w:val="00266738"/>
    <w:rsid w:val="00266D0C"/>
    <w:rsid w:val="00271BA7"/>
    <w:rsid w:val="00271E72"/>
    <w:rsid w:val="00273E99"/>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58B"/>
    <w:rsid w:val="002B71D4"/>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587"/>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84F"/>
    <w:rsid w:val="003209E8"/>
    <w:rsid w:val="003211F4"/>
    <w:rsid w:val="0032193F"/>
    <w:rsid w:val="00322186"/>
    <w:rsid w:val="00322962"/>
    <w:rsid w:val="0032403E"/>
    <w:rsid w:val="00324D73"/>
    <w:rsid w:val="00325B7B"/>
    <w:rsid w:val="0032702D"/>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107E"/>
    <w:rsid w:val="00352686"/>
    <w:rsid w:val="003534AD"/>
    <w:rsid w:val="00356BAD"/>
    <w:rsid w:val="00357136"/>
    <w:rsid w:val="003576EB"/>
    <w:rsid w:val="00360C67"/>
    <w:rsid w:val="00360E65"/>
    <w:rsid w:val="00362DCB"/>
    <w:rsid w:val="0036308C"/>
    <w:rsid w:val="00363E8F"/>
    <w:rsid w:val="00365118"/>
    <w:rsid w:val="00366467"/>
    <w:rsid w:val="00366B73"/>
    <w:rsid w:val="00367331"/>
    <w:rsid w:val="00370563"/>
    <w:rsid w:val="00370B9F"/>
    <w:rsid w:val="003713D2"/>
    <w:rsid w:val="00371AF4"/>
    <w:rsid w:val="00372A4F"/>
    <w:rsid w:val="00372B9F"/>
    <w:rsid w:val="00372D3B"/>
    <w:rsid w:val="00373265"/>
    <w:rsid w:val="0037384B"/>
    <w:rsid w:val="00373892"/>
    <w:rsid w:val="003743CE"/>
    <w:rsid w:val="00377456"/>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0F49"/>
    <w:rsid w:val="003A1238"/>
    <w:rsid w:val="003A1937"/>
    <w:rsid w:val="003A43B0"/>
    <w:rsid w:val="003A4F65"/>
    <w:rsid w:val="003A5964"/>
    <w:rsid w:val="003A5CF5"/>
    <w:rsid w:val="003A5E30"/>
    <w:rsid w:val="003A6344"/>
    <w:rsid w:val="003A6624"/>
    <w:rsid w:val="003A695D"/>
    <w:rsid w:val="003A6A25"/>
    <w:rsid w:val="003A6F6B"/>
    <w:rsid w:val="003B0B25"/>
    <w:rsid w:val="003B21ED"/>
    <w:rsid w:val="003B225F"/>
    <w:rsid w:val="003B3CB0"/>
    <w:rsid w:val="003B7BBB"/>
    <w:rsid w:val="003C0FB3"/>
    <w:rsid w:val="003C22AA"/>
    <w:rsid w:val="003C2B90"/>
    <w:rsid w:val="003C3990"/>
    <w:rsid w:val="003C434B"/>
    <w:rsid w:val="003C489D"/>
    <w:rsid w:val="003C54B8"/>
    <w:rsid w:val="003C687F"/>
    <w:rsid w:val="003C6F70"/>
    <w:rsid w:val="003C723C"/>
    <w:rsid w:val="003D0F7F"/>
    <w:rsid w:val="003D22E3"/>
    <w:rsid w:val="003D3CF0"/>
    <w:rsid w:val="003D53BF"/>
    <w:rsid w:val="003D6797"/>
    <w:rsid w:val="003D779D"/>
    <w:rsid w:val="003D7846"/>
    <w:rsid w:val="003D78A2"/>
    <w:rsid w:val="003E03FD"/>
    <w:rsid w:val="003E15EE"/>
    <w:rsid w:val="003E4D17"/>
    <w:rsid w:val="003E6AE0"/>
    <w:rsid w:val="003F0971"/>
    <w:rsid w:val="003F28DA"/>
    <w:rsid w:val="003F2C2F"/>
    <w:rsid w:val="003F2C62"/>
    <w:rsid w:val="003F35B8"/>
    <w:rsid w:val="003F3F97"/>
    <w:rsid w:val="003F3FB1"/>
    <w:rsid w:val="003F42CF"/>
    <w:rsid w:val="003F4EA0"/>
    <w:rsid w:val="003F59AB"/>
    <w:rsid w:val="003F69BE"/>
    <w:rsid w:val="003F7D20"/>
    <w:rsid w:val="00400EB0"/>
    <w:rsid w:val="004013F6"/>
    <w:rsid w:val="00402527"/>
    <w:rsid w:val="00405801"/>
    <w:rsid w:val="00407474"/>
    <w:rsid w:val="00407ED4"/>
    <w:rsid w:val="004128F0"/>
    <w:rsid w:val="00414D5B"/>
    <w:rsid w:val="004163AD"/>
    <w:rsid w:val="0041645A"/>
    <w:rsid w:val="00417BB8"/>
    <w:rsid w:val="00420300"/>
    <w:rsid w:val="00421CC4"/>
    <w:rsid w:val="0042354D"/>
    <w:rsid w:val="004259A6"/>
    <w:rsid w:val="00425CCF"/>
    <w:rsid w:val="004305A9"/>
    <w:rsid w:val="00430D80"/>
    <w:rsid w:val="004317B5"/>
    <w:rsid w:val="00431E3D"/>
    <w:rsid w:val="00433389"/>
    <w:rsid w:val="00435259"/>
    <w:rsid w:val="00436B23"/>
    <w:rsid w:val="00436E88"/>
    <w:rsid w:val="00437A8A"/>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6B5"/>
    <w:rsid w:val="004578CC"/>
    <w:rsid w:val="00463BFC"/>
    <w:rsid w:val="004657D6"/>
    <w:rsid w:val="00467517"/>
    <w:rsid w:val="004728AA"/>
    <w:rsid w:val="00473346"/>
    <w:rsid w:val="00476168"/>
    <w:rsid w:val="00476284"/>
    <w:rsid w:val="0048084F"/>
    <w:rsid w:val="004810BD"/>
    <w:rsid w:val="0048175E"/>
    <w:rsid w:val="0048328D"/>
    <w:rsid w:val="00483B44"/>
    <w:rsid w:val="00483CA9"/>
    <w:rsid w:val="004850B9"/>
    <w:rsid w:val="0048525B"/>
    <w:rsid w:val="00485CCD"/>
    <w:rsid w:val="00485DB5"/>
    <w:rsid w:val="004860C5"/>
    <w:rsid w:val="00486D2B"/>
    <w:rsid w:val="00490D60"/>
    <w:rsid w:val="00493120"/>
    <w:rsid w:val="004949C7"/>
    <w:rsid w:val="00494FDC"/>
    <w:rsid w:val="00496A1D"/>
    <w:rsid w:val="004A0489"/>
    <w:rsid w:val="004A161B"/>
    <w:rsid w:val="004A4146"/>
    <w:rsid w:val="004A47DB"/>
    <w:rsid w:val="004A5AAE"/>
    <w:rsid w:val="004A6AB7"/>
    <w:rsid w:val="004A6AF2"/>
    <w:rsid w:val="004A7284"/>
    <w:rsid w:val="004A7E1A"/>
    <w:rsid w:val="004B0073"/>
    <w:rsid w:val="004B1541"/>
    <w:rsid w:val="004B240E"/>
    <w:rsid w:val="004B29F4"/>
    <w:rsid w:val="004B4C27"/>
    <w:rsid w:val="004B6116"/>
    <w:rsid w:val="004B6407"/>
    <w:rsid w:val="004B6923"/>
    <w:rsid w:val="004B7186"/>
    <w:rsid w:val="004B7240"/>
    <w:rsid w:val="004B7495"/>
    <w:rsid w:val="004B780F"/>
    <w:rsid w:val="004B7B56"/>
    <w:rsid w:val="004C098E"/>
    <w:rsid w:val="004C20CF"/>
    <w:rsid w:val="004C299C"/>
    <w:rsid w:val="004C2E2E"/>
    <w:rsid w:val="004C4D54"/>
    <w:rsid w:val="004C7023"/>
    <w:rsid w:val="004C7513"/>
    <w:rsid w:val="004C7B19"/>
    <w:rsid w:val="004D02AC"/>
    <w:rsid w:val="004D0383"/>
    <w:rsid w:val="004D0A8F"/>
    <w:rsid w:val="004D1F3F"/>
    <w:rsid w:val="004D333E"/>
    <w:rsid w:val="004D3A72"/>
    <w:rsid w:val="004D3EE2"/>
    <w:rsid w:val="004D5BBA"/>
    <w:rsid w:val="004D6540"/>
    <w:rsid w:val="004E1C2A"/>
    <w:rsid w:val="004E28FE"/>
    <w:rsid w:val="004E2ACB"/>
    <w:rsid w:val="004E2D19"/>
    <w:rsid w:val="004E38B0"/>
    <w:rsid w:val="004E3C28"/>
    <w:rsid w:val="004E4332"/>
    <w:rsid w:val="004E4E0B"/>
    <w:rsid w:val="004E5810"/>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28D0"/>
    <w:rsid w:val="00514D6B"/>
    <w:rsid w:val="0051574E"/>
    <w:rsid w:val="0051609E"/>
    <w:rsid w:val="0051725F"/>
    <w:rsid w:val="00520095"/>
    <w:rsid w:val="00520645"/>
    <w:rsid w:val="0052168D"/>
    <w:rsid w:val="0052396A"/>
    <w:rsid w:val="0052782C"/>
    <w:rsid w:val="00527A41"/>
    <w:rsid w:val="00530E46"/>
    <w:rsid w:val="005324EF"/>
    <w:rsid w:val="0053286B"/>
    <w:rsid w:val="005358EF"/>
    <w:rsid w:val="00536369"/>
    <w:rsid w:val="005400FF"/>
    <w:rsid w:val="00540E99"/>
    <w:rsid w:val="00541130"/>
    <w:rsid w:val="00546A8B"/>
    <w:rsid w:val="00546D5E"/>
    <w:rsid w:val="00546F02"/>
    <w:rsid w:val="0054770B"/>
    <w:rsid w:val="00551073"/>
    <w:rsid w:val="00551869"/>
    <w:rsid w:val="00551DA4"/>
    <w:rsid w:val="0055213A"/>
    <w:rsid w:val="00554956"/>
    <w:rsid w:val="00554A09"/>
    <w:rsid w:val="00556E8E"/>
    <w:rsid w:val="00557BE6"/>
    <w:rsid w:val="005600BC"/>
    <w:rsid w:val="00560B07"/>
    <w:rsid w:val="00563104"/>
    <w:rsid w:val="005646C1"/>
    <w:rsid w:val="005646CC"/>
    <w:rsid w:val="005652E4"/>
    <w:rsid w:val="00565730"/>
    <w:rsid w:val="00566671"/>
    <w:rsid w:val="00567B22"/>
    <w:rsid w:val="0057134C"/>
    <w:rsid w:val="0057331C"/>
    <w:rsid w:val="00573328"/>
    <w:rsid w:val="005735CD"/>
    <w:rsid w:val="00573F07"/>
    <w:rsid w:val="005747FF"/>
    <w:rsid w:val="00576415"/>
    <w:rsid w:val="00577F79"/>
    <w:rsid w:val="00580D0F"/>
    <w:rsid w:val="005824C0"/>
    <w:rsid w:val="00582560"/>
    <w:rsid w:val="00582FD7"/>
    <w:rsid w:val="005832ED"/>
    <w:rsid w:val="00583524"/>
    <w:rsid w:val="005835A2"/>
    <w:rsid w:val="00583853"/>
    <w:rsid w:val="005857A8"/>
    <w:rsid w:val="0058713B"/>
    <w:rsid w:val="00587154"/>
    <w:rsid w:val="005876D2"/>
    <w:rsid w:val="0059056C"/>
    <w:rsid w:val="0059130B"/>
    <w:rsid w:val="00596689"/>
    <w:rsid w:val="005A16FB"/>
    <w:rsid w:val="005A1A68"/>
    <w:rsid w:val="005A2A5A"/>
    <w:rsid w:val="005A3076"/>
    <w:rsid w:val="005A39FC"/>
    <w:rsid w:val="005A3B66"/>
    <w:rsid w:val="005A42E3"/>
    <w:rsid w:val="005A5F04"/>
    <w:rsid w:val="005A60C9"/>
    <w:rsid w:val="005A6DC2"/>
    <w:rsid w:val="005B0870"/>
    <w:rsid w:val="005B1762"/>
    <w:rsid w:val="005B3038"/>
    <w:rsid w:val="005B4B88"/>
    <w:rsid w:val="005B5605"/>
    <w:rsid w:val="005B5D60"/>
    <w:rsid w:val="005B5E31"/>
    <w:rsid w:val="005B64AE"/>
    <w:rsid w:val="005B6E3D"/>
    <w:rsid w:val="005B7298"/>
    <w:rsid w:val="005B7FEB"/>
    <w:rsid w:val="005C1BFC"/>
    <w:rsid w:val="005C7B55"/>
    <w:rsid w:val="005D0175"/>
    <w:rsid w:val="005D1CC4"/>
    <w:rsid w:val="005D2D62"/>
    <w:rsid w:val="005D33CA"/>
    <w:rsid w:val="005D5A78"/>
    <w:rsid w:val="005D5DB0"/>
    <w:rsid w:val="005D6C4F"/>
    <w:rsid w:val="005E0B43"/>
    <w:rsid w:val="005E4159"/>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354"/>
    <w:rsid w:val="00623A9E"/>
    <w:rsid w:val="00624A20"/>
    <w:rsid w:val="00624C9B"/>
    <w:rsid w:val="0062753E"/>
    <w:rsid w:val="00630BB3"/>
    <w:rsid w:val="00632182"/>
    <w:rsid w:val="006335DF"/>
    <w:rsid w:val="00634717"/>
    <w:rsid w:val="006349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56EA"/>
    <w:rsid w:val="006600EB"/>
    <w:rsid w:val="006618E3"/>
    <w:rsid w:val="00661D06"/>
    <w:rsid w:val="006638B4"/>
    <w:rsid w:val="0066400D"/>
    <w:rsid w:val="006644C4"/>
    <w:rsid w:val="0066665B"/>
    <w:rsid w:val="00670EE3"/>
    <w:rsid w:val="0067331F"/>
    <w:rsid w:val="006742E8"/>
    <w:rsid w:val="0067482E"/>
    <w:rsid w:val="0067488F"/>
    <w:rsid w:val="00675260"/>
    <w:rsid w:val="006778AA"/>
    <w:rsid w:val="0067791F"/>
    <w:rsid w:val="00677DDB"/>
    <w:rsid w:val="00677EF0"/>
    <w:rsid w:val="006804B9"/>
    <w:rsid w:val="006814BF"/>
    <w:rsid w:val="00681F32"/>
    <w:rsid w:val="00683AEC"/>
    <w:rsid w:val="00684672"/>
    <w:rsid w:val="0068481E"/>
    <w:rsid w:val="0068666F"/>
    <w:rsid w:val="0068780A"/>
    <w:rsid w:val="00690267"/>
    <w:rsid w:val="006906B5"/>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633B"/>
    <w:rsid w:val="006C7AB5"/>
    <w:rsid w:val="006D062E"/>
    <w:rsid w:val="006D0817"/>
    <w:rsid w:val="006D0996"/>
    <w:rsid w:val="006D2405"/>
    <w:rsid w:val="006D314B"/>
    <w:rsid w:val="006D3A0E"/>
    <w:rsid w:val="006D41C7"/>
    <w:rsid w:val="006D4A39"/>
    <w:rsid w:val="006D53A4"/>
    <w:rsid w:val="006D6748"/>
    <w:rsid w:val="006E08A7"/>
    <w:rsid w:val="006E08C4"/>
    <w:rsid w:val="006E091B"/>
    <w:rsid w:val="006E188A"/>
    <w:rsid w:val="006E2552"/>
    <w:rsid w:val="006E2ACC"/>
    <w:rsid w:val="006E42C8"/>
    <w:rsid w:val="006E4800"/>
    <w:rsid w:val="006E560F"/>
    <w:rsid w:val="006E5B90"/>
    <w:rsid w:val="006E60D3"/>
    <w:rsid w:val="006E79B6"/>
    <w:rsid w:val="006F054E"/>
    <w:rsid w:val="006F0A2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0E88"/>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08EF"/>
    <w:rsid w:val="007617A7"/>
    <w:rsid w:val="00762125"/>
    <w:rsid w:val="007635C3"/>
    <w:rsid w:val="00765E06"/>
    <w:rsid w:val="00765F79"/>
    <w:rsid w:val="007706FF"/>
    <w:rsid w:val="00770891"/>
    <w:rsid w:val="00770C61"/>
    <w:rsid w:val="00771B1E"/>
    <w:rsid w:val="00772BA3"/>
    <w:rsid w:val="007763FE"/>
    <w:rsid w:val="00776998"/>
    <w:rsid w:val="007776A2"/>
    <w:rsid w:val="00777849"/>
    <w:rsid w:val="00780A99"/>
    <w:rsid w:val="00781C4F"/>
    <w:rsid w:val="00782487"/>
    <w:rsid w:val="00782A2E"/>
    <w:rsid w:val="00782B11"/>
    <w:rsid w:val="007836C0"/>
    <w:rsid w:val="007841AE"/>
    <w:rsid w:val="0078667E"/>
    <w:rsid w:val="007919DC"/>
    <w:rsid w:val="00791B72"/>
    <w:rsid w:val="00791C7F"/>
    <w:rsid w:val="00796888"/>
    <w:rsid w:val="007A1326"/>
    <w:rsid w:val="007A2B7B"/>
    <w:rsid w:val="007A3356"/>
    <w:rsid w:val="007A36F3"/>
    <w:rsid w:val="007A4CEF"/>
    <w:rsid w:val="007A55A8"/>
    <w:rsid w:val="007A5F2F"/>
    <w:rsid w:val="007B102F"/>
    <w:rsid w:val="007B24C4"/>
    <w:rsid w:val="007B50E4"/>
    <w:rsid w:val="007B5236"/>
    <w:rsid w:val="007B6B2F"/>
    <w:rsid w:val="007C057B"/>
    <w:rsid w:val="007C1661"/>
    <w:rsid w:val="007C1A9E"/>
    <w:rsid w:val="007C35C5"/>
    <w:rsid w:val="007C6E38"/>
    <w:rsid w:val="007D212E"/>
    <w:rsid w:val="007D458F"/>
    <w:rsid w:val="007D50BD"/>
    <w:rsid w:val="007D54AE"/>
    <w:rsid w:val="007D5655"/>
    <w:rsid w:val="007D5A52"/>
    <w:rsid w:val="007D7CF5"/>
    <w:rsid w:val="007D7E58"/>
    <w:rsid w:val="007E06F3"/>
    <w:rsid w:val="007E27B8"/>
    <w:rsid w:val="007E41AD"/>
    <w:rsid w:val="007E5E9E"/>
    <w:rsid w:val="007E7027"/>
    <w:rsid w:val="007E7341"/>
    <w:rsid w:val="007E7BF6"/>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19A9"/>
    <w:rsid w:val="008248E7"/>
    <w:rsid w:val="00824F02"/>
    <w:rsid w:val="00825595"/>
    <w:rsid w:val="00826BD1"/>
    <w:rsid w:val="00826C4F"/>
    <w:rsid w:val="00830A48"/>
    <w:rsid w:val="00831C89"/>
    <w:rsid w:val="00832DA5"/>
    <w:rsid w:val="00832F4B"/>
    <w:rsid w:val="00833A2E"/>
    <w:rsid w:val="00833EDF"/>
    <w:rsid w:val="00833F56"/>
    <w:rsid w:val="00834038"/>
    <w:rsid w:val="00835B55"/>
    <w:rsid w:val="00835ECC"/>
    <w:rsid w:val="008377AF"/>
    <w:rsid w:val="0083FC84"/>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4F6"/>
    <w:rsid w:val="0086672A"/>
    <w:rsid w:val="00867469"/>
    <w:rsid w:val="00870838"/>
    <w:rsid w:val="00870A3D"/>
    <w:rsid w:val="008736AC"/>
    <w:rsid w:val="00874C1F"/>
    <w:rsid w:val="00880A08"/>
    <w:rsid w:val="008813A0"/>
    <w:rsid w:val="00882E98"/>
    <w:rsid w:val="00883242"/>
    <w:rsid w:val="00883A53"/>
    <w:rsid w:val="00885C59"/>
    <w:rsid w:val="00890067"/>
    <w:rsid w:val="00890C47"/>
    <w:rsid w:val="0089256F"/>
    <w:rsid w:val="00893CDB"/>
    <w:rsid w:val="00893D12"/>
    <w:rsid w:val="0089468F"/>
    <w:rsid w:val="00895105"/>
    <w:rsid w:val="00895316"/>
    <w:rsid w:val="00895861"/>
    <w:rsid w:val="00897B91"/>
    <w:rsid w:val="008A00A0"/>
    <w:rsid w:val="008A0836"/>
    <w:rsid w:val="008A21F0"/>
    <w:rsid w:val="008A355A"/>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0BB7"/>
    <w:rsid w:val="008D125E"/>
    <w:rsid w:val="008D5308"/>
    <w:rsid w:val="008D55BF"/>
    <w:rsid w:val="008D61E0"/>
    <w:rsid w:val="008D6722"/>
    <w:rsid w:val="008D6E1D"/>
    <w:rsid w:val="008D7AB2"/>
    <w:rsid w:val="008E0259"/>
    <w:rsid w:val="008E3DB8"/>
    <w:rsid w:val="008E43E0"/>
    <w:rsid w:val="008E4A0E"/>
    <w:rsid w:val="008E4E59"/>
    <w:rsid w:val="008E62B4"/>
    <w:rsid w:val="008F0115"/>
    <w:rsid w:val="008F0383"/>
    <w:rsid w:val="008F1F6A"/>
    <w:rsid w:val="008F28E7"/>
    <w:rsid w:val="008F3EDF"/>
    <w:rsid w:val="008F56DB"/>
    <w:rsid w:val="008F7EB3"/>
    <w:rsid w:val="0090053B"/>
    <w:rsid w:val="00900E59"/>
    <w:rsid w:val="00900FCF"/>
    <w:rsid w:val="00901298"/>
    <w:rsid w:val="009019BB"/>
    <w:rsid w:val="009019ED"/>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EFE9"/>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4C6A"/>
    <w:rsid w:val="0093530F"/>
    <w:rsid w:val="0093592F"/>
    <w:rsid w:val="009363F0"/>
    <w:rsid w:val="0093688D"/>
    <w:rsid w:val="00937AFB"/>
    <w:rsid w:val="0094165A"/>
    <w:rsid w:val="00942056"/>
    <w:rsid w:val="009429D1"/>
    <w:rsid w:val="00942E67"/>
    <w:rsid w:val="00943299"/>
    <w:rsid w:val="009438A7"/>
    <w:rsid w:val="009445C0"/>
    <w:rsid w:val="00944C76"/>
    <w:rsid w:val="00945439"/>
    <w:rsid w:val="009458AF"/>
    <w:rsid w:val="00946555"/>
    <w:rsid w:val="009502D1"/>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29FC"/>
    <w:rsid w:val="00973DB2"/>
    <w:rsid w:val="009751D6"/>
    <w:rsid w:val="00981475"/>
    <w:rsid w:val="00981668"/>
    <w:rsid w:val="00984331"/>
    <w:rsid w:val="00984C07"/>
    <w:rsid w:val="00985F69"/>
    <w:rsid w:val="009871B6"/>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4B92"/>
    <w:rsid w:val="009B5879"/>
    <w:rsid w:val="009B5A96"/>
    <w:rsid w:val="009B5FC1"/>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4D3"/>
    <w:rsid w:val="009D36ED"/>
    <w:rsid w:val="009D4F4A"/>
    <w:rsid w:val="009D572A"/>
    <w:rsid w:val="009D67D9"/>
    <w:rsid w:val="009D7742"/>
    <w:rsid w:val="009D7D50"/>
    <w:rsid w:val="009E037B"/>
    <w:rsid w:val="009E05EC"/>
    <w:rsid w:val="009E07FB"/>
    <w:rsid w:val="009E0CF8"/>
    <w:rsid w:val="009E16BB"/>
    <w:rsid w:val="009E56EB"/>
    <w:rsid w:val="009E6AB6"/>
    <w:rsid w:val="009E6B21"/>
    <w:rsid w:val="009E7CC8"/>
    <w:rsid w:val="009E7F27"/>
    <w:rsid w:val="009F1A7D"/>
    <w:rsid w:val="009F3431"/>
    <w:rsid w:val="009F3838"/>
    <w:rsid w:val="009F3ECD"/>
    <w:rsid w:val="009F4B19"/>
    <w:rsid w:val="009F5F05"/>
    <w:rsid w:val="009F7315"/>
    <w:rsid w:val="009F73D1"/>
    <w:rsid w:val="00A00230"/>
    <w:rsid w:val="00A0068E"/>
    <w:rsid w:val="00A00D40"/>
    <w:rsid w:val="00A04A93"/>
    <w:rsid w:val="00A07569"/>
    <w:rsid w:val="00A07749"/>
    <w:rsid w:val="00A078FB"/>
    <w:rsid w:val="00A10CE1"/>
    <w:rsid w:val="00A10CED"/>
    <w:rsid w:val="00A128C6"/>
    <w:rsid w:val="00A143CE"/>
    <w:rsid w:val="00A16D9B"/>
    <w:rsid w:val="00A21A49"/>
    <w:rsid w:val="00A226D3"/>
    <w:rsid w:val="00A231E9"/>
    <w:rsid w:val="00A307AE"/>
    <w:rsid w:val="00A35E8B"/>
    <w:rsid w:val="00A3669F"/>
    <w:rsid w:val="00A41894"/>
    <w:rsid w:val="00A41A01"/>
    <w:rsid w:val="00A429A9"/>
    <w:rsid w:val="00A432A6"/>
    <w:rsid w:val="00A43CFF"/>
    <w:rsid w:val="00A47719"/>
    <w:rsid w:val="00A47EAB"/>
    <w:rsid w:val="00A5068D"/>
    <w:rsid w:val="00A509B4"/>
    <w:rsid w:val="00A5427A"/>
    <w:rsid w:val="00A54C7B"/>
    <w:rsid w:val="00A54CFD"/>
    <w:rsid w:val="00A5639F"/>
    <w:rsid w:val="00A56FD4"/>
    <w:rsid w:val="00A57040"/>
    <w:rsid w:val="00A60064"/>
    <w:rsid w:val="00A64F90"/>
    <w:rsid w:val="00A65A2B"/>
    <w:rsid w:val="00A70170"/>
    <w:rsid w:val="00A726C7"/>
    <w:rsid w:val="00A7270E"/>
    <w:rsid w:val="00A7409C"/>
    <w:rsid w:val="00A74831"/>
    <w:rsid w:val="00A752B5"/>
    <w:rsid w:val="00A774B4"/>
    <w:rsid w:val="00A77927"/>
    <w:rsid w:val="00A80144"/>
    <w:rsid w:val="00A81734"/>
    <w:rsid w:val="00A81791"/>
    <w:rsid w:val="00A8195D"/>
    <w:rsid w:val="00A81DC9"/>
    <w:rsid w:val="00A82923"/>
    <w:rsid w:val="00A8372C"/>
    <w:rsid w:val="00A83F2E"/>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4974"/>
    <w:rsid w:val="00AA5E50"/>
    <w:rsid w:val="00AA642B"/>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61D8"/>
    <w:rsid w:val="00AC78ED"/>
    <w:rsid w:val="00AD02D3"/>
    <w:rsid w:val="00AD3675"/>
    <w:rsid w:val="00AD3896"/>
    <w:rsid w:val="00AD47FE"/>
    <w:rsid w:val="00AD56A9"/>
    <w:rsid w:val="00AD69C4"/>
    <w:rsid w:val="00AD6F0C"/>
    <w:rsid w:val="00AE1C5F"/>
    <w:rsid w:val="00AE23DD"/>
    <w:rsid w:val="00AE3899"/>
    <w:rsid w:val="00AE6847"/>
    <w:rsid w:val="00AE6CD2"/>
    <w:rsid w:val="00AE776A"/>
    <w:rsid w:val="00AF1F68"/>
    <w:rsid w:val="00AF27B7"/>
    <w:rsid w:val="00AF2BB2"/>
    <w:rsid w:val="00AF3C5D"/>
    <w:rsid w:val="00AF726A"/>
    <w:rsid w:val="00AF7AB4"/>
    <w:rsid w:val="00AF7B91"/>
    <w:rsid w:val="00B00015"/>
    <w:rsid w:val="00B043A6"/>
    <w:rsid w:val="00B0471D"/>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216"/>
    <w:rsid w:val="00B346F4"/>
    <w:rsid w:val="00B35B87"/>
    <w:rsid w:val="00B35E12"/>
    <w:rsid w:val="00B40556"/>
    <w:rsid w:val="00B43107"/>
    <w:rsid w:val="00B45AC4"/>
    <w:rsid w:val="00B45E0A"/>
    <w:rsid w:val="00B47A18"/>
    <w:rsid w:val="00B51A8E"/>
    <w:rsid w:val="00B51CD5"/>
    <w:rsid w:val="00B53824"/>
    <w:rsid w:val="00B53857"/>
    <w:rsid w:val="00B54009"/>
    <w:rsid w:val="00B54B6C"/>
    <w:rsid w:val="00B5629C"/>
    <w:rsid w:val="00B567A8"/>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4D98"/>
    <w:rsid w:val="00B768A9"/>
    <w:rsid w:val="00B76E90"/>
    <w:rsid w:val="00B8005C"/>
    <w:rsid w:val="00B82E5F"/>
    <w:rsid w:val="00B8666B"/>
    <w:rsid w:val="00B904F4"/>
    <w:rsid w:val="00B90BD1"/>
    <w:rsid w:val="00B92536"/>
    <w:rsid w:val="00B9274D"/>
    <w:rsid w:val="00B92E35"/>
    <w:rsid w:val="00B93805"/>
    <w:rsid w:val="00B94207"/>
    <w:rsid w:val="00B945D4"/>
    <w:rsid w:val="00B9506C"/>
    <w:rsid w:val="00B97B50"/>
    <w:rsid w:val="00BA1C8B"/>
    <w:rsid w:val="00BA3959"/>
    <w:rsid w:val="00BA563D"/>
    <w:rsid w:val="00BB1855"/>
    <w:rsid w:val="00BB2332"/>
    <w:rsid w:val="00BB239F"/>
    <w:rsid w:val="00BB2494"/>
    <w:rsid w:val="00BB2522"/>
    <w:rsid w:val="00BB28A3"/>
    <w:rsid w:val="00BB5218"/>
    <w:rsid w:val="00BB72C0"/>
    <w:rsid w:val="00BB7FF3"/>
    <w:rsid w:val="00BC0AF1"/>
    <w:rsid w:val="00BC27BE"/>
    <w:rsid w:val="00BC28FC"/>
    <w:rsid w:val="00BC3779"/>
    <w:rsid w:val="00BC41A0"/>
    <w:rsid w:val="00BC43D8"/>
    <w:rsid w:val="00BD0037"/>
    <w:rsid w:val="00BD0186"/>
    <w:rsid w:val="00BD1661"/>
    <w:rsid w:val="00BD6178"/>
    <w:rsid w:val="00BD6348"/>
    <w:rsid w:val="00BE147F"/>
    <w:rsid w:val="00BE1BBC"/>
    <w:rsid w:val="00BE3159"/>
    <w:rsid w:val="00BE4672"/>
    <w:rsid w:val="00BE46B5"/>
    <w:rsid w:val="00BE6663"/>
    <w:rsid w:val="00BE6E4A"/>
    <w:rsid w:val="00BF0917"/>
    <w:rsid w:val="00BF0B93"/>
    <w:rsid w:val="00BF0CD7"/>
    <w:rsid w:val="00BF143E"/>
    <w:rsid w:val="00BF15CE"/>
    <w:rsid w:val="00BF2157"/>
    <w:rsid w:val="00BF2FC3"/>
    <w:rsid w:val="00BF3551"/>
    <w:rsid w:val="00BF37C3"/>
    <w:rsid w:val="00BF37F5"/>
    <w:rsid w:val="00BF4F07"/>
    <w:rsid w:val="00BF695B"/>
    <w:rsid w:val="00BF6A14"/>
    <w:rsid w:val="00BF71B0"/>
    <w:rsid w:val="00C00356"/>
    <w:rsid w:val="00C0161F"/>
    <w:rsid w:val="00C030BD"/>
    <w:rsid w:val="00C036C3"/>
    <w:rsid w:val="00C03CCA"/>
    <w:rsid w:val="00C040E8"/>
    <w:rsid w:val="00C0499E"/>
    <w:rsid w:val="00C04F4A"/>
    <w:rsid w:val="00C06484"/>
    <w:rsid w:val="00C07776"/>
    <w:rsid w:val="00C07C0D"/>
    <w:rsid w:val="00C10210"/>
    <w:rsid w:val="00C1035C"/>
    <w:rsid w:val="00C1140E"/>
    <w:rsid w:val="00C12AE9"/>
    <w:rsid w:val="00C1358F"/>
    <w:rsid w:val="00C13C2A"/>
    <w:rsid w:val="00C13CE8"/>
    <w:rsid w:val="00C14187"/>
    <w:rsid w:val="00C15151"/>
    <w:rsid w:val="00C179BC"/>
    <w:rsid w:val="00C17F8C"/>
    <w:rsid w:val="00C20D2F"/>
    <w:rsid w:val="00C211E6"/>
    <w:rsid w:val="00C22446"/>
    <w:rsid w:val="00C22681"/>
    <w:rsid w:val="00C22FB5"/>
    <w:rsid w:val="00C24236"/>
    <w:rsid w:val="00C24CBF"/>
    <w:rsid w:val="00C25C66"/>
    <w:rsid w:val="00C2710B"/>
    <w:rsid w:val="00C274D7"/>
    <w:rsid w:val="00C279C2"/>
    <w:rsid w:val="00C3183E"/>
    <w:rsid w:val="00C33531"/>
    <w:rsid w:val="00C33B9E"/>
    <w:rsid w:val="00C34194"/>
    <w:rsid w:val="00C34767"/>
    <w:rsid w:val="00C35EF7"/>
    <w:rsid w:val="00C37BAE"/>
    <w:rsid w:val="00C4043D"/>
    <w:rsid w:val="00C40DAA"/>
    <w:rsid w:val="00C41F7E"/>
    <w:rsid w:val="00C42540"/>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E4C"/>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4587"/>
    <w:rsid w:val="00C95246"/>
    <w:rsid w:val="00CA103E"/>
    <w:rsid w:val="00CA2E04"/>
    <w:rsid w:val="00CA579F"/>
    <w:rsid w:val="00CA6C45"/>
    <w:rsid w:val="00CA74F6"/>
    <w:rsid w:val="00CA7603"/>
    <w:rsid w:val="00CB364E"/>
    <w:rsid w:val="00CB37B8"/>
    <w:rsid w:val="00CB4F1A"/>
    <w:rsid w:val="00CB58B4"/>
    <w:rsid w:val="00CB6577"/>
    <w:rsid w:val="00CB6768"/>
    <w:rsid w:val="00CB74C7"/>
    <w:rsid w:val="00CC1FE9"/>
    <w:rsid w:val="00CC22AB"/>
    <w:rsid w:val="00CC3277"/>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053"/>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0DE"/>
    <w:rsid w:val="00D121C4"/>
    <w:rsid w:val="00D14274"/>
    <w:rsid w:val="00D15E5B"/>
    <w:rsid w:val="00D17C62"/>
    <w:rsid w:val="00D21586"/>
    <w:rsid w:val="00D21EA5"/>
    <w:rsid w:val="00D23A38"/>
    <w:rsid w:val="00D2574C"/>
    <w:rsid w:val="00D26D79"/>
    <w:rsid w:val="00D27C2B"/>
    <w:rsid w:val="00D319B6"/>
    <w:rsid w:val="00D33363"/>
    <w:rsid w:val="00D34943"/>
    <w:rsid w:val="00D34A2B"/>
    <w:rsid w:val="00D35409"/>
    <w:rsid w:val="00D359D4"/>
    <w:rsid w:val="00D41B88"/>
    <w:rsid w:val="00D41E23"/>
    <w:rsid w:val="00D429EC"/>
    <w:rsid w:val="00D43D44"/>
    <w:rsid w:val="00D43EBB"/>
    <w:rsid w:val="00D44E4E"/>
    <w:rsid w:val="00D46D26"/>
    <w:rsid w:val="00D47C6E"/>
    <w:rsid w:val="00D50E8C"/>
    <w:rsid w:val="00D51254"/>
    <w:rsid w:val="00D51627"/>
    <w:rsid w:val="00D51E1A"/>
    <w:rsid w:val="00D52344"/>
    <w:rsid w:val="00D54AAC"/>
    <w:rsid w:val="00D54B32"/>
    <w:rsid w:val="00D55DF0"/>
    <w:rsid w:val="00D563E1"/>
    <w:rsid w:val="00D56BB6"/>
    <w:rsid w:val="00D6022B"/>
    <w:rsid w:val="00D6054F"/>
    <w:rsid w:val="00D60C40"/>
    <w:rsid w:val="00D6138D"/>
    <w:rsid w:val="00D6166E"/>
    <w:rsid w:val="00D63126"/>
    <w:rsid w:val="00D63A67"/>
    <w:rsid w:val="00D646C9"/>
    <w:rsid w:val="00D6492E"/>
    <w:rsid w:val="00D65845"/>
    <w:rsid w:val="00D67BBC"/>
    <w:rsid w:val="00D70087"/>
    <w:rsid w:val="00D7079E"/>
    <w:rsid w:val="00D70823"/>
    <w:rsid w:val="00D70AB1"/>
    <w:rsid w:val="00D70F23"/>
    <w:rsid w:val="00D7311E"/>
    <w:rsid w:val="00D73DD6"/>
    <w:rsid w:val="00D745F5"/>
    <w:rsid w:val="00D74DA6"/>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97B14"/>
    <w:rsid w:val="00D9B2C8"/>
    <w:rsid w:val="00DA0560"/>
    <w:rsid w:val="00DA52F5"/>
    <w:rsid w:val="00DA73A3"/>
    <w:rsid w:val="00DB3080"/>
    <w:rsid w:val="00DB4E12"/>
    <w:rsid w:val="00DB54EE"/>
    <w:rsid w:val="00DB5771"/>
    <w:rsid w:val="00DB7737"/>
    <w:rsid w:val="00DB7A36"/>
    <w:rsid w:val="00DC03C4"/>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9FD"/>
    <w:rsid w:val="00DF0A94"/>
    <w:rsid w:val="00DF1EC4"/>
    <w:rsid w:val="00DF247C"/>
    <w:rsid w:val="00DF3F4F"/>
    <w:rsid w:val="00DF5CD1"/>
    <w:rsid w:val="00DF707E"/>
    <w:rsid w:val="00DF70A1"/>
    <w:rsid w:val="00DF759D"/>
    <w:rsid w:val="00E003AF"/>
    <w:rsid w:val="00E00482"/>
    <w:rsid w:val="00E00E07"/>
    <w:rsid w:val="00E018C3"/>
    <w:rsid w:val="00E01C15"/>
    <w:rsid w:val="00E052B1"/>
    <w:rsid w:val="00E05886"/>
    <w:rsid w:val="00E104C6"/>
    <w:rsid w:val="00E10C02"/>
    <w:rsid w:val="00E137F4"/>
    <w:rsid w:val="00E161B9"/>
    <w:rsid w:val="00E164F2"/>
    <w:rsid w:val="00E16F61"/>
    <w:rsid w:val="00E178A7"/>
    <w:rsid w:val="00E20265"/>
    <w:rsid w:val="00E20F6A"/>
    <w:rsid w:val="00E21A25"/>
    <w:rsid w:val="00E23303"/>
    <w:rsid w:val="00E253CA"/>
    <w:rsid w:val="00E2771C"/>
    <w:rsid w:val="00E27C29"/>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3F3A"/>
    <w:rsid w:val="00E5588A"/>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3696"/>
    <w:rsid w:val="00E74817"/>
    <w:rsid w:val="00E74FE4"/>
    <w:rsid w:val="00E758C3"/>
    <w:rsid w:val="00E7738D"/>
    <w:rsid w:val="00E81633"/>
    <w:rsid w:val="00E82AED"/>
    <w:rsid w:val="00E82FCC"/>
    <w:rsid w:val="00E831A3"/>
    <w:rsid w:val="00E862B5"/>
    <w:rsid w:val="00E86733"/>
    <w:rsid w:val="00E86927"/>
    <w:rsid w:val="00E8700D"/>
    <w:rsid w:val="00E87094"/>
    <w:rsid w:val="00E9108A"/>
    <w:rsid w:val="00E92F8E"/>
    <w:rsid w:val="00E94803"/>
    <w:rsid w:val="00E94B69"/>
    <w:rsid w:val="00E9588E"/>
    <w:rsid w:val="00E96813"/>
    <w:rsid w:val="00EA17B9"/>
    <w:rsid w:val="00EA279E"/>
    <w:rsid w:val="00EA2BA6"/>
    <w:rsid w:val="00EA33B1"/>
    <w:rsid w:val="00EA5B43"/>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087C"/>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07428"/>
    <w:rsid w:val="00F121C4"/>
    <w:rsid w:val="00F13777"/>
    <w:rsid w:val="00F17235"/>
    <w:rsid w:val="00F20B40"/>
    <w:rsid w:val="00F2269A"/>
    <w:rsid w:val="00F22775"/>
    <w:rsid w:val="00F228A5"/>
    <w:rsid w:val="00F246D4"/>
    <w:rsid w:val="00F269DC"/>
    <w:rsid w:val="00F309E2"/>
    <w:rsid w:val="00F30C2D"/>
    <w:rsid w:val="00F318BD"/>
    <w:rsid w:val="00F32557"/>
    <w:rsid w:val="00F32B55"/>
    <w:rsid w:val="00F32CE9"/>
    <w:rsid w:val="00F332EF"/>
    <w:rsid w:val="00F33A6A"/>
    <w:rsid w:val="00F34D8E"/>
    <w:rsid w:val="00F34E3F"/>
    <w:rsid w:val="00F3515A"/>
    <w:rsid w:val="00F3674D"/>
    <w:rsid w:val="00F37587"/>
    <w:rsid w:val="00F4079E"/>
    <w:rsid w:val="00F40B14"/>
    <w:rsid w:val="00F42101"/>
    <w:rsid w:val="00F42EAA"/>
    <w:rsid w:val="00F42EE0"/>
    <w:rsid w:val="00F434A9"/>
    <w:rsid w:val="00F437C4"/>
    <w:rsid w:val="00F4390F"/>
    <w:rsid w:val="00F446A0"/>
    <w:rsid w:val="00F47A0A"/>
    <w:rsid w:val="00F47A79"/>
    <w:rsid w:val="00F47F5C"/>
    <w:rsid w:val="00F50A1A"/>
    <w:rsid w:val="00F51928"/>
    <w:rsid w:val="00F543B3"/>
    <w:rsid w:val="00F5467A"/>
    <w:rsid w:val="00F5643A"/>
    <w:rsid w:val="00F56596"/>
    <w:rsid w:val="00F61405"/>
    <w:rsid w:val="00F62236"/>
    <w:rsid w:val="00F642AF"/>
    <w:rsid w:val="00F650B4"/>
    <w:rsid w:val="00F65901"/>
    <w:rsid w:val="00F66B95"/>
    <w:rsid w:val="00F706AA"/>
    <w:rsid w:val="00F715D0"/>
    <w:rsid w:val="00F717E7"/>
    <w:rsid w:val="00F724A1"/>
    <w:rsid w:val="00F725EA"/>
    <w:rsid w:val="00F7288E"/>
    <w:rsid w:val="00F740FA"/>
    <w:rsid w:val="00F747EF"/>
    <w:rsid w:val="00F75057"/>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722"/>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371B"/>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4B73"/>
    <w:rsid w:val="00FF5EC7"/>
    <w:rsid w:val="00FF7815"/>
    <w:rsid w:val="00FF7892"/>
    <w:rsid w:val="0104BF7D"/>
    <w:rsid w:val="012E8709"/>
    <w:rsid w:val="014C642E"/>
    <w:rsid w:val="01544859"/>
    <w:rsid w:val="017163CE"/>
    <w:rsid w:val="022896A1"/>
    <w:rsid w:val="02658B8A"/>
    <w:rsid w:val="02837047"/>
    <w:rsid w:val="02CF3AD0"/>
    <w:rsid w:val="02D8CC94"/>
    <w:rsid w:val="02FB08E3"/>
    <w:rsid w:val="0312649A"/>
    <w:rsid w:val="03434EFC"/>
    <w:rsid w:val="03AD5F1C"/>
    <w:rsid w:val="03C4EA43"/>
    <w:rsid w:val="03EA770E"/>
    <w:rsid w:val="03ECD81B"/>
    <w:rsid w:val="0401684F"/>
    <w:rsid w:val="0440F7A0"/>
    <w:rsid w:val="04652B83"/>
    <w:rsid w:val="04702AC6"/>
    <w:rsid w:val="04B33468"/>
    <w:rsid w:val="04B939D6"/>
    <w:rsid w:val="04CF748D"/>
    <w:rsid w:val="04DB624C"/>
    <w:rsid w:val="0508B5F0"/>
    <w:rsid w:val="052695D8"/>
    <w:rsid w:val="053B34E9"/>
    <w:rsid w:val="053C0A20"/>
    <w:rsid w:val="0577EA07"/>
    <w:rsid w:val="058B5D40"/>
    <w:rsid w:val="059FD77D"/>
    <w:rsid w:val="05B375E6"/>
    <w:rsid w:val="05B43D12"/>
    <w:rsid w:val="06226284"/>
    <w:rsid w:val="063491D1"/>
    <w:rsid w:val="0690E8B2"/>
    <w:rsid w:val="06A0ACAB"/>
    <w:rsid w:val="06B501D7"/>
    <w:rsid w:val="06D549D6"/>
    <w:rsid w:val="06D7054A"/>
    <w:rsid w:val="06DA2D25"/>
    <w:rsid w:val="06E70C75"/>
    <w:rsid w:val="07240271"/>
    <w:rsid w:val="076CC90F"/>
    <w:rsid w:val="07A89632"/>
    <w:rsid w:val="07B2E531"/>
    <w:rsid w:val="07EFCAB7"/>
    <w:rsid w:val="07F63B22"/>
    <w:rsid w:val="080C0D5A"/>
    <w:rsid w:val="080C4DFA"/>
    <w:rsid w:val="088936C0"/>
    <w:rsid w:val="08905A02"/>
    <w:rsid w:val="08A95BD1"/>
    <w:rsid w:val="08BA9B32"/>
    <w:rsid w:val="0951FF0C"/>
    <w:rsid w:val="09C48B86"/>
    <w:rsid w:val="09CB92ED"/>
    <w:rsid w:val="0A05B220"/>
    <w:rsid w:val="0A196229"/>
    <w:rsid w:val="0A22FEAC"/>
    <w:rsid w:val="0A3270A0"/>
    <w:rsid w:val="0A387A3E"/>
    <w:rsid w:val="0AD140C7"/>
    <w:rsid w:val="0B60CA95"/>
    <w:rsid w:val="0B6BB031"/>
    <w:rsid w:val="0B833C0F"/>
    <w:rsid w:val="0BC8CBAF"/>
    <w:rsid w:val="0C0BC2C3"/>
    <w:rsid w:val="0C1D783D"/>
    <w:rsid w:val="0C36AB5E"/>
    <w:rsid w:val="0C3ED285"/>
    <w:rsid w:val="0C858F7A"/>
    <w:rsid w:val="0C8D904A"/>
    <w:rsid w:val="0CBED499"/>
    <w:rsid w:val="0CE94DCA"/>
    <w:rsid w:val="0CEB17AC"/>
    <w:rsid w:val="0CF111D4"/>
    <w:rsid w:val="0CFC9AF6"/>
    <w:rsid w:val="0D1A9C90"/>
    <w:rsid w:val="0D651AD5"/>
    <w:rsid w:val="0DAFA21A"/>
    <w:rsid w:val="0DD27BBF"/>
    <w:rsid w:val="0DE9854F"/>
    <w:rsid w:val="0E411679"/>
    <w:rsid w:val="0EBADCD1"/>
    <w:rsid w:val="0F2901E3"/>
    <w:rsid w:val="0F8BFC79"/>
    <w:rsid w:val="0FC1E6BD"/>
    <w:rsid w:val="0FE3FFE7"/>
    <w:rsid w:val="10298AB7"/>
    <w:rsid w:val="102B77BE"/>
    <w:rsid w:val="103156F9"/>
    <w:rsid w:val="1043DB63"/>
    <w:rsid w:val="1045AD0D"/>
    <w:rsid w:val="108264B2"/>
    <w:rsid w:val="1084E968"/>
    <w:rsid w:val="10899510"/>
    <w:rsid w:val="10973E6F"/>
    <w:rsid w:val="10B5AB01"/>
    <w:rsid w:val="10BD22B6"/>
    <w:rsid w:val="10E7CCC2"/>
    <w:rsid w:val="1112D355"/>
    <w:rsid w:val="11726E62"/>
    <w:rsid w:val="1174D25E"/>
    <w:rsid w:val="118B2F0A"/>
    <w:rsid w:val="11C1D2DA"/>
    <w:rsid w:val="121CA7D5"/>
    <w:rsid w:val="121E13EB"/>
    <w:rsid w:val="1231ACA2"/>
    <w:rsid w:val="12451D79"/>
    <w:rsid w:val="124C5ED5"/>
    <w:rsid w:val="1262164E"/>
    <w:rsid w:val="1269DD4E"/>
    <w:rsid w:val="128169DA"/>
    <w:rsid w:val="1283B15A"/>
    <w:rsid w:val="128E64A5"/>
    <w:rsid w:val="133BC40A"/>
    <w:rsid w:val="13519DFD"/>
    <w:rsid w:val="13676FD4"/>
    <w:rsid w:val="136FD2EB"/>
    <w:rsid w:val="139AA481"/>
    <w:rsid w:val="13C98EF4"/>
    <w:rsid w:val="13CB9B9D"/>
    <w:rsid w:val="13CD7D03"/>
    <w:rsid w:val="14124669"/>
    <w:rsid w:val="141F5553"/>
    <w:rsid w:val="142DD13E"/>
    <w:rsid w:val="144C3987"/>
    <w:rsid w:val="14ABBCC6"/>
    <w:rsid w:val="14B50950"/>
    <w:rsid w:val="14C933E8"/>
    <w:rsid w:val="14E950BB"/>
    <w:rsid w:val="14F02544"/>
    <w:rsid w:val="15449A42"/>
    <w:rsid w:val="158199F7"/>
    <w:rsid w:val="15AFC573"/>
    <w:rsid w:val="15B03D46"/>
    <w:rsid w:val="15BB521C"/>
    <w:rsid w:val="15D0BA72"/>
    <w:rsid w:val="15DB13C0"/>
    <w:rsid w:val="15EA681D"/>
    <w:rsid w:val="1607C657"/>
    <w:rsid w:val="161EDBBF"/>
    <w:rsid w:val="16258157"/>
    <w:rsid w:val="163BC572"/>
    <w:rsid w:val="164F2D9B"/>
    <w:rsid w:val="16539D30"/>
    <w:rsid w:val="16663522"/>
    <w:rsid w:val="1684FA51"/>
    <w:rsid w:val="16895CCD"/>
    <w:rsid w:val="1710A03D"/>
    <w:rsid w:val="1715C545"/>
    <w:rsid w:val="1747BFAC"/>
    <w:rsid w:val="174B3D0C"/>
    <w:rsid w:val="1756469B"/>
    <w:rsid w:val="176441F0"/>
    <w:rsid w:val="17852AE5"/>
    <w:rsid w:val="17BAAC20"/>
    <w:rsid w:val="17C7B217"/>
    <w:rsid w:val="17ED4965"/>
    <w:rsid w:val="180DDC07"/>
    <w:rsid w:val="1827FB58"/>
    <w:rsid w:val="1831145E"/>
    <w:rsid w:val="1841F961"/>
    <w:rsid w:val="184896BA"/>
    <w:rsid w:val="185DF6F9"/>
    <w:rsid w:val="188D556F"/>
    <w:rsid w:val="192D45E8"/>
    <w:rsid w:val="1934BAAA"/>
    <w:rsid w:val="195086BB"/>
    <w:rsid w:val="19567C81"/>
    <w:rsid w:val="19978057"/>
    <w:rsid w:val="19AD7AF6"/>
    <w:rsid w:val="19BA0837"/>
    <w:rsid w:val="19C14952"/>
    <w:rsid w:val="19C694C2"/>
    <w:rsid w:val="19CEDB55"/>
    <w:rsid w:val="19D151BC"/>
    <w:rsid w:val="19DDFBBB"/>
    <w:rsid w:val="19EBE7BE"/>
    <w:rsid w:val="1A0D9348"/>
    <w:rsid w:val="1A1C5A19"/>
    <w:rsid w:val="1A28F50A"/>
    <w:rsid w:val="1A3CBE87"/>
    <w:rsid w:val="1A9581D5"/>
    <w:rsid w:val="1AB7B1E0"/>
    <w:rsid w:val="1AFF4C10"/>
    <w:rsid w:val="1B015E48"/>
    <w:rsid w:val="1B0C6FCA"/>
    <w:rsid w:val="1B18299B"/>
    <w:rsid w:val="1B3DD043"/>
    <w:rsid w:val="1B3DF365"/>
    <w:rsid w:val="1B4F8CC3"/>
    <w:rsid w:val="1BAD635F"/>
    <w:rsid w:val="1BC4F631"/>
    <w:rsid w:val="1BE3FE82"/>
    <w:rsid w:val="1C0E7AD9"/>
    <w:rsid w:val="1C838201"/>
    <w:rsid w:val="1C8B9EF9"/>
    <w:rsid w:val="1CB16293"/>
    <w:rsid w:val="1CECB77D"/>
    <w:rsid w:val="1D0AB998"/>
    <w:rsid w:val="1D0C1797"/>
    <w:rsid w:val="1D275D1C"/>
    <w:rsid w:val="1D449B9E"/>
    <w:rsid w:val="1D67687F"/>
    <w:rsid w:val="1DAA4B3A"/>
    <w:rsid w:val="1DC88D62"/>
    <w:rsid w:val="1DDB9F79"/>
    <w:rsid w:val="1DE5F17D"/>
    <w:rsid w:val="1E01C30F"/>
    <w:rsid w:val="1E10C547"/>
    <w:rsid w:val="1E132C36"/>
    <w:rsid w:val="1E2490CF"/>
    <w:rsid w:val="1E34380F"/>
    <w:rsid w:val="1E4A49B2"/>
    <w:rsid w:val="1E4E4077"/>
    <w:rsid w:val="1E986161"/>
    <w:rsid w:val="1EAFBB0F"/>
    <w:rsid w:val="1EB856C4"/>
    <w:rsid w:val="1EBB1F13"/>
    <w:rsid w:val="1ED5EF78"/>
    <w:rsid w:val="1EF75F65"/>
    <w:rsid w:val="1F0C7171"/>
    <w:rsid w:val="1F68550F"/>
    <w:rsid w:val="1F80F4E8"/>
    <w:rsid w:val="1FCEE6E4"/>
    <w:rsid w:val="1FDACDE1"/>
    <w:rsid w:val="2009F129"/>
    <w:rsid w:val="20122F56"/>
    <w:rsid w:val="2022FDE6"/>
    <w:rsid w:val="202976CC"/>
    <w:rsid w:val="20722D5D"/>
    <w:rsid w:val="2090F648"/>
    <w:rsid w:val="209439DC"/>
    <w:rsid w:val="20CEAEF3"/>
    <w:rsid w:val="20ED67B5"/>
    <w:rsid w:val="214D754A"/>
    <w:rsid w:val="217113B9"/>
    <w:rsid w:val="2184BADF"/>
    <w:rsid w:val="21B5049E"/>
    <w:rsid w:val="21C4E925"/>
    <w:rsid w:val="21FE6E48"/>
    <w:rsid w:val="2202886C"/>
    <w:rsid w:val="2214033E"/>
    <w:rsid w:val="2265E643"/>
    <w:rsid w:val="22D0D4EC"/>
    <w:rsid w:val="231ED33E"/>
    <w:rsid w:val="23508EAE"/>
    <w:rsid w:val="23B8B5D1"/>
    <w:rsid w:val="23BA4FE3"/>
    <w:rsid w:val="23E8E6DB"/>
    <w:rsid w:val="24233BBE"/>
    <w:rsid w:val="249F2D52"/>
    <w:rsid w:val="24D1AF85"/>
    <w:rsid w:val="253894D0"/>
    <w:rsid w:val="256252DF"/>
    <w:rsid w:val="25771886"/>
    <w:rsid w:val="257F3302"/>
    <w:rsid w:val="25866360"/>
    <w:rsid w:val="25D61DC6"/>
    <w:rsid w:val="25DE5DAA"/>
    <w:rsid w:val="260988CE"/>
    <w:rsid w:val="26449881"/>
    <w:rsid w:val="265A3822"/>
    <w:rsid w:val="2661CA79"/>
    <w:rsid w:val="266F0713"/>
    <w:rsid w:val="26741119"/>
    <w:rsid w:val="26763ECE"/>
    <w:rsid w:val="26CBD220"/>
    <w:rsid w:val="26E8298F"/>
    <w:rsid w:val="26EA0AED"/>
    <w:rsid w:val="2722B765"/>
    <w:rsid w:val="277445DD"/>
    <w:rsid w:val="277F3BFA"/>
    <w:rsid w:val="278580A3"/>
    <w:rsid w:val="27A421ED"/>
    <w:rsid w:val="27A8C5DA"/>
    <w:rsid w:val="27BED54E"/>
    <w:rsid w:val="27DD8446"/>
    <w:rsid w:val="2811B866"/>
    <w:rsid w:val="2823FFD1"/>
    <w:rsid w:val="2828C01F"/>
    <w:rsid w:val="2842CB2F"/>
    <w:rsid w:val="28795EFE"/>
    <w:rsid w:val="288DE268"/>
    <w:rsid w:val="28BC3427"/>
    <w:rsid w:val="28E6A90D"/>
    <w:rsid w:val="295377EE"/>
    <w:rsid w:val="295B8452"/>
    <w:rsid w:val="29DB8280"/>
    <w:rsid w:val="2A2CC32A"/>
    <w:rsid w:val="2A63E2EE"/>
    <w:rsid w:val="2A78160B"/>
    <w:rsid w:val="2A8717F5"/>
    <w:rsid w:val="2AA3582D"/>
    <w:rsid w:val="2AAD8623"/>
    <w:rsid w:val="2ABE9CE8"/>
    <w:rsid w:val="2AD08C13"/>
    <w:rsid w:val="2ADF03F5"/>
    <w:rsid w:val="2B2EDF15"/>
    <w:rsid w:val="2B4AC0AA"/>
    <w:rsid w:val="2BA87040"/>
    <w:rsid w:val="2C0D0BCC"/>
    <w:rsid w:val="2C43678F"/>
    <w:rsid w:val="2C89D83A"/>
    <w:rsid w:val="2CC2340A"/>
    <w:rsid w:val="2D4440A1"/>
    <w:rsid w:val="2D466FBA"/>
    <w:rsid w:val="2DE5B5C0"/>
    <w:rsid w:val="2DEB7390"/>
    <w:rsid w:val="2E32A400"/>
    <w:rsid w:val="2E34009B"/>
    <w:rsid w:val="2E75E1C8"/>
    <w:rsid w:val="2E7F16D8"/>
    <w:rsid w:val="2E89B5A0"/>
    <w:rsid w:val="2EB52EB5"/>
    <w:rsid w:val="2EDA9C31"/>
    <w:rsid w:val="2EF5C67F"/>
    <w:rsid w:val="2F04DF4E"/>
    <w:rsid w:val="2F3DE894"/>
    <w:rsid w:val="2F4F1100"/>
    <w:rsid w:val="2F55EA91"/>
    <w:rsid w:val="2FC3A510"/>
    <w:rsid w:val="30026715"/>
    <w:rsid w:val="302BEB46"/>
    <w:rsid w:val="30385862"/>
    <w:rsid w:val="3039D046"/>
    <w:rsid w:val="305A7FAA"/>
    <w:rsid w:val="31159EDA"/>
    <w:rsid w:val="313BD4E2"/>
    <w:rsid w:val="31870E56"/>
    <w:rsid w:val="3198A087"/>
    <w:rsid w:val="324E3B4A"/>
    <w:rsid w:val="326ABC5C"/>
    <w:rsid w:val="326B7523"/>
    <w:rsid w:val="32884559"/>
    <w:rsid w:val="32AF8CA7"/>
    <w:rsid w:val="32C0F99F"/>
    <w:rsid w:val="32D08024"/>
    <w:rsid w:val="330BF9DA"/>
    <w:rsid w:val="3351669D"/>
    <w:rsid w:val="335691C9"/>
    <w:rsid w:val="336A942C"/>
    <w:rsid w:val="3373DF76"/>
    <w:rsid w:val="33CA56E1"/>
    <w:rsid w:val="33DEB76F"/>
    <w:rsid w:val="33E8C052"/>
    <w:rsid w:val="34075567"/>
    <w:rsid w:val="340D2D48"/>
    <w:rsid w:val="342AAEFC"/>
    <w:rsid w:val="343C5781"/>
    <w:rsid w:val="34C76863"/>
    <w:rsid w:val="34ED2EA8"/>
    <w:rsid w:val="34F2622A"/>
    <w:rsid w:val="350F1C4E"/>
    <w:rsid w:val="35629550"/>
    <w:rsid w:val="35A3A49D"/>
    <w:rsid w:val="35AC24E3"/>
    <w:rsid w:val="36501686"/>
    <w:rsid w:val="365C96D7"/>
    <w:rsid w:val="3680B8DA"/>
    <w:rsid w:val="36B62B5C"/>
    <w:rsid w:val="36C4E86D"/>
    <w:rsid w:val="36E1FCCF"/>
    <w:rsid w:val="36FE868E"/>
    <w:rsid w:val="372E3DC9"/>
    <w:rsid w:val="373A23B1"/>
    <w:rsid w:val="373C86BA"/>
    <w:rsid w:val="3764BF5B"/>
    <w:rsid w:val="37BF0A64"/>
    <w:rsid w:val="37D33A93"/>
    <w:rsid w:val="3805A0BD"/>
    <w:rsid w:val="38176F89"/>
    <w:rsid w:val="384BD588"/>
    <w:rsid w:val="3874F435"/>
    <w:rsid w:val="389686B3"/>
    <w:rsid w:val="38C18E4A"/>
    <w:rsid w:val="38D77B49"/>
    <w:rsid w:val="38EE5E1C"/>
    <w:rsid w:val="38FFC8EE"/>
    <w:rsid w:val="390FEC84"/>
    <w:rsid w:val="39569C47"/>
    <w:rsid w:val="3964ECFF"/>
    <w:rsid w:val="39716344"/>
    <w:rsid w:val="39C9F826"/>
    <w:rsid w:val="39D0499F"/>
    <w:rsid w:val="39FE1422"/>
    <w:rsid w:val="3A0349FC"/>
    <w:rsid w:val="3A22AB2A"/>
    <w:rsid w:val="3A4C7F1E"/>
    <w:rsid w:val="3A4D3918"/>
    <w:rsid w:val="3A7F56C5"/>
    <w:rsid w:val="3A87D975"/>
    <w:rsid w:val="3A8BD180"/>
    <w:rsid w:val="3ADFD504"/>
    <w:rsid w:val="3AEA5255"/>
    <w:rsid w:val="3B0ADB55"/>
    <w:rsid w:val="3B17DE80"/>
    <w:rsid w:val="3B188A57"/>
    <w:rsid w:val="3B782564"/>
    <w:rsid w:val="3B846EA0"/>
    <w:rsid w:val="3B8C602B"/>
    <w:rsid w:val="3BC28DB6"/>
    <w:rsid w:val="3C0E1EFA"/>
    <w:rsid w:val="3C3FB71C"/>
    <w:rsid w:val="3C46CF4D"/>
    <w:rsid w:val="3C4A93B3"/>
    <w:rsid w:val="3C579B16"/>
    <w:rsid w:val="3C5CC48C"/>
    <w:rsid w:val="3C726191"/>
    <w:rsid w:val="3C8622B6"/>
    <w:rsid w:val="3CABA3E4"/>
    <w:rsid w:val="3CCEB715"/>
    <w:rsid w:val="3CE58F27"/>
    <w:rsid w:val="3D07EA61"/>
    <w:rsid w:val="3D234F4F"/>
    <w:rsid w:val="3D2D62E9"/>
    <w:rsid w:val="3D85C48A"/>
    <w:rsid w:val="3DCE5107"/>
    <w:rsid w:val="3DD49633"/>
    <w:rsid w:val="3DF75AB1"/>
    <w:rsid w:val="3E3174C1"/>
    <w:rsid w:val="3E41DEBC"/>
    <w:rsid w:val="3E444935"/>
    <w:rsid w:val="3E761AC9"/>
    <w:rsid w:val="3E80189A"/>
    <w:rsid w:val="3EA45A63"/>
    <w:rsid w:val="3ED445C1"/>
    <w:rsid w:val="3EDA840C"/>
    <w:rsid w:val="3EDEFB78"/>
    <w:rsid w:val="3EE2457B"/>
    <w:rsid w:val="3EE37594"/>
    <w:rsid w:val="3EED0E24"/>
    <w:rsid w:val="3EFC0029"/>
    <w:rsid w:val="3F044ABC"/>
    <w:rsid w:val="3F30CFCE"/>
    <w:rsid w:val="3F690413"/>
    <w:rsid w:val="3F8D9B64"/>
    <w:rsid w:val="3F9005EE"/>
    <w:rsid w:val="3FB66547"/>
    <w:rsid w:val="3FBCEDD5"/>
    <w:rsid w:val="3FE9F7BF"/>
    <w:rsid w:val="403652BA"/>
    <w:rsid w:val="40A68792"/>
    <w:rsid w:val="40CC976E"/>
    <w:rsid w:val="40E7901B"/>
    <w:rsid w:val="40E81A3A"/>
    <w:rsid w:val="414A7FAE"/>
    <w:rsid w:val="415A8BBC"/>
    <w:rsid w:val="416EA37E"/>
    <w:rsid w:val="41817C7C"/>
    <w:rsid w:val="4185492D"/>
    <w:rsid w:val="41F30067"/>
    <w:rsid w:val="422335D4"/>
    <w:rsid w:val="425948AE"/>
    <w:rsid w:val="429BC658"/>
    <w:rsid w:val="42C96D82"/>
    <w:rsid w:val="42DA6BD5"/>
    <w:rsid w:val="42DFFFF1"/>
    <w:rsid w:val="43324D7F"/>
    <w:rsid w:val="433AEE3E"/>
    <w:rsid w:val="4365B251"/>
    <w:rsid w:val="4409B02D"/>
    <w:rsid w:val="440DCFCD"/>
    <w:rsid w:val="4425ED25"/>
    <w:rsid w:val="44294D6F"/>
    <w:rsid w:val="4450F606"/>
    <w:rsid w:val="44555A22"/>
    <w:rsid w:val="44653DE3"/>
    <w:rsid w:val="44BEC999"/>
    <w:rsid w:val="44C89018"/>
    <w:rsid w:val="44DAAA4E"/>
    <w:rsid w:val="44DD2069"/>
    <w:rsid w:val="45062D8A"/>
    <w:rsid w:val="45141C39"/>
    <w:rsid w:val="452AAEBB"/>
    <w:rsid w:val="45412F8F"/>
    <w:rsid w:val="456D09F0"/>
    <w:rsid w:val="45B5A5C0"/>
    <w:rsid w:val="45C109C4"/>
    <w:rsid w:val="4624E94D"/>
    <w:rsid w:val="465E7C24"/>
    <w:rsid w:val="4668486A"/>
    <w:rsid w:val="4678F0CA"/>
    <w:rsid w:val="46A11A51"/>
    <w:rsid w:val="477F2FE9"/>
    <w:rsid w:val="478FF0AF"/>
    <w:rsid w:val="480C27D1"/>
    <w:rsid w:val="48124B10"/>
    <w:rsid w:val="4816504F"/>
    <w:rsid w:val="48167888"/>
    <w:rsid w:val="481A60EB"/>
    <w:rsid w:val="488CE487"/>
    <w:rsid w:val="48C465EA"/>
    <w:rsid w:val="48D7384B"/>
    <w:rsid w:val="48FCBE4F"/>
    <w:rsid w:val="49361918"/>
    <w:rsid w:val="49ECD775"/>
    <w:rsid w:val="4A4C7AE8"/>
    <w:rsid w:val="4A5A4A96"/>
    <w:rsid w:val="4A7C639D"/>
    <w:rsid w:val="4A988F54"/>
    <w:rsid w:val="4ACCB372"/>
    <w:rsid w:val="4B4435B2"/>
    <w:rsid w:val="4B446BC0"/>
    <w:rsid w:val="4B554ACC"/>
    <w:rsid w:val="4B7C3556"/>
    <w:rsid w:val="4B8C51A3"/>
    <w:rsid w:val="4BB4E5A9"/>
    <w:rsid w:val="4BB8E8D0"/>
    <w:rsid w:val="4BE54354"/>
    <w:rsid w:val="4BE84B49"/>
    <w:rsid w:val="4BF24488"/>
    <w:rsid w:val="4C35C13F"/>
    <w:rsid w:val="4C796682"/>
    <w:rsid w:val="4C7A4BA4"/>
    <w:rsid w:val="4C8BD6DE"/>
    <w:rsid w:val="4CA6A9A5"/>
    <w:rsid w:val="4CFF0C38"/>
    <w:rsid w:val="4D091B81"/>
    <w:rsid w:val="4D0DF879"/>
    <w:rsid w:val="4D298217"/>
    <w:rsid w:val="4D336E53"/>
    <w:rsid w:val="4D48BE43"/>
    <w:rsid w:val="4DCDC07F"/>
    <w:rsid w:val="4DEE716D"/>
    <w:rsid w:val="4E5DE671"/>
    <w:rsid w:val="4E7A143F"/>
    <w:rsid w:val="4E7C0C82"/>
    <w:rsid w:val="4EBBD9DF"/>
    <w:rsid w:val="4EBC6F3D"/>
    <w:rsid w:val="4EC04898"/>
    <w:rsid w:val="4F2E7A41"/>
    <w:rsid w:val="4F4B8FB1"/>
    <w:rsid w:val="4F4EE11E"/>
    <w:rsid w:val="4F8832B8"/>
    <w:rsid w:val="4F98313E"/>
    <w:rsid w:val="4FD80737"/>
    <w:rsid w:val="4FFAC744"/>
    <w:rsid w:val="4FFB67E4"/>
    <w:rsid w:val="50282C5A"/>
    <w:rsid w:val="50325F1C"/>
    <w:rsid w:val="505D9C73"/>
    <w:rsid w:val="50831CF7"/>
    <w:rsid w:val="509B4EC0"/>
    <w:rsid w:val="50D436D7"/>
    <w:rsid w:val="50DA4EDB"/>
    <w:rsid w:val="51117CB7"/>
    <w:rsid w:val="513349D6"/>
    <w:rsid w:val="5147D256"/>
    <w:rsid w:val="515B8C3B"/>
    <w:rsid w:val="516DB144"/>
    <w:rsid w:val="519198CD"/>
    <w:rsid w:val="5191BE13"/>
    <w:rsid w:val="51A004F9"/>
    <w:rsid w:val="51A5FE42"/>
    <w:rsid w:val="51D5F648"/>
    <w:rsid w:val="51DAE2E6"/>
    <w:rsid w:val="5213FF69"/>
    <w:rsid w:val="526D444C"/>
    <w:rsid w:val="529F088A"/>
    <w:rsid w:val="52E48672"/>
    <w:rsid w:val="52E68C4A"/>
    <w:rsid w:val="53392891"/>
    <w:rsid w:val="5351FF67"/>
    <w:rsid w:val="536F15F9"/>
    <w:rsid w:val="538E40ED"/>
    <w:rsid w:val="53A4647A"/>
    <w:rsid w:val="53B4018B"/>
    <w:rsid w:val="53BFDCED"/>
    <w:rsid w:val="53C7C05B"/>
    <w:rsid w:val="53D781BA"/>
    <w:rsid w:val="53EBC518"/>
    <w:rsid w:val="54112E32"/>
    <w:rsid w:val="5415452B"/>
    <w:rsid w:val="541F3C85"/>
    <w:rsid w:val="542F984D"/>
    <w:rsid w:val="54849B23"/>
    <w:rsid w:val="54D0EC7D"/>
    <w:rsid w:val="54D635EE"/>
    <w:rsid w:val="550B1A53"/>
    <w:rsid w:val="551377FA"/>
    <w:rsid w:val="5523F09D"/>
    <w:rsid w:val="552EDA16"/>
    <w:rsid w:val="553567B8"/>
    <w:rsid w:val="55463D64"/>
    <w:rsid w:val="558B0B0E"/>
    <w:rsid w:val="559342AB"/>
    <w:rsid w:val="55CE4A8D"/>
    <w:rsid w:val="55E34B08"/>
    <w:rsid w:val="55F38133"/>
    <w:rsid w:val="5608EAAB"/>
    <w:rsid w:val="560E209F"/>
    <w:rsid w:val="561F131A"/>
    <w:rsid w:val="5620634A"/>
    <w:rsid w:val="56638DB7"/>
    <w:rsid w:val="5675A4D9"/>
    <w:rsid w:val="569390EF"/>
    <w:rsid w:val="56C224FA"/>
    <w:rsid w:val="570FBE7A"/>
    <w:rsid w:val="57168687"/>
    <w:rsid w:val="57319851"/>
    <w:rsid w:val="5778131B"/>
    <w:rsid w:val="578D3BF7"/>
    <w:rsid w:val="5793FA8D"/>
    <w:rsid w:val="57D5F8E8"/>
    <w:rsid w:val="581373F5"/>
    <w:rsid w:val="583B2554"/>
    <w:rsid w:val="58454EA7"/>
    <w:rsid w:val="58981A41"/>
    <w:rsid w:val="58B44D13"/>
    <w:rsid w:val="58D73E32"/>
    <w:rsid w:val="590E686A"/>
    <w:rsid w:val="592D14D2"/>
    <w:rsid w:val="595AE803"/>
    <w:rsid w:val="5965E635"/>
    <w:rsid w:val="59698EB1"/>
    <w:rsid w:val="596EAE1D"/>
    <w:rsid w:val="596F08B0"/>
    <w:rsid w:val="59B612A9"/>
    <w:rsid w:val="59DA6F0B"/>
    <w:rsid w:val="59E3CFAD"/>
    <w:rsid w:val="59F6CC63"/>
    <w:rsid w:val="5A171A1A"/>
    <w:rsid w:val="5A301323"/>
    <w:rsid w:val="5A30565B"/>
    <w:rsid w:val="5A5015D7"/>
    <w:rsid w:val="5A610B1B"/>
    <w:rsid w:val="5A663570"/>
    <w:rsid w:val="5AAE8A14"/>
    <w:rsid w:val="5AED7E95"/>
    <w:rsid w:val="5B30F6DD"/>
    <w:rsid w:val="5B3426A5"/>
    <w:rsid w:val="5B39859C"/>
    <w:rsid w:val="5B55C40C"/>
    <w:rsid w:val="5B693D3D"/>
    <w:rsid w:val="5B6A8059"/>
    <w:rsid w:val="5BB1164E"/>
    <w:rsid w:val="5C1C1BD2"/>
    <w:rsid w:val="5C1D68C6"/>
    <w:rsid w:val="5C24D1CE"/>
    <w:rsid w:val="5C4767F7"/>
    <w:rsid w:val="5C59C864"/>
    <w:rsid w:val="5C8B7725"/>
    <w:rsid w:val="5C979873"/>
    <w:rsid w:val="5CB23C21"/>
    <w:rsid w:val="5CBB6E4B"/>
    <w:rsid w:val="5D3FB391"/>
    <w:rsid w:val="5D53821D"/>
    <w:rsid w:val="5D630067"/>
    <w:rsid w:val="5D843F3F"/>
    <w:rsid w:val="5DA1A743"/>
    <w:rsid w:val="5DB5A81D"/>
    <w:rsid w:val="5DBA30BD"/>
    <w:rsid w:val="5DFF04E1"/>
    <w:rsid w:val="5E5EEADB"/>
    <w:rsid w:val="5EA3A323"/>
    <w:rsid w:val="5EAA801F"/>
    <w:rsid w:val="5F5C586A"/>
    <w:rsid w:val="5F60AF77"/>
    <w:rsid w:val="5F6E4704"/>
    <w:rsid w:val="5F9C157E"/>
    <w:rsid w:val="5F9F0C72"/>
    <w:rsid w:val="5FA1B657"/>
    <w:rsid w:val="5FABBA62"/>
    <w:rsid w:val="5FC4B687"/>
    <w:rsid w:val="5FD8D035"/>
    <w:rsid w:val="5FE60B68"/>
    <w:rsid w:val="5FE69C20"/>
    <w:rsid w:val="5FE83260"/>
    <w:rsid w:val="5FEA6FC2"/>
    <w:rsid w:val="60041E64"/>
    <w:rsid w:val="607F75A4"/>
    <w:rsid w:val="60F92070"/>
    <w:rsid w:val="6159D929"/>
    <w:rsid w:val="61ACC7FD"/>
    <w:rsid w:val="61CDB32F"/>
    <w:rsid w:val="62208D16"/>
    <w:rsid w:val="6229C9C1"/>
    <w:rsid w:val="623663AE"/>
    <w:rsid w:val="626D3AF0"/>
    <w:rsid w:val="6296F3B8"/>
    <w:rsid w:val="62A88988"/>
    <w:rsid w:val="62D66049"/>
    <w:rsid w:val="62D6AD34"/>
    <w:rsid w:val="62F5CE76"/>
    <w:rsid w:val="630096E6"/>
    <w:rsid w:val="6366107C"/>
    <w:rsid w:val="636EE18A"/>
    <w:rsid w:val="6371E36B"/>
    <w:rsid w:val="6384864C"/>
    <w:rsid w:val="63868307"/>
    <w:rsid w:val="638C8D57"/>
    <w:rsid w:val="63CE20E9"/>
    <w:rsid w:val="63F42AB5"/>
    <w:rsid w:val="640A154E"/>
    <w:rsid w:val="641311A6"/>
    <w:rsid w:val="6437B3ED"/>
    <w:rsid w:val="64427883"/>
    <w:rsid w:val="6481B65C"/>
    <w:rsid w:val="64875FD8"/>
    <w:rsid w:val="64A33FEF"/>
    <w:rsid w:val="64D945CB"/>
    <w:rsid w:val="64FA3F53"/>
    <w:rsid w:val="65304594"/>
    <w:rsid w:val="6550C349"/>
    <w:rsid w:val="658D8693"/>
    <w:rsid w:val="65DC0C66"/>
    <w:rsid w:val="6696FB03"/>
    <w:rsid w:val="66A77522"/>
    <w:rsid w:val="66A9F691"/>
    <w:rsid w:val="66BA11BA"/>
    <w:rsid w:val="66D5292B"/>
    <w:rsid w:val="66EFD2AA"/>
    <w:rsid w:val="670557C9"/>
    <w:rsid w:val="670DC202"/>
    <w:rsid w:val="672F722F"/>
    <w:rsid w:val="676861F4"/>
    <w:rsid w:val="676A380C"/>
    <w:rsid w:val="677BFAAB"/>
    <w:rsid w:val="678A1E2C"/>
    <w:rsid w:val="67B01771"/>
    <w:rsid w:val="67CA2454"/>
    <w:rsid w:val="67F29FCB"/>
    <w:rsid w:val="681FAEFC"/>
    <w:rsid w:val="6879D677"/>
    <w:rsid w:val="68BFEFCB"/>
    <w:rsid w:val="68D54C88"/>
    <w:rsid w:val="68D82F87"/>
    <w:rsid w:val="690244A6"/>
    <w:rsid w:val="69043255"/>
    <w:rsid w:val="69187BEA"/>
    <w:rsid w:val="69A85260"/>
    <w:rsid w:val="69D68664"/>
    <w:rsid w:val="69E681C4"/>
    <w:rsid w:val="6A0B95B2"/>
    <w:rsid w:val="6A3C0640"/>
    <w:rsid w:val="6A6385E9"/>
    <w:rsid w:val="6A6DB680"/>
    <w:rsid w:val="6A83A5DB"/>
    <w:rsid w:val="6A850A97"/>
    <w:rsid w:val="6AB39B6D"/>
    <w:rsid w:val="6AD1DD68"/>
    <w:rsid w:val="6B18853E"/>
    <w:rsid w:val="6B30D214"/>
    <w:rsid w:val="6B411050"/>
    <w:rsid w:val="6B66AB7E"/>
    <w:rsid w:val="6B9F711D"/>
    <w:rsid w:val="6BF41CF7"/>
    <w:rsid w:val="6BF9121C"/>
    <w:rsid w:val="6BFE6B6E"/>
    <w:rsid w:val="6C4FA8A9"/>
    <w:rsid w:val="6C57E6A6"/>
    <w:rsid w:val="6C910D7A"/>
    <w:rsid w:val="6CA29F76"/>
    <w:rsid w:val="6D240411"/>
    <w:rsid w:val="6D385C8E"/>
    <w:rsid w:val="6D3BF7E7"/>
    <w:rsid w:val="6D3C3E98"/>
    <w:rsid w:val="6D60B71C"/>
    <w:rsid w:val="6DA58CEE"/>
    <w:rsid w:val="6DB2E3CA"/>
    <w:rsid w:val="6DC69E4D"/>
    <w:rsid w:val="6DCA78F6"/>
    <w:rsid w:val="6DDA8477"/>
    <w:rsid w:val="6E04A82A"/>
    <w:rsid w:val="6E0B2C90"/>
    <w:rsid w:val="6E5A4CB8"/>
    <w:rsid w:val="6E887DE2"/>
    <w:rsid w:val="6ED42CEF"/>
    <w:rsid w:val="6EDD66C0"/>
    <w:rsid w:val="6F24294F"/>
    <w:rsid w:val="6F2CA6FC"/>
    <w:rsid w:val="6F2E4571"/>
    <w:rsid w:val="6F3379DB"/>
    <w:rsid w:val="6FA7A9B3"/>
    <w:rsid w:val="6FB7E829"/>
    <w:rsid w:val="6FC4E1AA"/>
    <w:rsid w:val="6FDDC9B1"/>
    <w:rsid w:val="70444780"/>
    <w:rsid w:val="70464A2D"/>
    <w:rsid w:val="708A49C3"/>
    <w:rsid w:val="71049304"/>
    <w:rsid w:val="71111A52"/>
    <w:rsid w:val="717C3112"/>
    <w:rsid w:val="718E5E46"/>
    <w:rsid w:val="719FFFB9"/>
    <w:rsid w:val="71C3F941"/>
    <w:rsid w:val="71D27335"/>
    <w:rsid w:val="71ECD114"/>
    <w:rsid w:val="722F6588"/>
    <w:rsid w:val="72631EFA"/>
    <w:rsid w:val="729AD332"/>
    <w:rsid w:val="72B19652"/>
    <w:rsid w:val="72DE9B10"/>
    <w:rsid w:val="73097AD9"/>
    <w:rsid w:val="7325B74E"/>
    <w:rsid w:val="73500A95"/>
    <w:rsid w:val="7366F2FA"/>
    <w:rsid w:val="7371C7EB"/>
    <w:rsid w:val="738AB9B0"/>
    <w:rsid w:val="73DAEECA"/>
    <w:rsid w:val="73E09095"/>
    <w:rsid w:val="740DB064"/>
    <w:rsid w:val="742436A1"/>
    <w:rsid w:val="74F13ED3"/>
    <w:rsid w:val="751D0372"/>
    <w:rsid w:val="753B98C3"/>
    <w:rsid w:val="75416156"/>
    <w:rsid w:val="7585AAFE"/>
    <w:rsid w:val="75893535"/>
    <w:rsid w:val="75997490"/>
    <w:rsid w:val="759AEDBA"/>
    <w:rsid w:val="75C3A23E"/>
    <w:rsid w:val="75CBB5A9"/>
    <w:rsid w:val="75DE4196"/>
    <w:rsid w:val="75E6756B"/>
    <w:rsid w:val="75F7C1DD"/>
    <w:rsid w:val="762AD2C7"/>
    <w:rsid w:val="762D36C3"/>
    <w:rsid w:val="764A5276"/>
    <w:rsid w:val="76504052"/>
    <w:rsid w:val="76801F16"/>
    <w:rsid w:val="76AD30AE"/>
    <w:rsid w:val="76E5E3F9"/>
    <w:rsid w:val="77085302"/>
    <w:rsid w:val="771BD4EE"/>
    <w:rsid w:val="774B2C34"/>
    <w:rsid w:val="77673379"/>
    <w:rsid w:val="77847013"/>
    <w:rsid w:val="778527AB"/>
    <w:rsid w:val="7789D2AC"/>
    <w:rsid w:val="7793434D"/>
    <w:rsid w:val="77AA896C"/>
    <w:rsid w:val="77EDD9BC"/>
    <w:rsid w:val="77F39528"/>
    <w:rsid w:val="7809089D"/>
    <w:rsid w:val="784872EC"/>
    <w:rsid w:val="784F9A56"/>
    <w:rsid w:val="786CB90B"/>
    <w:rsid w:val="78A3D9BA"/>
    <w:rsid w:val="78A508AA"/>
    <w:rsid w:val="78B9A815"/>
    <w:rsid w:val="78BBCD59"/>
    <w:rsid w:val="78BD4BC0"/>
    <w:rsid w:val="7906DDD4"/>
    <w:rsid w:val="790960BC"/>
    <w:rsid w:val="7934E085"/>
    <w:rsid w:val="795BA4FC"/>
    <w:rsid w:val="79643305"/>
    <w:rsid w:val="79810FAC"/>
    <w:rsid w:val="79B155AA"/>
    <w:rsid w:val="79D8C95E"/>
    <w:rsid w:val="79F9BB80"/>
    <w:rsid w:val="7A5B0C92"/>
    <w:rsid w:val="7A7CC9AC"/>
    <w:rsid w:val="7AB1469A"/>
    <w:rsid w:val="7ADDA8F0"/>
    <w:rsid w:val="7AE51B8D"/>
    <w:rsid w:val="7AE67634"/>
    <w:rsid w:val="7AF3231C"/>
    <w:rsid w:val="7AFDA33E"/>
    <w:rsid w:val="7B4F9EF8"/>
    <w:rsid w:val="7B6CD74E"/>
    <w:rsid w:val="7B9B0056"/>
    <w:rsid w:val="7BA56C7F"/>
    <w:rsid w:val="7BD3AC69"/>
    <w:rsid w:val="7BF7409A"/>
    <w:rsid w:val="7C1ED6AE"/>
    <w:rsid w:val="7CB51D66"/>
    <w:rsid w:val="7CDE6938"/>
    <w:rsid w:val="7D1110DD"/>
    <w:rsid w:val="7D62BC8A"/>
    <w:rsid w:val="7D6E4DDA"/>
    <w:rsid w:val="7D889BDF"/>
    <w:rsid w:val="7DB3D8DB"/>
    <w:rsid w:val="7E052F9B"/>
    <w:rsid w:val="7E0D91AB"/>
    <w:rsid w:val="7E417E2B"/>
    <w:rsid w:val="7E6369F3"/>
    <w:rsid w:val="7EA8A326"/>
    <w:rsid w:val="7EE5DFA0"/>
    <w:rsid w:val="7F03DC96"/>
    <w:rsid w:val="7F0B4D2B"/>
    <w:rsid w:val="7F3F118C"/>
    <w:rsid w:val="7F693430"/>
    <w:rsid w:val="7F6D205D"/>
    <w:rsid w:val="7F6E9752"/>
    <w:rsid w:val="7F91693F"/>
    <w:rsid w:val="7FC4E0CB"/>
    <w:rsid w:val="7FECD61C"/>
    <w:rsid w:val="7FF8579C"/>
    <w:rsid w:val="7FFE2269"/>
    <w:rsid w:val="7FFF3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2E65CA9"/>
  <w14:defaultImageDpi w14:val="32767"/>
  <w15:chartTrackingRefBased/>
  <w15:docId w15:val="{D801F46D-7681-4FC4-BA51-4626E009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9"/>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9"/>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9"/>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9"/>
      </w:numPr>
      <w:tabs>
        <w:tab w:val="left" w:pos="567"/>
        <w:tab w:val="left" w:pos="1134"/>
        <w:tab w:val="left" w:pos="1701"/>
        <w:tab w:val="left" w:pos="2268"/>
        <w:tab w:val="left" w:pos="2835"/>
        <w:tab w:val="left" w:pos="3402"/>
      </w:tabs>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9"/>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10"/>
      </w:numPr>
      <w:adjustRightInd w:val="0"/>
      <w:snapToGrid w:val="0"/>
      <w:spacing w:before="80"/>
    </w:pPr>
  </w:style>
  <w:style w:type="character" w:styleId="Strong">
    <w:name w:val="Strong"/>
    <w:aliases w:val="ŠStrong bold,ŠStrong emphasis"/>
    <w:basedOn w:val="DefaultParagraphFont"/>
    <w:uiPriority w:val="28"/>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paragraph" w:styleId="BalloonText">
    <w:name w:val="Balloon Text"/>
    <w:basedOn w:val="Normal"/>
    <w:link w:val="BalloonTextChar"/>
    <w:uiPriority w:val="99"/>
    <w:semiHidden/>
    <w:unhideWhenUsed/>
    <w:rsid w:val="006804B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4B9"/>
    <w:rPr>
      <w:rFonts w:ascii="Segoe UI" w:hAnsi="Segoe UI" w:cs="Segoe UI"/>
      <w:sz w:val="18"/>
      <w:szCs w:val="18"/>
      <w:lang w:val="en-AU"/>
    </w:rPr>
  </w:style>
  <w:style w:type="character" w:styleId="CommentReference">
    <w:name w:val="annotation reference"/>
    <w:basedOn w:val="DefaultParagraphFont"/>
    <w:uiPriority w:val="99"/>
    <w:semiHidden/>
    <w:rsid w:val="00E20265"/>
    <w:rPr>
      <w:sz w:val="16"/>
      <w:szCs w:val="16"/>
    </w:rPr>
  </w:style>
  <w:style w:type="paragraph" w:styleId="CommentText">
    <w:name w:val="annotation text"/>
    <w:basedOn w:val="Normal"/>
    <w:link w:val="CommentTextChar"/>
    <w:uiPriority w:val="99"/>
    <w:semiHidden/>
    <w:rsid w:val="00E20265"/>
    <w:pPr>
      <w:spacing w:line="240" w:lineRule="auto"/>
    </w:pPr>
    <w:rPr>
      <w:sz w:val="20"/>
      <w:szCs w:val="20"/>
    </w:rPr>
  </w:style>
  <w:style w:type="character" w:customStyle="1" w:styleId="CommentTextChar">
    <w:name w:val="Comment Text Char"/>
    <w:basedOn w:val="DefaultParagraphFont"/>
    <w:link w:val="CommentText"/>
    <w:uiPriority w:val="99"/>
    <w:semiHidden/>
    <w:rsid w:val="00E20265"/>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20265"/>
    <w:rPr>
      <w:b/>
      <w:bCs/>
    </w:rPr>
  </w:style>
  <w:style w:type="character" w:customStyle="1" w:styleId="CommentSubjectChar">
    <w:name w:val="Comment Subject Char"/>
    <w:basedOn w:val="CommentTextChar"/>
    <w:link w:val="CommentSubject"/>
    <w:uiPriority w:val="99"/>
    <w:semiHidden/>
    <w:rsid w:val="00E20265"/>
    <w:rPr>
      <w:rFonts w:ascii="Arial" w:hAnsi="Arial"/>
      <w:b/>
      <w:bCs/>
      <w:sz w:val="20"/>
      <w:szCs w:val="20"/>
      <w:lang w:val="en-AU"/>
    </w:rPr>
  </w:style>
  <w:style w:type="character" w:styleId="UnresolvedMention">
    <w:name w:val="Unresolved Mention"/>
    <w:basedOn w:val="DefaultParagraphFont"/>
    <w:uiPriority w:val="99"/>
    <w:semiHidden/>
    <w:unhideWhenUsed/>
    <w:rsid w:val="00B04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4229">
      <w:bodyDiv w:val="1"/>
      <w:marLeft w:val="0"/>
      <w:marRight w:val="0"/>
      <w:marTop w:val="0"/>
      <w:marBottom w:val="0"/>
      <w:divBdr>
        <w:top w:val="none" w:sz="0" w:space="0" w:color="auto"/>
        <w:left w:val="none" w:sz="0" w:space="0" w:color="auto"/>
        <w:bottom w:val="none" w:sz="0" w:space="0" w:color="auto"/>
        <w:right w:val="none" w:sz="0" w:space="0" w:color="auto"/>
      </w:divBdr>
    </w:div>
    <w:div w:id="487020498">
      <w:bodyDiv w:val="1"/>
      <w:marLeft w:val="0"/>
      <w:marRight w:val="0"/>
      <w:marTop w:val="0"/>
      <w:marBottom w:val="0"/>
      <w:divBdr>
        <w:top w:val="none" w:sz="0" w:space="0" w:color="auto"/>
        <w:left w:val="none" w:sz="0" w:space="0" w:color="auto"/>
        <w:bottom w:val="none" w:sz="0" w:space="0" w:color="auto"/>
        <w:right w:val="none" w:sz="0" w:space="0" w:color="auto"/>
      </w:divBdr>
      <w:divsChild>
        <w:div w:id="734936563">
          <w:marLeft w:val="0"/>
          <w:marRight w:val="0"/>
          <w:marTop w:val="0"/>
          <w:marBottom w:val="0"/>
          <w:divBdr>
            <w:top w:val="none" w:sz="0" w:space="0" w:color="auto"/>
            <w:left w:val="none" w:sz="0" w:space="0" w:color="auto"/>
            <w:bottom w:val="none" w:sz="0" w:space="0" w:color="auto"/>
            <w:right w:val="none" w:sz="0" w:space="0" w:color="auto"/>
          </w:divBdr>
        </w:div>
      </w:divsChild>
    </w:div>
    <w:div w:id="593979529">
      <w:bodyDiv w:val="1"/>
      <w:marLeft w:val="0"/>
      <w:marRight w:val="0"/>
      <w:marTop w:val="0"/>
      <w:marBottom w:val="0"/>
      <w:divBdr>
        <w:top w:val="none" w:sz="0" w:space="0" w:color="auto"/>
        <w:left w:val="none" w:sz="0" w:space="0" w:color="auto"/>
        <w:bottom w:val="none" w:sz="0" w:space="0" w:color="auto"/>
        <w:right w:val="none" w:sz="0" w:space="0" w:color="auto"/>
      </w:divBdr>
      <w:divsChild>
        <w:div w:id="1795325758">
          <w:marLeft w:val="0"/>
          <w:marRight w:val="0"/>
          <w:marTop w:val="0"/>
          <w:marBottom w:val="0"/>
          <w:divBdr>
            <w:top w:val="none" w:sz="0" w:space="0" w:color="auto"/>
            <w:left w:val="none" w:sz="0" w:space="0" w:color="auto"/>
            <w:bottom w:val="none" w:sz="0" w:space="0" w:color="auto"/>
            <w:right w:val="none" w:sz="0" w:space="0" w:color="auto"/>
          </w:divBdr>
        </w:div>
      </w:divsChild>
    </w:div>
    <w:div w:id="981228857">
      <w:bodyDiv w:val="1"/>
      <w:marLeft w:val="0"/>
      <w:marRight w:val="0"/>
      <w:marTop w:val="0"/>
      <w:marBottom w:val="0"/>
      <w:divBdr>
        <w:top w:val="none" w:sz="0" w:space="0" w:color="auto"/>
        <w:left w:val="none" w:sz="0" w:space="0" w:color="auto"/>
        <w:bottom w:val="none" w:sz="0" w:space="0" w:color="auto"/>
        <w:right w:val="none" w:sz="0" w:space="0" w:color="auto"/>
      </w:divBdr>
    </w:div>
    <w:div w:id="1049577070">
      <w:bodyDiv w:val="1"/>
      <w:marLeft w:val="0"/>
      <w:marRight w:val="0"/>
      <w:marTop w:val="0"/>
      <w:marBottom w:val="0"/>
      <w:divBdr>
        <w:top w:val="none" w:sz="0" w:space="0" w:color="auto"/>
        <w:left w:val="none" w:sz="0" w:space="0" w:color="auto"/>
        <w:bottom w:val="none" w:sz="0" w:space="0" w:color="auto"/>
        <w:right w:val="none" w:sz="0" w:space="0" w:color="auto"/>
      </w:divBdr>
    </w:div>
    <w:div w:id="1463815200">
      <w:bodyDiv w:val="1"/>
      <w:marLeft w:val="0"/>
      <w:marRight w:val="0"/>
      <w:marTop w:val="0"/>
      <w:marBottom w:val="0"/>
      <w:divBdr>
        <w:top w:val="none" w:sz="0" w:space="0" w:color="auto"/>
        <w:left w:val="none" w:sz="0" w:space="0" w:color="auto"/>
        <w:bottom w:val="none" w:sz="0" w:space="0" w:color="auto"/>
        <w:right w:val="none" w:sz="0" w:space="0" w:color="auto"/>
      </w:divBdr>
    </w:div>
    <w:div w:id="1625188351">
      <w:bodyDiv w:val="1"/>
      <w:marLeft w:val="0"/>
      <w:marRight w:val="0"/>
      <w:marTop w:val="0"/>
      <w:marBottom w:val="0"/>
      <w:divBdr>
        <w:top w:val="none" w:sz="0" w:space="0" w:color="auto"/>
        <w:left w:val="none" w:sz="0" w:space="0" w:color="auto"/>
        <w:bottom w:val="none" w:sz="0" w:space="0" w:color="auto"/>
        <w:right w:val="none" w:sz="0" w:space="0" w:color="auto"/>
      </w:divBdr>
    </w:div>
    <w:div w:id="1818260197">
      <w:bodyDiv w:val="1"/>
      <w:marLeft w:val="0"/>
      <w:marRight w:val="0"/>
      <w:marTop w:val="0"/>
      <w:marBottom w:val="0"/>
      <w:divBdr>
        <w:top w:val="none" w:sz="0" w:space="0" w:color="auto"/>
        <w:left w:val="none" w:sz="0" w:space="0" w:color="auto"/>
        <w:bottom w:val="none" w:sz="0" w:space="0" w:color="auto"/>
        <w:right w:val="none" w:sz="0" w:space="0" w:color="auto"/>
      </w:divBdr>
    </w:div>
    <w:div w:id="184485785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meo.com/434581578/9a249e054a" TargetMode="External"/><Relationship Id="rId18" Type="http://schemas.openxmlformats.org/officeDocument/2006/relationships/hyperlink" Target="https://education.nsw.gov.au/content/dam/main-education/teaching-and-learning/curriculum/key-learning-areas/creative-arts/7-12/visual-arts/stage-4-5/ctl-alt-shift/creativearts-visualarts-resource-ctrlaltshift-rea-resourcebooklet-s5.docx" TargetMode="External"/><Relationship Id="rId26" Type="http://schemas.openxmlformats.org/officeDocument/2006/relationships/hyperlink" Target="https://vimeo.com/434581578/9a249e054a" TargetMode="External"/><Relationship Id="rId39" Type="http://schemas.openxmlformats.org/officeDocument/2006/relationships/hyperlink" Target="https://educationstandards.nsw.edu.au/wps/portal/nesa/k-10/learning-areas/creative-arts/music-7-10" TargetMode="External"/><Relationship Id="rId21" Type="http://schemas.openxmlformats.org/officeDocument/2006/relationships/hyperlink" Target="https://artsearch.nga.gov.au/detail.cfm?irn=16519" TargetMode="External"/><Relationship Id="rId34" Type="http://schemas.openxmlformats.org/officeDocument/2006/relationships/hyperlink" Target="https://www.acmi.net.au/education/film-it/" TargetMode="External"/><Relationship Id="rId42" Type="http://schemas.openxmlformats.org/officeDocument/2006/relationships/hyperlink" Target="https://artsearch.nga.gov.au/detail.cfm?irn=16519" TargetMode="External"/><Relationship Id="rId47" Type="http://schemas.openxmlformats.org/officeDocument/2006/relationships/hyperlink" Target="https://schoolsnsw.sharepoint.com/sites/STEMShareLibrary/SitePages/Filming-Kit.aspx" TargetMode="External"/><Relationship Id="rId50" Type="http://schemas.openxmlformats.org/officeDocument/2006/relationships/hyperlink" Target="https://www.acmi.net.au/education/school-program-and-resources/film-it-cinematography/"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content/dam/main-education/teaching-and-learning/curriculum/key-learning-areas/creative-arts/7-12/visual-arts/stage-4-5/ctl-alt-shift/creativearts-visualarts-resource-ctrlaltshift-rea-resourcebooklet-s5.docx" TargetMode="External"/><Relationship Id="rId29" Type="http://schemas.openxmlformats.org/officeDocument/2006/relationships/hyperlink" Target="https://vimeo.com/434581578/9a249e054a" TargetMode="External"/><Relationship Id="rId11" Type="http://schemas.openxmlformats.org/officeDocument/2006/relationships/hyperlink" Target="https://vimeo.com/434581578/9a249e054" TargetMode="External"/><Relationship Id="rId24" Type="http://schemas.openxmlformats.org/officeDocument/2006/relationships/hyperlink" Target="https://creativeoverflow.net/history-of-photoshop-journey-from-photoshop-1-0-to-photoshop-cs5/" TargetMode="External"/><Relationship Id="rId32" Type="http://schemas.openxmlformats.org/officeDocument/2006/relationships/hyperlink" Target="https://www.acmi.net.au/education/school-program-and-resources/film-it-storyboards/" TargetMode="External"/><Relationship Id="rId37" Type="http://schemas.openxmlformats.org/officeDocument/2006/relationships/hyperlink" Target="https://vimeo.com/434581578/9a249e054a" TargetMode="External"/><Relationship Id="rId40" Type="http://schemas.openxmlformats.org/officeDocument/2006/relationships/hyperlink" Target="https://artsearch.nga.gov.au/detail.cfm?irn=16515" TargetMode="External"/><Relationship Id="rId45" Type="http://schemas.openxmlformats.org/officeDocument/2006/relationships/hyperlink" Target="https://creativeoverflow.net/history-of-photoshop-journey-from-photoshop-1-0-to-photoshop-cs5/" TargetMode="External"/><Relationship Id="rId53"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artsearch.nga.gov.au/detail.cfm?irn=165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nsw.sharepoint.com/sites/STEMShareLibrary/SitePages/Filming-Kit.aspx" TargetMode="External"/><Relationship Id="rId22" Type="http://schemas.openxmlformats.org/officeDocument/2006/relationships/hyperlink" Target="https://artsearch.nga.gov.au/detail.cfm?irn=16516" TargetMode="External"/><Relationship Id="rId27" Type="http://schemas.openxmlformats.org/officeDocument/2006/relationships/hyperlink" Target="https://education.nsw.gov.au/content/dam/main-education/teaching-and-learning/curriculum/key-learning-areas/creative-arts/7-12/visual-arts/stage-4-5/ctl-alt-shift/creativearts-visualarts-resource-ctrlaltshift-rea-resourcebooklet-s5.docx" TargetMode="External"/><Relationship Id="rId30" Type="http://schemas.openxmlformats.org/officeDocument/2006/relationships/hyperlink" Target="https://www.acmi.net.au/education/school-program-and-resources/film-it-cinematography/" TargetMode="External"/><Relationship Id="rId35" Type="http://schemas.openxmlformats.org/officeDocument/2006/relationships/hyperlink" Target="https://www.acmi.net.au/education/school-program-and-resources/film-it-cinematography/" TargetMode="External"/><Relationship Id="rId43" Type="http://schemas.openxmlformats.org/officeDocument/2006/relationships/hyperlink" Target="https://artsearch.nga.gov.au/detail.cfm?irn=16516" TargetMode="External"/><Relationship Id="rId48" Type="http://schemas.openxmlformats.org/officeDocument/2006/relationships/hyperlink" Target="https://sites.google.com/education.nsw.gov.au/mise-en-scne/home"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acmi.net.au/education/school-program-and-resources/film-it-storyboards/" TargetMode="External"/><Relationship Id="rId3" Type="http://schemas.openxmlformats.org/officeDocument/2006/relationships/customXml" Target="../customXml/item3.xml"/><Relationship Id="rId12" Type="http://schemas.openxmlformats.org/officeDocument/2006/relationships/hyperlink" Target="https://educationstandards.nsw.edu.au/wps/portal/nesa/k-10/learning-areas/creative-arts/music-7-10" TargetMode="External"/><Relationship Id="rId17" Type="http://schemas.openxmlformats.org/officeDocument/2006/relationships/hyperlink" Target="https://vimeo.com/434581578/9a249e054a" TargetMode="External"/><Relationship Id="rId25" Type="http://schemas.openxmlformats.org/officeDocument/2006/relationships/hyperlink" Target="https://www.versionmuseum.com/history-of/adobe-photoshop" TargetMode="External"/><Relationship Id="rId33" Type="http://schemas.openxmlformats.org/officeDocument/2006/relationships/hyperlink" Target="https://sites.google.com/education.nsw.gov.au/mise-en-scne/home" TargetMode="External"/><Relationship Id="rId38" Type="http://schemas.openxmlformats.org/officeDocument/2006/relationships/hyperlink" Target="https://educationstandards.nsw.edu.au/wps/portal/nesa/k-10/learning-areas/creative-arts/visual-arts-7-10" TargetMode="External"/><Relationship Id="rId46" Type="http://schemas.openxmlformats.org/officeDocument/2006/relationships/hyperlink" Target="https://www.versionmuseum.com/history-of/adobe-photoshop" TargetMode="External"/><Relationship Id="rId20" Type="http://schemas.openxmlformats.org/officeDocument/2006/relationships/hyperlink" Target="https://artsearch.nga.gov.au/detail.cfm?irn=16517" TargetMode="External"/><Relationship Id="rId41" Type="http://schemas.openxmlformats.org/officeDocument/2006/relationships/hyperlink" Target="https://artsearch.nga.gov.au/detail.cfm?irn=16517"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otagirls.org.au/" TargetMode="External"/><Relationship Id="rId23" Type="http://schemas.openxmlformats.org/officeDocument/2006/relationships/hyperlink" Target="https://artsearch.nga.gov.au/detail.cfm?irn=16518" TargetMode="External"/><Relationship Id="rId28" Type="http://schemas.openxmlformats.org/officeDocument/2006/relationships/hyperlink" Target="https://education.nsw.gov.au/content/dam/main-education/teaching-and-learning/curriculum/key-learning-areas/creative-arts/7-12/visual-arts/stage-4-5/ctl-alt-shift/creativearts-visualarts-resource-ctrlaltshift-rea-resourcebooklet-s5.docx" TargetMode="External"/><Relationship Id="rId36" Type="http://schemas.openxmlformats.org/officeDocument/2006/relationships/hyperlink" Target="https://www.acmi.net.au/education/school-program-and-resources/film-it-storyboards/" TargetMode="External"/><Relationship Id="rId49" Type="http://schemas.openxmlformats.org/officeDocument/2006/relationships/hyperlink" Target="https://www.acmi.net.au/education/film-it/"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acmi.net.au/education/film-it/" TargetMode="External"/><Relationship Id="rId44" Type="http://schemas.openxmlformats.org/officeDocument/2006/relationships/hyperlink" Target="https://artsearch.nga.gov.au/detail.cfm?irn=16518" TargetMode="External"/><Relationship Id="rId52" Type="http://schemas.openxmlformats.org/officeDocument/2006/relationships/footer" Target="footer1.xml"/><Relationship Id="rId78"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46db038-1dcd-4d2d-acc3-074dba562d2c">
      <UserInfo>
        <DisplayName>Lindie Matthews</DisplayName>
        <AccountId>15</AccountId>
        <AccountType/>
      </UserInfo>
      <UserInfo>
        <DisplayName>Alexander Papasavvas</DisplayName>
        <AccountId>12</AccountId>
        <AccountType/>
      </UserInfo>
      <UserInfo>
        <DisplayName>Jessica McCarthy</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purl.org/dc/dcmitype/"/>
    <ds:schemaRef ds:uri="http://www.w3.org/XML/1998/namespace"/>
    <ds:schemaRef ds:uri="http://purl.org/dc/terms/"/>
    <ds:schemaRef ds:uri="946db038-1dcd-4d2d-acc3-074dba562d2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3893891-f0a0-41d0-9ee8-6d125d8ab872"/>
    <ds:schemaRef ds:uri="http://purl.org/dc/elements/1.1/"/>
  </ds:schemaRefs>
</ds:datastoreItem>
</file>

<file path=customXml/itemProps3.xml><?xml version="1.0" encoding="utf-8"?>
<ds:datastoreItem xmlns:ds="http://schemas.openxmlformats.org/officeDocument/2006/customXml" ds:itemID="{1397DAEC-2327-4A35-9F72-5F3F885EF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B40CB-BD1D-423F-94EA-3C166AA1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12</Pages>
  <Words>3623</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 e a learning sequence</vt:lpstr>
    </vt:vector>
  </TitlesOfParts>
  <Manager/>
  <Company>NSW Department of Education</Company>
  <LinksUpToDate>false</LinksUpToDate>
  <CharactersWithSpaces>24231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a learning sequence</dc:title>
  <dc:subject>visual arts</dc:subject>
  <dc:creator>NSW Department of Education</dc:creator>
  <cp:keywords>Visual arts</cp:keywords>
  <dc:description/>
  <cp:lastModifiedBy>Cathryn Horvat</cp:lastModifiedBy>
  <cp:revision>2</cp:revision>
  <cp:lastPrinted>2019-10-01T00:42:00Z</cp:lastPrinted>
  <dcterms:created xsi:type="dcterms:W3CDTF">2021-04-27T10:01:00Z</dcterms:created>
  <dcterms:modified xsi:type="dcterms:W3CDTF">2021-04-27T10:01:00Z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