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76E2C14C" w:rsidR="00B53FCE" w:rsidRDefault="000B30D5" w:rsidP="00684CDB">
      <w:pPr>
        <w:pStyle w:val="Title"/>
      </w:pPr>
      <w:r>
        <w:t xml:space="preserve">Music </w:t>
      </w:r>
      <w:r w:rsidR="5B405C33">
        <w:t>Life Skills</w:t>
      </w:r>
      <w:r w:rsidR="00603AAF">
        <w:t xml:space="preserve"> –</w:t>
      </w:r>
      <w:r w:rsidR="41F48DB0">
        <w:t xml:space="preserve"> Year</w:t>
      </w:r>
      <w:r w:rsidR="007C6D55">
        <w:t xml:space="preserve"> </w:t>
      </w:r>
      <w:r w:rsidR="1DA7036D">
        <w:t>11</w:t>
      </w:r>
      <w:r w:rsidR="1FCC3B48">
        <w:t>–12</w:t>
      </w:r>
    </w:p>
    <w:p w14:paraId="1DA11433" w14:textId="43090A9D" w:rsidR="00555747" w:rsidRDefault="1FCC3B48" w:rsidP="00603A3A">
      <w:pPr>
        <w:pStyle w:val="Subtitle0"/>
      </w:pPr>
      <w:r>
        <w:t>240</w:t>
      </w:r>
      <w:r w:rsidR="00A338E2">
        <w:t>-hour</w:t>
      </w:r>
      <w:r w:rsidR="00EC1C32">
        <w:t xml:space="preserve"> s</w:t>
      </w:r>
      <w:r w:rsidR="00C76E61">
        <w:t>ample scope and sequence</w:t>
      </w:r>
    </w:p>
    <w:p w14:paraId="22597B56" w14:textId="798F7438" w:rsidR="008A638A" w:rsidRDefault="00E84646" w:rsidP="008A638A">
      <w:pPr>
        <w:pStyle w:val="FeatureBox2"/>
        <w:spacing w:before="120"/>
      </w:pPr>
      <w:r>
        <w:t xml:space="preserve">This sample scope and sequence </w:t>
      </w:r>
      <w:r w:rsidR="000821B6">
        <w:t xml:space="preserve">for </w:t>
      </w:r>
      <w:r w:rsidR="000B30D5">
        <w:t xml:space="preserve">Music </w:t>
      </w:r>
      <w:r w:rsidR="5DDBD4D1">
        <w:t>Life Skills</w:t>
      </w:r>
      <w:r w:rsidR="000821B6">
        <w:t xml:space="preserve"> </w:t>
      </w:r>
      <w:r w:rsidR="003B6601">
        <w:t xml:space="preserve">– </w:t>
      </w:r>
      <w:r w:rsidR="11CE397D">
        <w:t>Year 11–12</w:t>
      </w:r>
      <w:r w:rsidR="000821B6">
        <w:t xml:space="preserve"> </w:t>
      </w:r>
      <w:r w:rsidR="00AD3E92">
        <w:t xml:space="preserve">is aligned to the </w:t>
      </w:r>
      <w:hyperlink r:id="rId8">
        <w:r w:rsidR="000B30D5" w:rsidRPr="7975A8CB">
          <w:rPr>
            <w:rStyle w:val="Hyperlink"/>
          </w:rPr>
          <w:t xml:space="preserve">Music </w:t>
        </w:r>
        <w:r w:rsidR="1AAAEF7D" w:rsidRPr="7975A8CB">
          <w:rPr>
            <w:rStyle w:val="Hyperlink"/>
          </w:rPr>
          <w:t>Life Skills</w:t>
        </w:r>
        <w:r w:rsidR="00AD3E92" w:rsidRPr="7975A8CB">
          <w:rPr>
            <w:rStyle w:val="Hyperlink"/>
          </w:rPr>
          <w:t xml:space="preserve"> 11–12 Syllabus (2025)</w:t>
        </w:r>
      </w:hyperlink>
      <w:r w:rsidR="00AD3E92">
        <w:t>.</w:t>
      </w:r>
      <w:r w:rsidR="0024650C">
        <w:t xml:space="preserve"> </w:t>
      </w:r>
      <w:r w:rsidR="00801D33">
        <w:t>The</w:t>
      </w:r>
      <w:r w:rsidR="22DF06A0">
        <w:t xml:space="preserve"> learning</w:t>
      </w:r>
      <w:r w:rsidR="00801D33">
        <w:t xml:space="preserve"> outlined in this document align</w:t>
      </w:r>
      <w:r w:rsidR="61FACB14">
        <w:t>s</w:t>
      </w:r>
      <w:r w:rsidR="00801D33">
        <w:t xml:space="preserve"> with </w:t>
      </w:r>
      <w:r w:rsidR="260D577E">
        <w:t>resources</w:t>
      </w:r>
      <w:r w:rsidR="00801D33">
        <w:t xml:space="preserve"> published on the</w:t>
      </w:r>
      <w:r w:rsidR="00734A52">
        <w:t xml:space="preserve"> </w:t>
      </w:r>
      <w:hyperlink r:id="rId9" w:history="1">
        <w:r w:rsidR="00734A52">
          <w:rPr>
            <w:rStyle w:val="Hyperlink"/>
          </w:rPr>
          <w:t>Music Life Skills 11–12</w:t>
        </w:r>
      </w:hyperlink>
      <w:r w:rsidR="00377C31">
        <w:t xml:space="preserve"> </w:t>
      </w:r>
      <w:r w:rsidR="00975312" w:rsidRPr="00BC0DCF">
        <w:t>webpage</w:t>
      </w:r>
      <w:r w:rsidR="00975312">
        <w:t xml:space="preserve"> of </w:t>
      </w:r>
      <w:hyperlink r:id="rId10">
        <w:r w:rsidR="00975312">
          <w:rPr>
            <w:rStyle w:val="Hyperlink"/>
          </w:rPr>
          <w:t>Planning, programming and assessing Creative Arts 11–12</w:t>
        </w:r>
      </w:hyperlink>
      <w:r w:rsidR="00801D33">
        <w:t xml:space="preserve">. The course requirements are outlined in the course </w:t>
      </w:r>
      <w:r w:rsidR="004C004E">
        <w:t>structure</w:t>
      </w:r>
      <w:r w:rsidR="00801D33">
        <w:t xml:space="preserve"> and requirements section of the </w:t>
      </w:r>
      <w:hyperlink r:id="rId11">
        <w:r w:rsidR="004F42C6" w:rsidRPr="7975A8CB">
          <w:rPr>
            <w:rStyle w:val="Hyperlink"/>
          </w:rPr>
          <w:t xml:space="preserve">Music </w:t>
        </w:r>
        <w:r w:rsidR="265EF947" w:rsidRPr="7975A8CB">
          <w:rPr>
            <w:rStyle w:val="Hyperlink"/>
          </w:rPr>
          <w:t>Life Skills</w:t>
        </w:r>
        <w:r w:rsidR="004F42C6" w:rsidRPr="7975A8CB">
          <w:rPr>
            <w:rStyle w:val="Hyperlink"/>
          </w:rPr>
          <w:t xml:space="preserve"> 11–12 Syllabus (2025)</w:t>
        </w:r>
      </w:hyperlink>
      <w:r w:rsidR="00BB12AC">
        <w:t>.</w:t>
      </w:r>
      <w:r w:rsidR="008A638A">
        <w:t xml:space="preserve"> </w:t>
      </w:r>
    </w:p>
    <w:p w14:paraId="0E07872A" w14:textId="77777777" w:rsidR="008A638A" w:rsidRDefault="008A638A">
      <w:pPr>
        <w:suppressAutoHyphens w:val="0"/>
        <w:spacing w:before="0" w:after="160" w:line="259" w:lineRule="auto"/>
      </w:pPr>
      <w:r>
        <w:br w:type="page"/>
      </w:r>
    </w:p>
    <w:p w14:paraId="2CA5075A" w14:textId="5DDD4E09" w:rsidR="00E84646" w:rsidRDefault="00053601" w:rsidP="008A638A">
      <w:pPr>
        <w:pStyle w:val="FeatureBox2"/>
        <w:spacing w:before="120"/>
      </w:pPr>
      <w:r>
        <w:lastRenderedPageBreak/>
        <w:t>For</w:t>
      </w:r>
      <w:r w:rsidR="3909E446">
        <w:t xml:space="preserve"> Music Life Skills:</w:t>
      </w:r>
    </w:p>
    <w:p w14:paraId="186D52C6" w14:textId="65785539" w:rsidR="00E84646" w:rsidRDefault="3909E446" w:rsidP="00BE0001">
      <w:pPr>
        <w:pStyle w:val="FeatureBox2"/>
        <w:numPr>
          <w:ilvl w:val="0"/>
          <w:numId w:val="37"/>
        </w:numPr>
        <w:ind w:left="567" w:hanging="567"/>
      </w:pPr>
      <w:r>
        <w:t>Students are required to demonstrate achievement of one or more Music Life Skills 11–12 outcomes.</w:t>
      </w:r>
    </w:p>
    <w:p w14:paraId="19796047" w14:textId="292DA226" w:rsidR="00E84646" w:rsidRDefault="3909E446" w:rsidP="00BE0001">
      <w:pPr>
        <w:pStyle w:val="FeatureBox2"/>
        <w:numPr>
          <w:ilvl w:val="0"/>
          <w:numId w:val="37"/>
        </w:numPr>
        <w:ind w:left="567" w:hanging="567"/>
      </w:pPr>
      <w:r>
        <w:t>Outcomes and content should be selected to meet the particular needs of individual students.</w:t>
      </w:r>
    </w:p>
    <w:p w14:paraId="1FC874D4" w14:textId="19692CC4" w:rsidR="00E84646" w:rsidRDefault="3909E446" w:rsidP="00BE0001">
      <w:pPr>
        <w:pStyle w:val="FeatureBox2"/>
        <w:numPr>
          <w:ilvl w:val="0"/>
          <w:numId w:val="37"/>
        </w:numPr>
        <w:ind w:left="567" w:hanging="567"/>
      </w:pPr>
      <w:r>
        <w:t>The focus areas provide possible frameworks for addressing the Music Life Skills 11–12 outcomes and content, and are suggestions only. Teachers have the flexibility to select, group and sequence outcomes and content to meet the needs, strengths, goals, interests and prior learning of their students.</w:t>
      </w:r>
    </w:p>
    <w:p w14:paraId="79EEC95F" w14:textId="37446F3D" w:rsidR="00E84646" w:rsidRDefault="3909E446" w:rsidP="00BE0001">
      <w:pPr>
        <w:pStyle w:val="FeatureBox2"/>
        <w:numPr>
          <w:ilvl w:val="0"/>
          <w:numId w:val="37"/>
        </w:numPr>
        <w:ind w:left="567" w:hanging="567"/>
      </w:pPr>
      <w:r>
        <w:t>Students should have the opportunity to engage with a broad range of repertoire. Repertoire should be selected to meet the needs, strengths, goals, interests and prior learning of students.</w:t>
      </w:r>
    </w:p>
    <w:p w14:paraId="58EA8393" w14:textId="5DBBCCAE" w:rsidR="00E84646" w:rsidRDefault="3909E446" w:rsidP="00BE0001">
      <w:pPr>
        <w:pStyle w:val="FeatureBox2"/>
        <w:numPr>
          <w:ilvl w:val="0"/>
          <w:numId w:val="37"/>
        </w:numPr>
        <w:ind w:left="567" w:hanging="567"/>
      </w:pPr>
      <w:r>
        <w:t>Content from Music context and Elements of music should be integrated across the focus areas as appropriate to the needs, abilities and prior learning of students.</w:t>
      </w:r>
    </w:p>
    <w:p w14:paraId="6ADB7B2F" w14:textId="77777777" w:rsidR="009450B9" w:rsidRPr="0036701A" w:rsidRDefault="009450B9" w:rsidP="29A1C754">
      <w:pPr>
        <w:pStyle w:val="FeatureBox2"/>
        <w:rPr>
          <w:sz w:val="18"/>
          <w:szCs w:val="18"/>
        </w:rPr>
      </w:pPr>
      <w:hyperlink r:id="rId12">
        <w:r w:rsidRPr="0036701A">
          <w:rPr>
            <w:rStyle w:val="Hyperlink"/>
            <w:sz w:val="18"/>
            <w:szCs w:val="18"/>
          </w:rPr>
          <w:t xml:space="preserve">Music Life Skills 11–12 Syllabus </w:t>
        </w:r>
      </w:hyperlink>
      <w:r w:rsidRPr="0036701A">
        <w:rPr>
          <w:sz w:val="18"/>
          <w:szCs w:val="18"/>
        </w:rPr>
        <w:t>© NSW Education Standards Authority (NESA) for and on behalf of the Crown in right of the State of New South Wales, 2025.</w:t>
      </w:r>
    </w:p>
    <w:p w14:paraId="6CEA8610" w14:textId="54AC2385" w:rsidR="00E84646" w:rsidRDefault="0B742F31" w:rsidP="29A1C754">
      <w:pPr>
        <w:pStyle w:val="FeatureBox2"/>
      </w:pPr>
      <w:r>
        <w:t xml:space="preserve">As such, this sample scope and sequence </w:t>
      </w:r>
      <w:r w:rsidR="5AE5DDBA">
        <w:t>provide</w:t>
      </w:r>
      <w:r w:rsidR="00614862">
        <w:t>s</w:t>
      </w:r>
      <w:r>
        <w:t xml:space="preserve"> suggested learning for each focus area only.</w:t>
      </w:r>
      <w:r w:rsidR="77D4A5EB">
        <w:t xml:space="preserve"> Teachers may use the examples provided or use other examples to meet the particular needs of individual students.</w:t>
      </w:r>
    </w:p>
    <w:p w14:paraId="327053E5" w14:textId="6732D284" w:rsidR="00BC2871" w:rsidRPr="00E1389A" w:rsidRDefault="00BC2871" w:rsidP="00BE0001">
      <w:pPr>
        <w:pStyle w:val="Imageattributioncaption"/>
      </w:pPr>
      <w:r>
        <w:br w:type="page"/>
      </w:r>
    </w:p>
    <w:p w14:paraId="13882F31" w14:textId="7F72487F" w:rsidR="32CA5B07" w:rsidRPr="00336C71" w:rsidRDefault="32CA5B07" w:rsidP="00336C71">
      <w:pPr>
        <w:pStyle w:val="Heading1"/>
      </w:pPr>
      <w:r w:rsidRPr="00336C71">
        <w:lastRenderedPageBreak/>
        <w:t>Context of music</w:t>
      </w:r>
      <w:r w:rsidR="4CC51153" w:rsidRPr="00336C71">
        <w:t xml:space="preserve"> </w:t>
      </w:r>
      <w:r w:rsidR="0E9C118E" w:rsidRPr="00336C71">
        <w:t>(40 hours)</w:t>
      </w:r>
      <w:bookmarkStart w:id="0" w:name="_Toc112409826"/>
      <w:bookmarkStart w:id="1" w:name="_Toc147483514"/>
    </w:p>
    <w:p w14:paraId="6664C695" w14:textId="1B905542" w:rsidR="0030033F" w:rsidRDefault="0030033F" w:rsidP="0030033F">
      <w:pPr>
        <w:pStyle w:val="Caption"/>
      </w:pPr>
      <w:r>
        <w:t xml:space="preserve">Table </w:t>
      </w:r>
      <w:r w:rsidRPr="29A1C754">
        <w:rPr>
          <w:color w:val="2B579A"/>
        </w:rPr>
        <w:fldChar w:fldCharType="begin"/>
      </w:r>
      <w:r>
        <w:instrText xml:space="preserve"> SEQ Table \* ARABIC </w:instrText>
      </w:r>
      <w:r w:rsidRPr="29A1C754">
        <w:rPr>
          <w:color w:val="2B579A"/>
        </w:rPr>
        <w:fldChar w:fldCharType="separate"/>
      </w:r>
      <w:r w:rsidR="00E540CA">
        <w:rPr>
          <w:noProof/>
        </w:rPr>
        <w:t>1</w:t>
      </w:r>
      <w:r w:rsidRPr="29A1C754">
        <w:rPr>
          <w:noProof/>
          <w:color w:val="2B579A"/>
        </w:rPr>
        <w:fldChar w:fldCharType="end"/>
      </w:r>
      <w:r>
        <w:t xml:space="preserve"> –</w:t>
      </w:r>
      <w:r w:rsidR="00D46538">
        <w:t xml:space="preserve"> </w:t>
      </w:r>
      <w:r w:rsidR="04312D9C">
        <w:t>Context of music</w:t>
      </w:r>
    </w:p>
    <w:tbl>
      <w:tblPr>
        <w:tblStyle w:val="Tableheader"/>
        <w:tblW w:w="5000" w:type="pct"/>
        <w:tblLayout w:type="fixed"/>
        <w:tblLook w:val="04A0" w:firstRow="1" w:lastRow="0" w:firstColumn="1" w:lastColumn="0" w:noHBand="0" w:noVBand="1"/>
        <w:tblDescription w:val="Table outlines the focus areas and learning overview, repertoire, assessment outcomes and assessment details."/>
      </w:tblPr>
      <w:tblGrid>
        <w:gridCol w:w="2548"/>
        <w:gridCol w:w="12014"/>
      </w:tblGrid>
      <w:tr w:rsidR="00195410" w14:paraId="007A1519" w14:textId="77777777" w:rsidTr="0097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A812B86" w14:textId="66B6A3A5" w:rsidR="00784D60" w:rsidRDefault="002C0173" w:rsidP="00C83FCB">
            <w:r>
              <w:t>Essentials</w:t>
            </w:r>
          </w:p>
        </w:tc>
        <w:tc>
          <w:tcPr>
            <w:tcW w:w="4125" w:type="pct"/>
          </w:tcPr>
          <w:p w14:paraId="486FB4DB" w14:textId="2ED1C46F" w:rsidR="00784D60" w:rsidRDefault="00751E48" w:rsidP="00552232">
            <w:pPr>
              <w:cnfStyle w:val="100000000000" w:firstRow="1" w:lastRow="0" w:firstColumn="0" w:lastColumn="0" w:oddVBand="0" w:evenVBand="0" w:oddHBand="0" w:evenHBand="0" w:firstRowFirstColumn="0" w:firstRowLastColumn="0" w:lastRowFirstColumn="0" w:lastRowLastColumn="0"/>
            </w:pPr>
            <w:r>
              <w:t xml:space="preserve">Unit </w:t>
            </w:r>
            <w:r w:rsidR="002C0173">
              <w:t>and assessment overview</w:t>
            </w:r>
          </w:p>
        </w:tc>
      </w:tr>
      <w:tr w:rsidR="00195410" w14:paraId="2F0463F8" w14:textId="77777777" w:rsidTr="0097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964A73A" w14:textId="7B3FF070" w:rsidR="00784D60" w:rsidRDefault="005B2A37" w:rsidP="00C83FCB">
            <w:r>
              <w:t>Focus area</w:t>
            </w:r>
            <w:r w:rsidR="00AF144B">
              <w:t xml:space="preserve"> and l</w:t>
            </w:r>
            <w:r w:rsidR="00784D60" w:rsidRPr="00784D60">
              <w:t>earning overview</w:t>
            </w:r>
          </w:p>
        </w:tc>
        <w:tc>
          <w:tcPr>
            <w:tcW w:w="4125" w:type="pct"/>
          </w:tcPr>
          <w:p w14:paraId="32FBE610" w14:textId="61A83012" w:rsidR="3776780F" w:rsidRDefault="3776780F">
            <w:pPr>
              <w:cnfStyle w:val="000000100000" w:firstRow="0" w:lastRow="0" w:firstColumn="0" w:lastColumn="0" w:oddVBand="0" w:evenVBand="0" w:oddHBand="1" w:evenHBand="0" w:firstRowFirstColumn="0" w:firstRowLastColumn="0" w:lastRowFirstColumn="0" w:lastRowLastColumn="0"/>
            </w:pPr>
            <w:r>
              <w:t>Students explore music by performing, creating, listening and responding, building their understanding of how music is organised, shared and interpreted in different social, cultural and historical settings. They develop knowledge of the Elements of music, including rhythm, melody and harmony through engaging with a variety of repertoire and ways of representing music. Students experiment with sounds, rhythms and structures, using a range of tools and techniques to express and communicate musical ideas.</w:t>
            </w:r>
          </w:p>
          <w:p w14:paraId="35704499" w14:textId="2E52B7C6" w:rsidR="00747BED" w:rsidRPr="00747BED" w:rsidRDefault="78F3D37D" w:rsidP="004F42C6">
            <w:pPr>
              <w:cnfStyle w:val="000000100000" w:firstRow="0" w:lastRow="0" w:firstColumn="0" w:lastColumn="0" w:oddVBand="0" w:evenVBand="0" w:oddHBand="1" w:evenHBand="0" w:firstRowFirstColumn="0" w:firstRowLastColumn="0" w:lastRowFirstColumn="0" w:lastRowLastColumn="0"/>
            </w:pPr>
            <w:r>
              <w:t xml:space="preserve">Students are provided </w:t>
            </w:r>
            <w:r w:rsidR="41CCA847">
              <w:t>with opportunity and guidance to</w:t>
            </w:r>
            <w:r w:rsidR="788F9842">
              <w:t xml:space="preserve"> prepare a performance</w:t>
            </w:r>
            <w:r>
              <w:t xml:space="preserve"> </w:t>
            </w:r>
            <w:r w:rsidR="14AA0E92">
              <w:t>or</w:t>
            </w:r>
            <w:r w:rsidR="0D8FDAF0">
              <w:t xml:space="preserve"> </w:t>
            </w:r>
            <w:r w:rsidR="4D82E22E">
              <w:t>music</w:t>
            </w:r>
            <w:r w:rsidR="48C68AD3">
              <w:t xml:space="preserve"> </w:t>
            </w:r>
            <w:r w:rsidR="28DED818">
              <w:t xml:space="preserve">review </w:t>
            </w:r>
            <w:r>
              <w:t>t</w:t>
            </w:r>
            <w:r w:rsidR="24786419">
              <w:t>hrough in-class activ</w:t>
            </w:r>
            <w:r w:rsidR="5605DABB">
              <w:t>ities</w:t>
            </w:r>
            <w:r w:rsidR="4C50F332">
              <w:t>.</w:t>
            </w:r>
          </w:p>
        </w:tc>
      </w:tr>
      <w:tr w:rsidR="00195410" w14:paraId="7FCCD984" w14:textId="77777777" w:rsidTr="00975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0AA135A" w14:textId="6449325A" w:rsidR="00962D5E" w:rsidRPr="00784D60" w:rsidRDefault="2A2D0EBB" w:rsidP="00C83FCB">
            <w:r>
              <w:t>Repertoire</w:t>
            </w:r>
          </w:p>
        </w:tc>
        <w:tc>
          <w:tcPr>
            <w:tcW w:w="4125" w:type="pct"/>
          </w:tcPr>
          <w:p w14:paraId="77B542B4" w14:textId="519DCEAE" w:rsidR="00962D5E" w:rsidRDefault="004F42C6" w:rsidP="34CEA95B">
            <w:pPr>
              <w:cnfStyle w:val="000000010000" w:firstRow="0" w:lastRow="0" w:firstColumn="0" w:lastColumn="0" w:oddVBand="0" w:evenVBand="0" w:oddHBand="0" w:evenHBand="1" w:firstRowFirstColumn="0" w:firstRowLastColumn="0" w:lastRowFirstColumn="0" w:lastRowLastColumn="0"/>
            </w:pPr>
            <w:r>
              <w:t>M</w:t>
            </w:r>
            <w:r w:rsidRPr="003A0551">
              <w:t>usic of contemporary popular styles</w:t>
            </w:r>
            <w:r>
              <w:t xml:space="preserve">, </w:t>
            </w:r>
            <w:r w:rsidRPr="003A0551">
              <w:t>Western art music</w:t>
            </w:r>
            <w:r>
              <w:t xml:space="preserve">, </w:t>
            </w:r>
            <w:r w:rsidRPr="003A0551">
              <w:t>music of global music culture</w:t>
            </w:r>
            <w:r>
              <w:t xml:space="preserve">, </w:t>
            </w:r>
            <w:r w:rsidRPr="003A0551">
              <w:t>a range of vocal, instrumental, solo and ensemble music.</w:t>
            </w:r>
          </w:p>
        </w:tc>
      </w:tr>
      <w:tr w:rsidR="00195410" w14:paraId="0365F53F" w14:textId="77777777" w:rsidTr="0097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67BF862" w14:textId="60FC81B3" w:rsidR="00784D60" w:rsidRDefault="00DD27E3" w:rsidP="00C83FCB">
            <w:r>
              <w:t>O</w:t>
            </w:r>
            <w:r w:rsidR="00784D60" w:rsidRPr="00784D60">
              <w:t>utcome</w:t>
            </w:r>
            <w:r w:rsidR="00751E48">
              <w:t>s</w:t>
            </w:r>
          </w:p>
        </w:tc>
        <w:tc>
          <w:tcPr>
            <w:tcW w:w="4125" w:type="pct"/>
          </w:tcPr>
          <w:p w14:paraId="6CF4B8E4" w14:textId="6353BEBC" w:rsidR="00784D60" w:rsidRPr="008073D6" w:rsidRDefault="2900F4D1" w:rsidP="1D74D339">
            <w:pPr>
              <w:cnfStyle w:val="000000100000" w:firstRow="0" w:lastRow="0" w:firstColumn="0" w:lastColumn="0" w:oddVBand="0" w:evenVBand="0" w:oddHBand="1" w:evenHBand="0" w:firstRowFirstColumn="0" w:firstRowLastColumn="0" w:lastRowFirstColumn="0" w:lastRowLastColumn="0"/>
              <w:rPr>
                <w:rFonts w:eastAsia="Arial"/>
                <w:szCs w:val="22"/>
              </w:rPr>
            </w:pPr>
            <w:r w:rsidRPr="008073D6">
              <w:rPr>
                <w:rFonts w:eastAsia="Aptos"/>
                <w:color w:val="000000" w:themeColor="text1"/>
                <w:sz w:val="24"/>
                <w:lang w:val="en-GB"/>
              </w:rPr>
              <w:t xml:space="preserve">MU-LSP-01, </w:t>
            </w:r>
            <w:r w:rsidRPr="008073D6">
              <w:rPr>
                <w:rFonts w:eastAsia="Aptos"/>
                <w:color w:val="000000" w:themeColor="text1"/>
                <w:sz w:val="24"/>
              </w:rPr>
              <w:t xml:space="preserve">MU-LSP-02, </w:t>
            </w:r>
            <w:r w:rsidRPr="008073D6">
              <w:rPr>
                <w:rFonts w:eastAsia="Aptos"/>
                <w:color w:val="000000" w:themeColor="text1"/>
                <w:sz w:val="24"/>
                <w:lang w:val="en-GB"/>
              </w:rPr>
              <w:t>MU-LSL-01, MU-LSL-02, MU-LSC-01, MU-LSC-02, MU-LS-01, MU-LS-02</w:t>
            </w:r>
          </w:p>
        </w:tc>
      </w:tr>
      <w:tr w:rsidR="00195410" w14:paraId="088E4F7E" w14:textId="77777777" w:rsidTr="00975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97E3372" w14:textId="00E7C389" w:rsidR="00784D60" w:rsidRDefault="00784D60" w:rsidP="00C83FCB">
            <w:r w:rsidRPr="00784D60">
              <w:t>Assessment</w:t>
            </w:r>
          </w:p>
        </w:tc>
        <w:tc>
          <w:tcPr>
            <w:tcW w:w="4125" w:type="pct"/>
          </w:tcPr>
          <w:p w14:paraId="79889A24" w14:textId="2CD1857B" w:rsidR="00784D60" w:rsidRPr="00943DCD" w:rsidRDefault="1F7D54A0" w:rsidP="1D74D339">
            <w:pPr>
              <w:cnfStyle w:val="000000010000" w:firstRow="0" w:lastRow="0" w:firstColumn="0" w:lastColumn="0" w:oddVBand="0" w:evenVBand="0" w:oddHBand="0" w:evenHBand="1" w:firstRowFirstColumn="0" w:firstRowLastColumn="0" w:lastRowFirstColumn="0" w:lastRowLastColumn="0"/>
            </w:pPr>
            <w:r>
              <w:t>Students are provided with regular formative assessment opportunities as they engage with performing and listening and responding activities</w:t>
            </w:r>
            <w:r w:rsidR="62B5D63A">
              <w:t xml:space="preserve"> and</w:t>
            </w:r>
            <w:r>
              <w:t xml:space="preserve"> receive feedback from their teacher and/or peers.</w:t>
            </w:r>
          </w:p>
        </w:tc>
      </w:tr>
    </w:tbl>
    <w:p w14:paraId="6B60138C" w14:textId="5E87C570" w:rsidR="00086908" w:rsidRDefault="00683E91" w:rsidP="00086908">
      <w:pPr>
        <w:pStyle w:val="Imageattributioncaption"/>
      </w:pPr>
      <w:hyperlink r:id="rId13">
        <w:r w:rsidRPr="29A1C754">
          <w:rPr>
            <w:rStyle w:val="Hyperlink"/>
          </w:rPr>
          <w:t xml:space="preserve">Music </w:t>
        </w:r>
        <w:r w:rsidR="5487C3B4" w:rsidRPr="29A1C754">
          <w:rPr>
            <w:rStyle w:val="Hyperlink"/>
          </w:rPr>
          <w:t>Life Skills</w:t>
        </w:r>
        <w:r w:rsidRPr="29A1C754">
          <w:rPr>
            <w:rStyle w:val="Hyperlink"/>
          </w:rPr>
          <w:t xml:space="preserve"> 11–12 Syllabus</w:t>
        </w:r>
      </w:hyperlink>
      <w:r w:rsidR="00FD7DC9">
        <w:t xml:space="preserve"> © </w:t>
      </w:r>
      <w:r w:rsidR="00510CA4">
        <w:t>NSW</w:t>
      </w:r>
      <w:r w:rsidR="00110AFC">
        <w:t xml:space="preserve"> Education Standards Authority (NESA) for and on behalf of the Crown in right of the State of New South Wales, 202</w:t>
      </w:r>
      <w:r w:rsidR="00BE0001">
        <w:t>5.</w:t>
      </w:r>
      <w:r>
        <w:br w:type="page"/>
      </w:r>
    </w:p>
    <w:p w14:paraId="26A5911B" w14:textId="7ECFB382" w:rsidR="44453A95" w:rsidRDefault="44453A95" w:rsidP="00336C71">
      <w:pPr>
        <w:pStyle w:val="Heading1"/>
      </w:pPr>
      <w:r>
        <w:lastRenderedPageBreak/>
        <w:t>Creative practice</w:t>
      </w:r>
      <w:r w:rsidR="0043EE69">
        <w:t xml:space="preserve"> (40 hours)</w:t>
      </w:r>
    </w:p>
    <w:p w14:paraId="200545B8" w14:textId="0AD25711" w:rsidR="00F024D1" w:rsidRDefault="00F024D1" w:rsidP="00F024D1">
      <w:pPr>
        <w:pStyle w:val="Caption"/>
      </w:pPr>
      <w:r>
        <w:t xml:space="preserve">Table </w:t>
      </w:r>
      <w:r w:rsidRPr="29A1C754">
        <w:fldChar w:fldCharType="begin"/>
      </w:r>
      <w:r>
        <w:instrText xml:space="preserve"> SEQ Table \* ARABIC </w:instrText>
      </w:r>
      <w:r w:rsidRPr="29A1C754">
        <w:fldChar w:fldCharType="separate"/>
      </w:r>
      <w:r w:rsidR="00E540CA">
        <w:rPr>
          <w:noProof/>
        </w:rPr>
        <w:t>2</w:t>
      </w:r>
      <w:r w:rsidRPr="29A1C754">
        <w:rPr>
          <w:noProof/>
        </w:rPr>
        <w:fldChar w:fldCharType="end"/>
      </w:r>
      <w:r>
        <w:t xml:space="preserve"> – </w:t>
      </w:r>
      <w:r w:rsidR="45E73ED2">
        <w:t>Creative practice</w:t>
      </w:r>
    </w:p>
    <w:tbl>
      <w:tblPr>
        <w:tblStyle w:val="Tableheader"/>
        <w:tblW w:w="14565" w:type="dxa"/>
        <w:tblLook w:val="04A0" w:firstRow="1" w:lastRow="0" w:firstColumn="1" w:lastColumn="0" w:noHBand="0" w:noVBand="1"/>
        <w:tblDescription w:val="Table outlines the focus areas and learning overview, repertoire, assessment outcomes and assessment details."/>
      </w:tblPr>
      <w:tblGrid>
        <w:gridCol w:w="2547"/>
        <w:gridCol w:w="12018"/>
      </w:tblGrid>
      <w:tr w:rsidR="00195410" w:rsidRPr="00110AFC" w14:paraId="4BFDB026" w14:textId="77777777" w:rsidTr="00C00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03CE55" w14:textId="0073C856" w:rsidR="00110AFC" w:rsidRPr="00110AFC" w:rsidRDefault="00306516" w:rsidP="00110AFC">
            <w:pPr>
              <w:widowControl/>
              <w:mirrorIndents w:val="0"/>
            </w:pPr>
            <w:r>
              <w:t>Essentials</w:t>
            </w:r>
          </w:p>
        </w:tc>
        <w:tc>
          <w:tcPr>
            <w:tcW w:w="12018" w:type="dxa"/>
          </w:tcPr>
          <w:p w14:paraId="010F88BF" w14:textId="533BE970" w:rsidR="00110AFC" w:rsidRPr="00110AFC" w:rsidRDefault="00751E48" w:rsidP="00110AFC">
            <w:pPr>
              <w:widowControl/>
              <w:mirrorIndents w:val="0"/>
              <w:cnfStyle w:val="100000000000" w:firstRow="1" w:lastRow="0" w:firstColumn="0" w:lastColumn="0" w:oddVBand="0" w:evenVBand="0" w:oddHBand="0" w:evenHBand="0" w:firstRowFirstColumn="0" w:firstRowLastColumn="0" w:lastRowFirstColumn="0" w:lastRowLastColumn="0"/>
            </w:pPr>
            <w:r>
              <w:t xml:space="preserve">Unit </w:t>
            </w:r>
            <w:r w:rsidR="00306516">
              <w:t>and assessment overview</w:t>
            </w:r>
          </w:p>
        </w:tc>
      </w:tr>
      <w:tr w:rsidR="00195410" w:rsidRPr="00110AFC" w14:paraId="68A0CB63" w14:textId="77777777" w:rsidTr="00C00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4C1A9F" w14:textId="1E101546" w:rsidR="00F379E2" w:rsidRPr="00110AFC" w:rsidRDefault="00A833DC" w:rsidP="00110AFC">
            <w:r>
              <w:t>Focus area and l</w:t>
            </w:r>
            <w:r w:rsidRPr="00784D60">
              <w:t>earning overview</w:t>
            </w:r>
          </w:p>
        </w:tc>
        <w:tc>
          <w:tcPr>
            <w:tcW w:w="12018" w:type="dxa"/>
          </w:tcPr>
          <w:p w14:paraId="2DEF22D5" w14:textId="5108D20D" w:rsidR="706BBF27" w:rsidRDefault="682112E1">
            <w:pPr>
              <w:cnfStyle w:val="000000100000" w:firstRow="0" w:lastRow="0" w:firstColumn="0" w:lastColumn="0" w:oddVBand="0" w:evenVBand="0" w:oddHBand="1" w:evenHBand="0" w:firstRowFirstColumn="0" w:firstRowLastColumn="0" w:lastRowFirstColumn="0" w:lastRowLastColumn="0"/>
            </w:pPr>
            <w:r>
              <w:t>Students engage in music through performing, creating, listening and responding, developing their creative practice as composers, performers and interpreters. They generate and refine original ideas through improvisation, songwriting and composition, using voice, instruments and digital technologies. Students explore how techniques, including performance and expressive aspects are used to shape and communicate musical ideas.</w:t>
            </w:r>
          </w:p>
          <w:p w14:paraId="1EA63089" w14:textId="563F0B05" w:rsidR="00A021D4" w:rsidRPr="00B507E0" w:rsidRDefault="6CA9AA3C" w:rsidP="1D74D339">
            <w:pPr>
              <w:cnfStyle w:val="000000100000" w:firstRow="0" w:lastRow="0" w:firstColumn="0" w:lastColumn="0" w:oddVBand="0" w:evenVBand="0" w:oddHBand="1" w:evenHBand="0" w:firstRowFirstColumn="0" w:firstRowLastColumn="0" w:lastRowFirstColumn="0" w:lastRowLastColumn="0"/>
            </w:pPr>
            <w:r>
              <w:t xml:space="preserve">Students are provided with </w:t>
            </w:r>
            <w:r w:rsidR="3A9F88D4">
              <w:t>in-</w:t>
            </w:r>
            <w:r w:rsidR="3FC14B5E">
              <w:t>class</w:t>
            </w:r>
            <w:r w:rsidR="3A9F88D4">
              <w:t xml:space="preserve"> activities </w:t>
            </w:r>
            <w:r>
              <w:t>to support</w:t>
            </w:r>
            <w:r w:rsidR="429708B0">
              <w:t xml:space="preserve"> </w:t>
            </w:r>
            <w:r w:rsidR="0FC8AE1B">
              <w:t xml:space="preserve">documenting the </w:t>
            </w:r>
            <w:r w:rsidR="025CAC8D">
              <w:t>creative and composition process.</w:t>
            </w:r>
          </w:p>
        </w:tc>
      </w:tr>
      <w:tr w:rsidR="00195410" w:rsidRPr="00110AFC" w14:paraId="5DEA1342" w14:textId="77777777" w:rsidTr="00C00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01CA97" w14:textId="5DA92BFD" w:rsidR="00BC033B" w:rsidRPr="00110AFC" w:rsidRDefault="44AD953B" w:rsidP="00110AFC">
            <w:r>
              <w:t>Repertoire</w:t>
            </w:r>
          </w:p>
        </w:tc>
        <w:tc>
          <w:tcPr>
            <w:tcW w:w="12018" w:type="dxa"/>
          </w:tcPr>
          <w:p w14:paraId="41C5D786" w14:textId="66691E23" w:rsidR="00BC033B" w:rsidRPr="00C00BA8" w:rsidRDefault="00267FFE" w:rsidP="006E68B0">
            <w:pPr>
              <w:cnfStyle w:val="000000010000" w:firstRow="0" w:lastRow="0" w:firstColumn="0" w:lastColumn="0" w:oddVBand="0" w:evenVBand="0" w:oddHBand="0" w:evenHBand="1" w:firstRowFirstColumn="0" w:firstRowLastColumn="0" w:lastRowFirstColumn="0" w:lastRowLastColumn="0"/>
            </w:pPr>
            <w:r>
              <w:t xml:space="preserve">A </w:t>
            </w:r>
            <w:r w:rsidRPr="00395359">
              <w:t>range of vocal, instrumental, solo and ensemble music</w:t>
            </w:r>
            <w:r>
              <w:t xml:space="preserve">, electronic music, </w:t>
            </w:r>
            <w:r w:rsidRPr="003A0551">
              <w:t>music of contemporary popular styles</w:t>
            </w:r>
            <w:r>
              <w:t>.</w:t>
            </w:r>
          </w:p>
        </w:tc>
      </w:tr>
      <w:tr w:rsidR="00195410" w:rsidRPr="00110AFC" w14:paraId="2A6B1825" w14:textId="77777777" w:rsidTr="00C00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554A26" w14:textId="06ED5487" w:rsidR="0021408B" w:rsidRDefault="00B26A0C" w:rsidP="00110AFC">
            <w:r>
              <w:t>Outcomes</w:t>
            </w:r>
          </w:p>
        </w:tc>
        <w:tc>
          <w:tcPr>
            <w:tcW w:w="12018" w:type="dxa"/>
          </w:tcPr>
          <w:p w14:paraId="750A6254" w14:textId="69009E3C" w:rsidR="0021408B" w:rsidRPr="00B1231B" w:rsidRDefault="79507316" w:rsidP="006E68B0">
            <w:pPr>
              <w:cnfStyle w:val="000000100000" w:firstRow="0" w:lastRow="0" w:firstColumn="0" w:lastColumn="0" w:oddVBand="0" w:evenVBand="0" w:oddHBand="1" w:evenHBand="0" w:firstRowFirstColumn="0" w:firstRowLastColumn="0" w:lastRowFirstColumn="0" w:lastRowLastColumn="0"/>
            </w:pPr>
            <w:r>
              <w:t>MU-LSP-01, MU-LSP-02, MU-LSL-01, MU-LSL-02, MU-LSC-01, MU-LSC-02, MU-LS-01, MU-LS-02</w:t>
            </w:r>
          </w:p>
        </w:tc>
      </w:tr>
      <w:tr w:rsidR="00195410" w:rsidRPr="00110AFC" w14:paraId="21E1CEE9" w14:textId="77777777" w:rsidTr="00C00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00FD03" w14:textId="77777777" w:rsidR="00110AFC" w:rsidRPr="00110AFC" w:rsidRDefault="00110AFC" w:rsidP="00110AFC">
            <w:pPr>
              <w:widowControl/>
              <w:mirrorIndents w:val="0"/>
            </w:pPr>
            <w:r w:rsidRPr="00110AFC">
              <w:t>Assessment</w:t>
            </w:r>
          </w:p>
        </w:tc>
        <w:tc>
          <w:tcPr>
            <w:tcW w:w="12018" w:type="dxa"/>
          </w:tcPr>
          <w:p w14:paraId="63F750C0" w14:textId="74157A6A" w:rsidR="00110AFC" w:rsidRPr="00110AFC" w:rsidRDefault="75E166DC" w:rsidP="1D74D339">
            <w:pPr>
              <w:widowControl/>
              <w:cnfStyle w:val="000000010000" w:firstRow="0" w:lastRow="0" w:firstColumn="0" w:lastColumn="0" w:oddVBand="0" w:evenVBand="0" w:oddHBand="0" w:evenHBand="1" w:firstRowFirstColumn="0" w:firstRowLastColumn="0" w:lastRowFirstColumn="0" w:lastRowLastColumn="0"/>
            </w:pPr>
            <w:r>
              <w:t>Students are provided with regular formative assessment opportunities as they experiment with performing and creating and composing activities and receive feedback from their teacher and/or peers.</w:t>
            </w:r>
          </w:p>
        </w:tc>
      </w:tr>
    </w:tbl>
    <w:p w14:paraId="0D8062DB" w14:textId="70F7A68A" w:rsidR="00F024D1" w:rsidRPr="004A5882" w:rsidRDefault="005C3655" w:rsidP="00F024D1">
      <w:pPr>
        <w:pStyle w:val="Imageattributioncaption"/>
      </w:pPr>
      <w:hyperlink r:id="rId14">
        <w:r w:rsidRPr="71D0F8A6">
          <w:rPr>
            <w:rStyle w:val="Hyperlink"/>
          </w:rPr>
          <w:t>Music Life Skills 11–12 Syllabus</w:t>
        </w:r>
      </w:hyperlink>
      <w:r w:rsidR="29EBCDE4">
        <w:t xml:space="preserve"> </w:t>
      </w:r>
      <w:r w:rsidR="00267FFE">
        <w:t>© NSW Education Standards Authority (NESA) for and on behalf of the Crown in right of the State of New South Wales, 202</w:t>
      </w:r>
      <w:r w:rsidR="00BE0001">
        <w:t>5.</w:t>
      </w:r>
      <w:r w:rsidR="00267FFE">
        <w:br w:type="page"/>
      </w:r>
    </w:p>
    <w:p w14:paraId="2BA343F5" w14:textId="0D794FE5" w:rsidR="0F04613B" w:rsidRDefault="0F04613B" w:rsidP="00336C71">
      <w:pPr>
        <w:pStyle w:val="Heading1"/>
      </w:pPr>
      <w:r>
        <w:lastRenderedPageBreak/>
        <w:t>Music in focus</w:t>
      </w:r>
      <w:r w:rsidR="654BE48A">
        <w:t xml:space="preserve"> (40 hours)</w:t>
      </w:r>
    </w:p>
    <w:p w14:paraId="0CA07346" w14:textId="1FD8DBBD" w:rsidR="00F024D1" w:rsidRDefault="00F024D1" w:rsidP="00F024D1">
      <w:pPr>
        <w:pStyle w:val="Caption"/>
      </w:pPr>
      <w:r>
        <w:t xml:space="preserve">Table </w:t>
      </w:r>
      <w:r w:rsidRPr="29A1C754">
        <w:fldChar w:fldCharType="begin"/>
      </w:r>
      <w:r>
        <w:instrText xml:space="preserve"> SEQ Table \* ARABIC </w:instrText>
      </w:r>
      <w:r w:rsidRPr="29A1C754">
        <w:fldChar w:fldCharType="separate"/>
      </w:r>
      <w:r w:rsidR="00E540CA">
        <w:rPr>
          <w:noProof/>
        </w:rPr>
        <w:t>3</w:t>
      </w:r>
      <w:r w:rsidRPr="29A1C754">
        <w:rPr>
          <w:noProof/>
        </w:rPr>
        <w:fldChar w:fldCharType="end"/>
      </w:r>
      <w:r>
        <w:t xml:space="preserve"> – </w:t>
      </w:r>
      <w:r w:rsidR="1668F2B9">
        <w:t>Music in focus</w:t>
      </w:r>
    </w:p>
    <w:tbl>
      <w:tblPr>
        <w:tblStyle w:val="Tableheader"/>
        <w:tblW w:w="14565" w:type="dxa"/>
        <w:tblLook w:val="04A0" w:firstRow="1" w:lastRow="0" w:firstColumn="1" w:lastColumn="0" w:noHBand="0" w:noVBand="1"/>
        <w:tblDescription w:val="Table outlines the focus areas and learning overview, repertoire, assessment outcomes and assessment details."/>
      </w:tblPr>
      <w:tblGrid>
        <w:gridCol w:w="2547"/>
        <w:gridCol w:w="12018"/>
      </w:tblGrid>
      <w:tr w:rsidR="00195410" w14:paraId="19AAC3AB" w14:textId="77777777" w:rsidTr="2CDD1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E25944" w14:textId="39021FE8" w:rsidR="00110AFC" w:rsidRDefault="00306516">
            <w:r>
              <w:t>Essentials</w:t>
            </w:r>
          </w:p>
        </w:tc>
        <w:tc>
          <w:tcPr>
            <w:tcW w:w="12018" w:type="dxa"/>
          </w:tcPr>
          <w:p w14:paraId="5A877545" w14:textId="5E7547C9" w:rsidR="00110AFC" w:rsidRDefault="00751E48">
            <w:pPr>
              <w:cnfStyle w:val="100000000000" w:firstRow="1" w:lastRow="0" w:firstColumn="0" w:lastColumn="0" w:oddVBand="0" w:evenVBand="0" w:oddHBand="0" w:evenHBand="0" w:firstRowFirstColumn="0" w:firstRowLastColumn="0" w:lastRowFirstColumn="0" w:lastRowLastColumn="0"/>
            </w:pPr>
            <w:r>
              <w:t xml:space="preserve">Unit </w:t>
            </w:r>
            <w:r w:rsidR="00306516">
              <w:t>and assessment overview</w:t>
            </w:r>
          </w:p>
        </w:tc>
      </w:tr>
      <w:tr w:rsidR="00195410" w14:paraId="1DC8CC83" w14:textId="77777777" w:rsidTr="2CDD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2B478E" w14:textId="335BDB1B" w:rsidR="00110AFC" w:rsidRDefault="00476A1D">
            <w:r>
              <w:t>Focus area and l</w:t>
            </w:r>
            <w:r w:rsidRPr="00784D60">
              <w:t>earning overview</w:t>
            </w:r>
          </w:p>
        </w:tc>
        <w:tc>
          <w:tcPr>
            <w:tcW w:w="12018" w:type="dxa"/>
          </w:tcPr>
          <w:p w14:paraId="37258B27" w14:textId="1C4B0819" w:rsidR="00800FC5" w:rsidRPr="00800FC5" w:rsidRDefault="4249B2EC" w:rsidP="1D74D339">
            <w:pPr>
              <w:cnfStyle w:val="000000100000" w:firstRow="0" w:lastRow="0" w:firstColumn="0" w:lastColumn="0" w:oddVBand="0" w:evenVBand="0" w:oddHBand="1" w:evenHBand="0" w:firstRowFirstColumn="0" w:firstRowLastColumn="0" w:lastRowFirstColumn="0" w:lastRowLastColumn="0"/>
            </w:pPr>
            <w:r>
              <w:t xml:space="preserve">Students engage </w:t>
            </w:r>
            <w:r w:rsidR="179ADBB8">
              <w:t>in an individual</w:t>
            </w:r>
            <w:r>
              <w:t xml:space="preserve"> music</w:t>
            </w:r>
            <w:r w:rsidR="4B84DC29">
              <w:t xml:space="preserve"> investigation</w:t>
            </w:r>
            <w:r>
              <w:t xml:space="preserve"> through performing, creating, listening and responding</w:t>
            </w:r>
            <w:r w:rsidR="7C0C7924">
              <w:t>. The</w:t>
            </w:r>
            <w:r w:rsidR="414AE847">
              <w:t>y</w:t>
            </w:r>
            <w:r w:rsidR="7C0C7924">
              <w:t xml:space="preserve"> </w:t>
            </w:r>
            <w:r w:rsidR="33FA3464">
              <w:t>select</w:t>
            </w:r>
            <w:r>
              <w:t xml:space="preserve"> a specific style, composer, genre, cultural tradition, performance practice or compositional approach</w:t>
            </w:r>
            <w:r w:rsidR="464DD3E1">
              <w:t xml:space="preserve"> and </w:t>
            </w:r>
            <w:r>
              <w:t>explor</w:t>
            </w:r>
            <w:r w:rsidR="05CABE67">
              <w:t>e</w:t>
            </w:r>
            <w:r>
              <w:t xml:space="preserve"> selected repertoire, </w:t>
            </w:r>
            <w:r w:rsidR="64361194">
              <w:t xml:space="preserve">to </w:t>
            </w:r>
            <w:r>
              <w:t xml:space="preserve">deepen their understanding of how </w:t>
            </w:r>
            <w:r w:rsidR="00DE0264">
              <w:t>M</w:t>
            </w:r>
            <w:r>
              <w:t>usic context and Elements of music work together to communicate meaning. Students examine how musical ideas are created, interpreted and expressed.</w:t>
            </w:r>
          </w:p>
          <w:p w14:paraId="5564F99D" w14:textId="271F5A04" w:rsidR="00800FC5" w:rsidRPr="00800FC5" w:rsidRDefault="1069F671" w:rsidP="1D74D339">
            <w:pPr>
              <w:cnfStyle w:val="000000100000" w:firstRow="0" w:lastRow="0" w:firstColumn="0" w:lastColumn="0" w:oddVBand="0" w:evenVBand="0" w:oddHBand="1" w:evenHBand="0" w:firstRowFirstColumn="0" w:firstRowLastColumn="0" w:lastRowFirstColumn="0" w:lastRowLastColumn="0"/>
            </w:pPr>
            <w:r>
              <w:t xml:space="preserve">Through </w:t>
            </w:r>
            <w:r w:rsidR="00267FFE">
              <w:t>creative exploration</w:t>
            </w:r>
            <w:r w:rsidR="37F5B547">
              <w:t xml:space="preserve">, </w:t>
            </w:r>
            <w:r w:rsidR="00267FFE">
              <w:t xml:space="preserve">students </w:t>
            </w:r>
            <w:r w:rsidR="3EF5CC43">
              <w:t>can</w:t>
            </w:r>
            <w:r w:rsidR="2CC93970">
              <w:t xml:space="preserve"> demonstrate their learning through their selected method of presentati</w:t>
            </w:r>
            <w:r w:rsidR="3619A856">
              <w:t xml:space="preserve">on. </w:t>
            </w:r>
          </w:p>
        </w:tc>
      </w:tr>
      <w:tr w:rsidR="00195410" w14:paraId="7D8D3FA0" w14:textId="77777777" w:rsidTr="2CDD1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5A7437" w14:textId="28D48A2F" w:rsidR="00110AFC" w:rsidRDefault="5A2F7636">
            <w:r>
              <w:t>Repertoire</w:t>
            </w:r>
          </w:p>
        </w:tc>
        <w:tc>
          <w:tcPr>
            <w:tcW w:w="12018" w:type="dxa"/>
          </w:tcPr>
          <w:p w14:paraId="1829256B" w14:textId="3BE9DE23" w:rsidR="00110AFC" w:rsidRPr="00446225" w:rsidRDefault="44A3F035" w:rsidP="1D74D339">
            <w:pPr>
              <w:widowControl/>
              <w:cnfStyle w:val="000000010000" w:firstRow="0" w:lastRow="0" w:firstColumn="0" w:lastColumn="0" w:oddVBand="0" w:evenVBand="0" w:oddHBand="0" w:evenHBand="1" w:firstRowFirstColumn="0" w:firstRowLastColumn="0" w:lastRowFirstColumn="0" w:lastRowLastColumn="0"/>
            </w:pPr>
            <w:r>
              <w:t>As selected.</w:t>
            </w:r>
          </w:p>
        </w:tc>
      </w:tr>
      <w:tr w:rsidR="00195410" w14:paraId="2F10B9E9" w14:textId="77777777" w:rsidTr="2CDD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344F79" w14:textId="0BE803CF" w:rsidR="003D3763" w:rsidRDefault="00E4033A">
            <w:r>
              <w:t>Outcomes</w:t>
            </w:r>
          </w:p>
        </w:tc>
        <w:tc>
          <w:tcPr>
            <w:tcW w:w="12018" w:type="dxa"/>
          </w:tcPr>
          <w:p w14:paraId="79D9AEB8" w14:textId="5A5720BE" w:rsidR="003D3763" w:rsidRPr="00D64D98" w:rsidRDefault="16E0A220" w:rsidP="1D74D339">
            <w:pPr>
              <w:cnfStyle w:val="000000100000" w:firstRow="0" w:lastRow="0" w:firstColumn="0" w:lastColumn="0" w:oddVBand="0" w:evenVBand="0" w:oddHBand="1" w:evenHBand="0" w:firstRowFirstColumn="0" w:firstRowLastColumn="0" w:lastRowFirstColumn="0" w:lastRowLastColumn="0"/>
            </w:pPr>
            <w:r>
              <w:t>MU-LSP-01, MU-LSP-02, MU-LSL-01, MU-LSL-02, MU-LSC-01, MU-LSC-02, MU-LS-01, MU-LS-02</w:t>
            </w:r>
          </w:p>
        </w:tc>
      </w:tr>
      <w:tr w:rsidR="1D74D339" w14:paraId="002DBF79" w14:textId="77777777" w:rsidTr="2CDD19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5CCBD4F5" w14:textId="443A78A5" w:rsidR="6F99924A" w:rsidRDefault="6F99924A" w:rsidP="1D74D339">
            <w:r>
              <w:t>Assessment</w:t>
            </w:r>
          </w:p>
        </w:tc>
        <w:tc>
          <w:tcPr>
            <w:tcW w:w="12018" w:type="dxa"/>
          </w:tcPr>
          <w:p w14:paraId="58E20A98" w14:textId="7CEAEF09" w:rsidR="66F02BCC" w:rsidRDefault="66F02BCC" w:rsidP="00EF61E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Students are provided with regular formative assessment opportunities as they explore their selected area of</w:t>
            </w:r>
            <w:r w:rsidR="6FD04725">
              <w:t xml:space="preserve"> </w:t>
            </w:r>
            <w:r>
              <w:t>interest and receive feedback from their teacher and/or peers.</w:t>
            </w:r>
          </w:p>
        </w:tc>
      </w:tr>
    </w:tbl>
    <w:bookmarkEnd w:id="0"/>
    <w:bookmarkEnd w:id="1"/>
    <w:p w14:paraId="2B0F8AB2" w14:textId="5BE11864" w:rsidR="00083008" w:rsidRPr="00A91766" w:rsidRDefault="005C3655" w:rsidP="00A338E2">
      <w:pPr>
        <w:pStyle w:val="Imageattributioncaption"/>
      </w:pPr>
      <w:r>
        <w:fldChar w:fldCharType="begin"/>
      </w:r>
      <w:r>
        <w:instrText>HYPERLINK "https://curriculum.nsw.edu.au/learning-areas/creative-arts/music-life-skills-11-12-2025/overview/course" \h</w:instrText>
      </w:r>
      <w:r>
        <w:fldChar w:fldCharType="separate"/>
      </w:r>
      <w:r w:rsidRPr="29A1C754">
        <w:rPr>
          <w:rStyle w:val="Hyperlink"/>
        </w:rPr>
        <w:t xml:space="preserve">Music Life Skills 11–12 Syllabus </w:t>
      </w:r>
      <w:r>
        <w:fldChar w:fldCharType="end"/>
      </w:r>
      <w:r w:rsidR="00267FFE">
        <w:t>© NSW Education Standards Authority (NESA) for and on behalf of the Crown in right of the State of New South Wales, 202</w:t>
      </w:r>
      <w:r w:rsidR="00BE0001">
        <w:t>5</w:t>
      </w:r>
      <w:r w:rsidR="001F1F7E">
        <w:t>.</w:t>
      </w:r>
    </w:p>
    <w:p w14:paraId="300ADF34" w14:textId="662AF114" w:rsidR="00BE0001" w:rsidRDefault="00BE0001">
      <w:pPr>
        <w:suppressAutoHyphens w:val="0"/>
        <w:spacing w:before="0" w:after="160" w:line="259" w:lineRule="auto"/>
      </w:pPr>
      <w:r>
        <w:br w:type="page"/>
      </w:r>
    </w:p>
    <w:p w14:paraId="4D249500" w14:textId="71B28C66" w:rsidR="6F3EAB2D" w:rsidRDefault="6F3EAB2D" w:rsidP="00336C71">
      <w:pPr>
        <w:pStyle w:val="Heading1"/>
      </w:pPr>
      <w:r w:rsidRPr="7975A8CB">
        <w:lastRenderedPageBreak/>
        <w:t>Music of the last 25</w:t>
      </w:r>
      <w:r w:rsidR="0711CD8B" w:rsidRPr="7975A8CB">
        <w:t xml:space="preserve"> </w:t>
      </w:r>
      <w:r w:rsidRPr="7975A8CB">
        <w:t xml:space="preserve">years (Australian focus) </w:t>
      </w:r>
      <w:r w:rsidR="720B3CC0" w:rsidRPr="7975A8CB">
        <w:t xml:space="preserve">(40 </w:t>
      </w:r>
      <w:r w:rsidR="00325DB3">
        <w:t>h</w:t>
      </w:r>
      <w:r w:rsidR="720B3CC0" w:rsidRPr="7975A8CB">
        <w:t>ours)</w:t>
      </w:r>
    </w:p>
    <w:p w14:paraId="5DBF345F" w14:textId="4E8DD4E1" w:rsidR="6F3EAB2D" w:rsidRDefault="00191D04" w:rsidP="29A1C754">
      <w:pPr>
        <w:pStyle w:val="Caption"/>
      </w:pPr>
      <w:r>
        <w:t xml:space="preserve">Table </w:t>
      </w:r>
      <w:fldSimple w:instr=" SEQ Table \* ARABIC ">
        <w:r w:rsidR="00E540CA">
          <w:rPr>
            <w:noProof/>
          </w:rPr>
          <w:t>4</w:t>
        </w:r>
      </w:fldSimple>
      <w:r w:rsidR="62E65CDC" w:rsidRPr="29A1C754">
        <w:rPr>
          <w:rFonts w:eastAsia="Arial"/>
          <w:iCs w:val="0"/>
        </w:rPr>
        <w:t xml:space="preserve"> – Music of the last 25 years</w:t>
      </w:r>
      <w:r w:rsidR="5509119A" w:rsidRPr="29A1C754">
        <w:rPr>
          <w:rFonts w:eastAsia="Arial"/>
          <w:iCs w:val="0"/>
        </w:rPr>
        <w:t xml:space="preserve"> (Australian focus)</w:t>
      </w:r>
    </w:p>
    <w:tbl>
      <w:tblPr>
        <w:tblStyle w:val="Tableheader"/>
        <w:tblW w:w="0" w:type="auto"/>
        <w:tblLook w:val="0020" w:firstRow="1" w:lastRow="0" w:firstColumn="0" w:lastColumn="0" w:noHBand="0" w:noVBand="0"/>
        <w:tblDescription w:val="Table outlines the focus areas and learning overview, repertoire, assessment outcomes and assessment details."/>
      </w:tblPr>
      <w:tblGrid>
        <w:gridCol w:w="2713"/>
        <w:gridCol w:w="11849"/>
      </w:tblGrid>
      <w:tr w:rsidR="29A1C754" w14:paraId="1A43ECC5" w14:textId="77777777" w:rsidTr="00027A3A">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765" w:type="dxa"/>
          </w:tcPr>
          <w:p w14:paraId="047CB573" w14:textId="7BE5EA6A" w:rsidR="29A1C754" w:rsidRDefault="29A1C754" w:rsidP="29A1C754">
            <w:pPr>
              <w:rPr>
                <w:rFonts w:eastAsia="Arial"/>
                <w:b w:val="0"/>
                <w:bCs/>
                <w:color w:val="F5F5F5"/>
                <w:szCs w:val="22"/>
              </w:rPr>
            </w:pPr>
            <w:r w:rsidRPr="29A1C754">
              <w:rPr>
                <w:rFonts w:eastAsia="Arial"/>
                <w:bCs/>
                <w:color w:val="FFFFFF" w:themeColor="background1"/>
                <w:szCs w:val="22"/>
              </w:rPr>
              <w:t>Essentials</w:t>
            </w:r>
          </w:p>
        </w:tc>
        <w:tc>
          <w:tcPr>
            <w:cnfStyle w:val="000001000000" w:firstRow="0" w:lastRow="0" w:firstColumn="0" w:lastColumn="0" w:oddVBand="0" w:evenVBand="1" w:oddHBand="0" w:evenHBand="0" w:firstRowFirstColumn="0" w:firstRowLastColumn="0" w:lastRowFirstColumn="0" w:lastRowLastColumn="0"/>
            <w:tcW w:w="12089" w:type="dxa"/>
          </w:tcPr>
          <w:p w14:paraId="23FFCCCD" w14:textId="79A3E5BA" w:rsidR="29A1C754" w:rsidRDefault="29A1C754" w:rsidP="29A1C754">
            <w:pPr>
              <w:rPr>
                <w:rFonts w:eastAsia="Arial"/>
                <w:b w:val="0"/>
                <w:bCs/>
                <w:color w:val="F5F5F5"/>
                <w:szCs w:val="22"/>
              </w:rPr>
            </w:pPr>
            <w:r w:rsidRPr="29A1C754">
              <w:rPr>
                <w:rFonts w:eastAsia="Arial"/>
                <w:bCs/>
                <w:color w:val="FFFFFF" w:themeColor="background1"/>
                <w:szCs w:val="22"/>
              </w:rPr>
              <w:t>Unit and assessment overview</w:t>
            </w:r>
          </w:p>
        </w:tc>
      </w:tr>
      <w:tr w:rsidR="29A1C754" w14:paraId="77899BB8" w14:textId="77777777" w:rsidTr="00027A3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765" w:type="dxa"/>
          </w:tcPr>
          <w:p w14:paraId="5D97E46A" w14:textId="14E0C7A7" w:rsidR="29A1C754" w:rsidRDefault="29A1C754" w:rsidP="29A1C754">
            <w:pPr>
              <w:rPr>
                <w:rFonts w:eastAsia="Arial"/>
                <w:b/>
                <w:bCs/>
                <w:szCs w:val="22"/>
              </w:rPr>
            </w:pPr>
            <w:r w:rsidRPr="29A1C754">
              <w:rPr>
                <w:rFonts w:eastAsia="Arial"/>
                <w:b/>
                <w:bCs/>
                <w:szCs w:val="22"/>
              </w:rPr>
              <w:t>Focus areas and learning overview</w:t>
            </w:r>
          </w:p>
        </w:tc>
        <w:tc>
          <w:tcPr>
            <w:cnfStyle w:val="000001000000" w:firstRow="0" w:lastRow="0" w:firstColumn="0" w:lastColumn="0" w:oddVBand="0" w:evenVBand="1" w:oddHBand="0" w:evenHBand="0" w:firstRowFirstColumn="0" w:firstRowLastColumn="0" w:lastRowFirstColumn="0" w:lastRowLastColumn="0"/>
            <w:tcW w:w="12089" w:type="dxa"/>
          </w:tcPr>
          <w:p w14:paraId="0708FF8F" w14:textId="0D254E04" w:rsidR="29A1C754" w:rsidRDefault="29A1C754" w:rsidP="29A1C754">
            <w:pPr>
              <w:rPr>
                <w:rFonts w:eastAsia="Arial"/>
                <w:szCs w:val="22"/>
              </w:rPr>
            </w:pPr>
            <w:r w:rsidRPr="29A1C754">
              <w:rPr>
                <w:rFonts w:eastAsia="Arial"/>
                <w:szCs w:val="22"/>
              </w:rPr>
              <w:t>Students explore the cultural, artistic and technological developments in contemporary musical practice by performing, creating, listening to and responding to selected repertoire. They examine how musical tools and technologies have fostered innovation, and how advancements in communication, recording, production and digital distribution have influenced the way music has been created, composed, performed and shared over the last 25 years.</w:t>
            </w:r>
          </w:p>
          <w:p w14:paraId="27E62824" w14:textId="6D331027" w:rsidR="29A1C754" w:rsidRDefault="29A1C754" w:rsidP="1973A7FC">
            <w:pPr>
              <w:rPr>
                <w:rFonts w:eastAsia="Arial"/>
                <w:szCs w:val="22"/>
              </w:rPr>
            </w:pPr>
            <w:r w:rsidRPr="1973A7FC">
              <w:rPr>
                <w:rFonts w:eastAsia="Arial"/>
                <w:szCs w:val="22"/>
              </w:rPr>
              <w:t>Through active listening and experimentation with sound, students document their musical ideas and reflect on their creative choices.</w:t>
            </w:r>
          </w:p>
        </w:tc>
      </w:tr>
      <w:tr w:rsidR="29A1C754" w14:paraId="1A574566" w14:textId="77777777" w:rsidTr="00027A3A">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765" w:type="dxa"/>
          </w:tcPr>
          <w:p w14:paraId="0A58BCEE" w14:textId="59E224EE" w:rsidR="29A1C754" w:rsidRDefault="29A1C754" w:rsidP="29A1C754">
            <w:pPr>
              <w:rPr>
                <w:rFonts w:eastAsia="Arial"/>
                <w:b/>
                <w:bCs/>
                <w:szCs w:val="22"/>
              </w:rPr>
            </w:pPr>
            <w:r w:rsidRPr="29A1C754">
              <w:rPr>
                <w:rFonts w:eastAsia="Arial"/>
                <w:b/>
                <w:bCs/>
                <w:szCs w:val="22"/>
              </w:rPr>
              <w:t>Repertoire</w:t>
            </w:r>
          </w:p>
        </w:tc>
        <w:tc>
          <w:tcPr>
            <w:cnfStyle w:val="000001000000" w:firstRow="0" w:lastRow="0" w:firstColumn="0" w:lastColumn="0" w:oddVBand="0" w:evenVBand="1" w:oddHBand="0" w:evenHBand="0" w:firstRowFirstColumn="0" w:firstRowLastColumn="0" w:lastRowFirstColumn="0" w:lastRowLastColumn="0"/>
            <w:tcW w:w="12089" w:type="dxa"/>
          </w:tcPr>
          <w:p w14:paraId="3F0F0C61" w14:textId="569A4AE9" w:rsidR="29A1C754" w:rsidRDefault="29A1C754" w:rsidP="29A1C754">
            <w:pPr>
              <w:rPr>
                <w:rFonts w:eastAsia="Arial"/>
                <w:szCs w:val="22"/>
              </w:rPr>
            </w:pPr>
            <w:r w:rsidRPr="29A1C754">
              <w:rPr>
                <w:rFonts w:eastAsia="Arial"/>
                <w:szCs w:val="22"/>
              </w:rPr>
              <w:t>Music of Aboriginal and Torres Strait Islander Peoples, music of contemporary popular styles, a range of vocal, instrumental, solo and ensemble music, electronic music.</w:t>
            </w:r>
          </w:p>
        </w:tc>
      </w:tr>
      <w:tr w:rsidR="29A1C754" w14:paraId="54C0AF54" w14:textId="77777777" w:rsidTr="00027A3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765" w:type="dxa"/>
          </w:tcPr>
          <w:p w14:paraId="394192E5" w14:textId="53F87586" w:rsidR="29A1C754" w:rsidRDefault="29A1C754" w:rsidP="29A1C754">
            <w:pPr>
              <w:rPr>
                <w:rFonts w:eastAsia="Arial"/>
                <w:b/>
                <w:bCs/>
                <w:szCs w:val="22"/>
              </w:rPr>
            </w:pPr>
            <w:r w:rsidRPr="29A1C754">
              <w:rPr>
                <w:rFonts w:eastAsia="Arial"/>
                <w:b/>
                <w:bCs/>
                <w:szCs w:val="22"/>
              </w:rPr>
              <w:t>Outcomes</w:t>
            </w:r>
          </w:p>
        </w:tc>
        <w:tc>
          <w:tcPr>
            <w:cnfStyle w:val="000001000000" w:firstRow="0" w:lastRow="0" w:firstColumn="0" w:lastColumn="0" w:oddVBand="0" w:evenVBand="1" w:oddHBand="0" w:evenHBand="0" w:firstRowFirstColumn="0" w:firstRowLastColumn="0" w:lastRowFirstColumn="0" w:lastRowLastColumn="0"/>
            <w:tcW w:w="12089" w:type="dxa"/>
          </w:tcPr>
          <w:p w14:paraId="2E673B7E" w14:textId="77C7DAB6" w:rsidR="29A1C754" w:rsidRDefault="29A1C754" w:rsidP="29A1C754">
            <w:pPr>
              <w:rPr>
                <w:rFonts w:eastAsia="Arial"/>
                <w:szCs w:val="22"/>
              </w:rPr>
            </w:pPr>
            <w:r w:rsidRPr="29A1C754">
              <w:rPr>
                <w:rFonts w:eastAsia="Arial"/>
                <w:szCs w:val="22"/>
              </w:rPr>
              <w:t>MU-LSP-01, MU-LSP-02, MU-LSL-01, MU-LSL-02, MU-LSC-01, MU-LSC-02, MU-LS-01, MU-LS-02</w:t>
            </w:r>
          </w:p>
        </w:tc>
      </w:tr>
      <w:tr w:rsidR="29A1C754" w14:paraId="1E6BC5A8" w14:textId="77777777" w:rsidTr="00027A3A">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765" w:type="dxa"/>
          </w:tcPr>
          <w:p w14:paraId="1EA0F186" w14:textId="63E0C0BE" w:rsidR="29A1C754" w:rsidRDefault="29A1C754" w:rsidP="29A1C754">
            <w:pPr>
              <w:rPr>
                <w:rFonts w:eastAsia="Arial"/>
                <w:b/>
                <w:bCs/>
                <w:szCs w:val="22"/>
              </w:rPr>
            </w:pPr>
            <w:r w:rsidRPr="29A1C754">
              <w:rPr>
                <w:rFonts w:eastAsia="Arial"/>
                <w:b/>
                <w:bCs/>
                <w:szCs w:val="22"/>
              </w:rPr>
              <w:t>Assessment</w:t>
            </w:r>
          </w:p>
        </w:tc>
        <w:tc>
          <w:tcPr>
            <w:cnfStyle w:val="000001000000" w:firstRow="0" w:lastRow="0" w:firstColumn="0" w:lastColumn="0" w:oddVBand="0" w:evenVBand="1" w:oddHBand="0" w:evenHBand="0" w:firstRowFirstColumn="0" w:firstRowLastColumn="0" w:lastRowFirstColumn="0" w:lastRowLastColumn="0"/>
            <w:tcW w:w="12089" w:type="dxa"/>
          </w:tcPr>
          <w:p w14:paraId="15BA70C7" w14:textId="0A3AAF80" w:rsidR="29A1C754" w:rsidRDefault="29A1C754" w:rsidP="29A1C754">
            <w:pPr>
              <w:rPr>
                <w:rFonts w:eastAsia="Arial"/>
                <w:szCs w:val="22"/>
              </w:rPr>
            </w:pPr>
            <w:r w:rsidRPr="29A1C754">
              <w:rPr>
                <w:rFonts w:eastAsia="Arial"/>
                <w:szCs w:val="22"/>
              </w:rPr>
              <w:t>Students are provided with regular formative assessment opportunities as they experiment with performing and creating and composing activities and receive feedback from their teacher and/or peers.</w:t>
            </w:r>
          </w:p>
        </w:tc>
      </w:tr>
    </w:tbl>
    <w:p w14:paraId="064BE3A9" w14:textId="2869910E" w:rsidR="00271BF9" w:rsidRDefault="005C3655" w:rsidP="00271BF9">
      <w:pPr>
        <w:pStyle w:val="Imageattributioncaption"/>
        <w:rPr>
          <w:rFonts w:eastAsia="Arial"/>
          <w:color w:val="000000" w:themeColor="text1"/>
        </w:rPr>
      </w:pPr>
      <w:hyperlink r:id="rId15">
        <w:r w:rsidRPr="29A1C754">
          <w:rPr>
            <w:rStyle w:val="Hyperlink"/>
          </w:rPr>
          <w:t>Music Life Skills 11–12 Syllabus</w:t>
        </w:r>
      </w:hyperlink>
      <w:r w:rsidR="6F3EAB2D" w:rsidRPr="29A1C754">
        <w:rPr>
          <w:rFonts w:eastAsia="Arial"/>
          <w:color w:val="000000" w:themeColor="text1"/>
        </w:rPr>
        <w:t xml:space="preserve"> © NSW Education Standards Authority (NESA) for and on behalf of the Crown in right of the State of New South Wales, 202</w:t>
      </w:r>
      <w:r w:rsidR="00BE0001">
        <w:rPr>
          <w:rFonts w:eastAsia="Arial"/>
          <w:color w:val="000000" w:themeColor="text1"/>
        </w:rPr>
        <w:t>5.</w:t>
      </w:r>
      <w:r w:rsidR="00271BF9">
        <w:rPr>
          <w:rFonts w:eastAsia="Arial"/>
          <w:color w:val="000000" w:themeColor="text1"/>
        </w:rPr>
        <w:br w:type="page"/>
      </w:r>
    </w:p>
    <w:p w14:paraId="4B548C73" w14:textId="0B42E1AC" w:rsidR="6F3EAB2D" w:rsidRDefault="6F3EAB2D" w:rsidP="00336C71">
      <w:pPr>
        <w:pStyle w:val="Heading1"/>
      </w:pPr>
      <w:r w:rsidRPr="7975A8CB">
        <w:lastRenderedPageBreak/>
        <w:t xml:space="preserve">Music across cultures, traditions and times </w:t>
      </w:r>
      <w:r w:rsidR="45E710B8" w:rsidRPr="7975A8CB">
        <w:t>(40 hours)</w:t>
      </w:r>
    </w:p>
    <w:p w14:paraId="574DD156" w14:textId="37500522" w:rsidR="6F3EAB2D" w:rsidRDefault="00027A3A" w:rsidP="29A1C754">
      <w:pPr>
        <w:pStyle w:val="Caption"/>
        <w:rPr>
          <w:rFonts w:eastAsia="Arial"/>
          <w:iCs w:val="0"/>
          <w:color w:val="000000" w:themeColor="text1"/>
        </w:rPr>
      </w:pPr>
      <w:r>
        <w:t xml:space="preserve">Table </w:t>
      </w:r>
      <w:fldSimple w:instr=" SEQ Table \* ARABIC ">
        <w:r w:rsidR="00E540CA">
          <w:rPr>
            <w:noProof/>
          </w:rPr>
          <w:t>5</w:t>
        </w:r>
      </w:fldSimple>
      <w:r w:rsidR="67A2ED9B" w:rsidRPr="29A1C754">
        <w:rPr>
          <w:rFonts w:eastAsia="Arial"/>
          <w:iCs w:val="0"/>
        </w:rPr>
        <w:t xml:space="preserve"> – Music across cultures, traditions and times</w:t>
      </w:r>
    </w:p>
    <w:tbl>
      <w:tblPr>
        <w:tblStyle w:val="Tableheader"/>
        <w:tblW w:w="0" w:type="auto"/>
        <w:tblLook w:val="0020" w:firstRow="1" w:lastRow="0" w:firstColumn="0" w:lastColumn="0" w:noHBand="0" w:noVBand="0"/>
        <w:tblDescription w:val="Table outlines the focus areas and learning overview, repertoire, assessment outcomes and assessment details."/>
      </w:tblPr>
      <w:tblGrid>
        <w:gridCol w:w="2812"/>
        <w:gridCol w:w="11722"/>
      </w:tblGrid>
      <w:tr w:rsidR="29A1C754" w14:paraId="492EF24B" w14:textId="77777777" w:rsidTr="00027A3A">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812" w:type="dxa"/>
          </w:tcPr>
          <w:p w14:paraId="0C4F4F7E" w14:textId="55A2442B" w:rsidR="29A1C754" w:rsidRDefault="29A1C754" w:rsidP="29A1C754">
            <w:pPr>
              <w:rPr>
                <w:rFonts w:eastAsia="Arial"/>
                <w:b w:val="0"/>
                <w:bCs/>
                <w:color w:val="F5F5F5"/>
                <w:szCs w:val="22"/>
              </w:rPr>
            </w:pPr>
            <w:r w:rsidRPr="29A1C754">
              <w:rPr>
                <w:rFonts w:eastAsia="Arial"/>
                <w:bCs/>
                <w:color w:val="FFFFFF" w:themeColor="background1"/>
                <w:szCs w:val="22"/>
              </w:rPr>
              <w:t>Essentials</w:t>
            </w:r>
          </w:p>
        </w:tc>
        <w:tc>
          <w:tcPr>
            <w:cnfStyle w:val="000001000000" w:firstRow="0" w:lastRow="0" w:firstColumn="0" w:lastColumn="0" w:oddVBand="0" w:evenVBand="1" w:oddHBand="0" w:evenHBand="0" w:firstRowFirstColumn="0" w:firstRowLastColumn="0" w:lastRowFirstColumn="0" w:lastRowLastColumn="0"/>
            <w:tcW w:w="11722" w:type="dxa"/>
          </w:tcPr>
          <w:p w14:paraId="7B616B00" w14:textId="75646CD0" w:rsidR="29A1C754" w:rsidRDefault="29A1C754" w:rsidP="29A1C754">
            <w:pPr>
              <w:rPr>
                <w:rFonts w:eastAsia="Arial"/>
                <w:b w:val="0"/>
                <w:bCs/>
                <w:color w:val="F5F5F5"/>
                <w:szCs w:val="22"/>
              </w:rPr>
            </w:pPr>
            <w:r w:rsidRPr="29A1C754">
              <w:rPr>
                <w:rFonts w:eastAsia="Arial"/>
                <w:bCs/>
                <w:color w:val="FFFFFF" w:themeColor="background1"/>
                <w:szCs w:val="22"/>
              </w:rPr>
              <w:t>Unit and assessment overview</w:t>
            </w:r>
          </w:p>
        </w:tc>
      </w:tr>
      <w:tr w:rsidR="29A1C754" w14:paraId="2C0A13B8" w14:textId="77777777" w:rsidTr="00027A3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812" w:type="dxa"/>
          </w:tcPr>
          <w:p w14:paraId="4A1F1A94" w14:textId="70AEB960" w:rsidR="29A1C754" w:rsidRDefault="29A1C754" w:rsidP="29A1C754">
            <w:pPr>
              <w:rPr>
                <w:rFonts w:eastAsia="Arial"/>
                <w:b/>
                <w:bCs/>
                <w:szCs w:val="22"/>
              </w:rPr>
            </w:pPr>
            <w:r w:rsidRPr="29A1C754">
              <w:rPr>
                <w:rFonts w:eastAsia="Arial"/>
                <w:b/>
                <w:bCs/>
                <w:szCs w:val="22"/>
              </w:rPr>
              <w:t>Focus areas and learning overview</w:t>
            </w:r>
          </w:p>
        </w:tc>
        <w:tc>
          <w:tcPr>
            <w:cnfStyle w:val="000001000000" w:firstRow="0" w:lastRow="0" w:firstColumn="0" w:lastColumn="0" w:oddVBand="0" w:evenVBand="1" w:oddHBand="0" w:evenHBand="0" w:firstRowFirstColumn="0" w:firstRowLastColumn="0" w:lastRowFirstColumn="0" w:lastRowLastColumn="0"/>
            <w:tcW w:w="11722" w:type="dxa"/>
          </w:tcPr>
          <w:p w14:paraId="0C9788C5" w14:textId="6C4B4C1C" w:rsidR="29A1C754" w:rsidRDefault="29A1C754" w:rsidP="29A1C754">
            <w:pPr>
              <w:rPr>
                <w:rFonts w:eastAsia="Arial"/>
                <w:szCs w:val="22"/>
              </w:rPr>
            </w:pPr>
            <w:r w:rsidRPr="29A1C754">
              <w:rPr>
                <w:rFonts w:eastAsia="Arial"/>
                <w:szCs w:val="22"/>
              </w:rPr>
              <w:t>Students explore how music reflects and communicates cultural, historical and regional identities through the study of musical styles. They perform, create, listen to and respond to music to identify the key characteristics of the selected style, including its conventions and practices. Students examine how music is organised and expressed through sounds, vocal techniques or instrumental techniques, and communicate how the Elements of Music are used to convey ideas within the chosen style. Students are provided with opportunity and guidance to prepare a performance or music review of their chosen style through in-class activities.</w:t>
            </w:r>
          </w:p>
        </w:tc>
      </w:tr>
      <w:tr w:rsidR="29A1C754" w14:paraId="49379B43" w14:textId="77777777" w:rsidTr="00027A3A">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812" w:type="dxa"/>
          </w:tcPr>
          <w:p w14:paraId="23C5408C" w14:textId="3079E2F0" w:rsidR="29A1C754" w:rsidRDefault="29A1C754" w:rsidP="29A1C754">
            <w:pPr>
              <w:rPr>
                <w:rFonts w:eastAsia="Arial"/>
                <w:b/>
                <w:bCs/>
                <w:szCs w:val="22"/>
              </w:rPr>
            </w:pPr>
            <w:r w:rsidRPr="29A1C754">
              <w:rPr>
                <w:rFonts w:eastAsia="Arial"/>
                <w:b/>
                <w:bCs/>
                <w:szCs w:val="22"/>
              </w:rPr>
              <w:t>Repertoire</w:t>
            </w:r>
          </w:p>
        </w:tc>
        <w:tc>
          <w:tcPr>
            <w:cnfStyle w:val="000001000000" w:firstRow="0" w:lastRow="0" w:firstColumn="0" w:lastColumn="0" w:oddVBand="0" w:evenVBand="1" w:oddHBand="0" w:evenHBand="0" w:firstRowFirstColumn="0" w:firstRowLastColumn="0" w:lastRowFirstColumn="0" w:lastRowLastColumn="0"/>
            <w:tcW w:w="11722" w:type="dxa"/>
          </w:tcPr>
          <w:p w14:paraId="529CFB1A" w14:textId="6BB7696F" w:rsidR="29A1C754" w:rsidRDefault="29A1C754" w:rsidP="29A1C754">
            <w:pPr>
              <w:rPr>
                <w:rFonts w:eastAsia="Arial"/>
                <w:szCs w:val="22"/>
              </w:rPr>
            </w:pPr>
            <w:r w:rsidRPr="29A1C754">
              <w:rPr>
                <w:rFonts w:eastAsia="Arial"/>
                <w:szCs w:val="22"/>
              </w:rPr>
              <w:t>Music of Aboriginal and Torres Strait Islander Peoples, music of global music culture, a range of vocal, instrumental, solo and ensemble music, electronic music.</w:t>
            </w:r>
          </w:p>
        </w:tc>
      </w:tr>
      <w:tr w:rsidR="29A1C754" w14:paraId="6CB6435D" w14:textId="77777777" w:rsidTr="00027A3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812" w:type="dxa"/>
          </w:tcPr>
          <w:p w14:paraId="2AA75DC9" w14:textId="1401A04E" w:rsidR="29A1C754" w:rsidRDefault="29A1C754" w:rsidP="29A1C754">
            <w:pPr>
              <w:rPr>
                <w:rFonts w:eastAsia="Arial"/>
                <w:b/>
                <w:bCs/>
                <w:szCs w:val="22"/>
              </w:rPr>
            </w:pPr>
            <w:r w:rsidRPr="29A1C754">
              <w:rPr>
                <w:rFonts w:eastAsia="Arial"/>
                <w:b/>
                <w:bCs/>
                <w:szCs w:val="22"/>
              </w:rPr>
              <w:t>Outcomes</w:t>
            </w:r>
          </w:p>
        </w:tc>
        <w:tc>
          <w:tcPr>
            <w:cnfStyle w:val="000001000000" w:firstRow="0" w:lastRow="0" w:firstColumn="0" w:lastColumn="0" w:oddVBand="0" w:evenVBand="1" w:oddHBand="0" w:evenHBand="0" w:firstRowFirstColumn="0" w:firstRowLastColumn="0" w:lastRowFirstColumn="0" w:lastRowLastColumn="0"/>
            <w:tcW w:w="11722" w:type="dxa"/>
          </w:tcPr>
          <w:p w14:paraId="34DB0042" w14:textId="230E39CA" w:rsidR="29A1C754" w:rsidRDefault="29A1C754" w:rsidP="29A1C754">
            <w:pPr>
              <w:rPr>
                <w:rFonts w:eastAsia="Arial"/>
                <w:szCs w:val="22"/>
              </w:rPr>
            </w:pPr>
            <w:r w:rsidRPr="29A1C754">
              <w:rPr>
                <w:rFonts w:eastAsia="Arial"/>
                <w:szCs w:val="22"/>
              </w:rPr>
              <w:t>MU-LSP-01, MU-LSP-02, MU-LSL-01, MU-LSL-02, MU-LSC-01, MU-LSC-02, MU-LS-01, MU-LS-02</w:t>
            </w:r>
          </w:p>
        </w:tc>
      </w:tr>
      <w:tr w:rsidR="29A1C754" w14:paraId="725D07E2" w14:textId="77777777" w:rsidTr="00027A3A">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812" w:type="dxa"/>
          </w:tcPr>
          <w:p w14:paraId="02EC76C2" w14:textId="4947FB8C" w:rsidR="29A1C754" w:rsidRDefault="29A1C754" w:rsidP="29A1C754">
            <w:pPr>
              <w:rPr>
                <w:rFonts w:eastAsia="Arial"/>
                <w:b/>
                <w:bCs/>
                <w:szCs w:val="22"/>
              </w:rPr>
            </w:pPr>
            <w:r w:rsidRPr="29A1C754">
              <w:rPr>
                <w:rFonts w:eastAsia="Arial"/>
                <w:b/>
                <w:bCs/>
                <w:szCs w:val="22"/>
              </w:rPr>
              <w:t>Assessment</w:t>
            </w:r>
          </w:p>
        </w:tc>
        <w:tc>
          <w:tcPr>
            <w:cnfStyle w:val="000001000000" w:firstRow="0" w:lastRow="0" w:firstColumn="0" w:lastColumn="0" w:oddVBand="0" w:evenVBand="1" w:oddHBand="0" w:evenHBand="0" w:firstRowFirstColumn="0" w:firstRowLastColumn="0" w:lastRowFirstColumn="0" w:lastRowLastColumn="0"/>
            <w:tcW w:w="11722" w:type="dxa"/>
          </w:tcPr>
          <w:p w14:paraId="470256D4" w14:textId="2C55D5BA" w:rsidR="29A1C754" w:rsidRDefault="29A1C754" w:rsidP="29A1C754">
            <w:pPr>
              <w:rPr>
                <w:rFonts w:eastAsia="Arial"/>
                <w:szCs w:val="22"/>
              </w:rPr>
            </w:pPr>
            <w:r w:rsidRPr="29A1C754">
              <w:rPr>
                <w:rFonts w:eastAsia="Arial"/>
                <w:szCs w:val="22"/>
              </w:rPr>
              <w:t>Students are provided with regular formative assessment opportunities as they engage with performing and listening and responding activities and receive feedback from their teacher and/or peers.</w:t>
            </w:r>
          </w:p>
        </w:tc>
      </w:tr>
    </w:tbl>
    <w:p w14:paraId="6CBBE8CC" w14:textId="419454D7" w:rsidR="00271BF9" w:rsidRDefault="002A7AC9" w:rsidP="00BE0001">
      <w:pPr>
        <w:pStyle w:val="Imageattributioncaption"/>
        <w:rPr>
          <w:rFonts w:eastAsia="Arial"/>
          <w:color w:val="000000" w:themeColor="text1"/>
        </w:rPr>
      </w:pPr>
      <w:hyperlink r:id="rId16">
        <w:r w:rsidRPr="29A1C754">
          <w:rPr>
            <w:rStyle w:val="Hyperlink"/>
          </w:rPr>
          <w:t>Music Life Skills 11–12 Syllabus</w:t>
        </w:r>
      </w:hyperlink>
      <w:r w:rsidR="6F3EAB2D" w:rsidRPr="29A1C754">
        <w:rPr>
          <w:rFonts w:eastAsia="Arial"/>
          <w:color w:val="000000" w:themeColor="text1"/>
        </w:rPr>
        <w:t xml:space="preserve"> © NSW Education Standards Authority (NESA) for and on behalf of the Crown in right of the State of New South Wales, 202</w:t>
      </w:r>
      <w:r w:rsidR="00BE0001">
        <w:rPr>
          <w:rFonts w:eastAsia="Arial"/>
          <w:color w:val="000000" w:themeColor="text1"/>
        </w:rPr>
        <w:t>5.</w:t>
      </w:r>
    </w:p>
    <w:p w14:paraId="7287895B" w14:textId="77777777" w:rsidR="00271BF9" w:rsidRDefault="00271BF9">
      <w:pPr>
        <w:suppressAutoHyphens w:val="0"/>
        <w:spacing w:before="0" w:after="160" w:line="259" w:lineRule="auto"/>
        <w:rPr>
          <w:rFonts w:eastAsia="Arial"/>
          <w:color w:val="000000" w:themeColor="text1"/>
          <w:sz w:val="18"/>
          <w:szCs w:val="18"/>
        </w:rPr>
      </w:pPr>
      <w:r>
        <w:rPr>
          <w:rFonts w:eastAsia="Arial"/>
          <w:color w:val="000000" w:themeColor="text1"/>
        </w:rPr>
        <w:br w:type="page"/>
      </w:r>
    </w:p>
    <w:p w14:paraId="12A547FF" w14:textId="0F3F8D00" w:rsidR="6F3EAB2D" w:rsidRDefault="6F3EAB2D" w:rsidP="00336C71">
      <w:pPr>
        <w:pStyle w:val="Heading1"/>
      </w:pPr>
      <w:r w:rsidRPr="7975A8CB">
        <w:lastRenderedPageBreak/>
        <w:t xml:space="preserve">Music for screen, stage and story (Music for entertainment) </w:t>
      </w:r>
      <w:r w:rsidR="5D0B6466" w:rsidRPr="7975A8CB">
        <w:t>(40 hours)</w:t>
      </w:r>
    </w:p>
    <w:p w14:paraId="4BEC7449" w14:textId="3CF22B0B" w:rsidR="6F3EAB2D" w:rsidRDefault="00E540CA" w:rsidP="00E540CA">
      <w:pPr>
        <w:pStyle w:val="Caption"/>
        <w:rPr>
          <w:rFonts w:eastAsia="Arial"/>
          <w:iCs w:val="0"/>
          <w:color w:val="000000" w:themeColor="text1"/>
        </w:rPr>
      </w:pPr>
      <w:r>
        <w:t xml:space="preserve">Table </w:t>
      </w:r>
      <w:fldSimple w:instr=" SEQ Table \* ARABIC ">
        <w:r>
          <w:rPr>
            <w:noProof/>
          </w:rPr>
          <w:t>6</w:t>
        </w:r>
      </w:fldSimple>
      <w:r w:rsidR="19608461" w:rsidRPr="29A1C754">
        <w:rPr>
          <w:rFonts w:eastAsia="Arial"/>
          <w:iCs w:val="0"/>
        </w:rPr>
        <w:t xml:space="preserve"> – Music for screen, stage and story (Music for entertainment)</w:t>
      </w:r>
    </w:p>
    <w:tbl>
      <w:tblPr>
        <w:tblStyle w:val="Tableheader"/>
        <w:tblW w:w="0" w:type="auto"/>
        <w:tblLook w:val="0020" w:firstRow="1" w:lastRow="0" w:firstColumn="0" w:lastColumn="0" w:noHBand="0" w:noVBand="0"/>
        <w:tblDescription w:val="Table outlines the focus areas and learning overview, repertoire, assessment outcomes and assessment details."/>
      </w:tblPr>
      <w:tblGrid>
        <w:gridCol w:w="2528"/>
        <w:gridCol w:w="12008"/>
      </w:tblGrid>
      <w:tr w:rsidR="29A1C754" w14:paraId="4619CDED" w14:textId="77777777" w:rsidTr="0055448F">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28" w:type="dxa"/>
          </w:tcPr>
          <w:p w14:paraId="2739F3E9" w14:textId="41957333" w:rsidR="29A1C754" w:rsidRDefault="29A1C754" w:rsidP="29A1C754">
            <w:pPr>
              <w:rPr>
                <w:rFonts w:eastAsia="Arial"/>
                <w:b w:val="0"/>
                <w:bCs/>
                <w:color w:val="F5F5F5"/>
                <w:szCs w:val="22"/>
              </w:rPr>
            </w:pPr>
            <w:r w:rsidRPr="29A1C754">
              <w:rPr>
                <w:rFonts w:eastAsia="Arial"/>
                <w:bCs/>
                <w:color w:val="FFFFFF" w:themeColor="background1"/>
                <w:szCs w:val="22"/>
              </w:rPr>
              <w:t>Essentials</w:t>
            </w:r>
          </w:p>
        </w:tc>
        <w:tc>
          <w:tcPr>
            <w:cnfStyle w:val="000001000000" w:firstRow="0" w:lastRow="0" w:firstColumn="0" w:lastColumn="0" w:oddVBand="0" w:evenVBand="1" w:oddHBand="0" w:evenHBand="0" w:firstRowFirstColumn="0" w:firstRowLastColumn="0" w:lastRowFirstColumn="0" w:lastRowLastColumn="0"/>
            <w:tcW w:w="12008" w:type="dxa"/>
          </w:tcPr>
          <w:p w14:paraId="61D679A6" w14:textId="55786BB7" w:rsidR="29A1C754" w:rsidRDefault="29A1C754" w:rsidP="29A1C754">
            <w:pPr>
              <w:rPr>
                <w:rFonts w:eastAsia="Arial"/>
                <w:b w:val="0"/>
                <w:bCs/>
                <w:color w:val="F5F5F5"/>
                <w:szCs w:val="22"/>
              </w:rPr>
            </w:pPr>
            <w:r w:rsidRPr="29A1C754">
              <w:rPr>
                <w:rFonts w:eastAsia="Arial"/>
                <w:bCs/>
                <w:color w:val="FFFFFF" w:themeColor="background1"/>
                <w:szCs w:val="22"/>
              </w:rPr>
              <w:t>Unit and assessment overview</w:t>
            </w:r>
          </w:p>
        </w:tc>
      </w:tr>
      <w:tr w:rsidR="29A1C754" w14:paraId="1C688842" w14:textId="77777777" w:rsidTr="0055448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28" w:type="dxa"/>
          </w:tcPr>
          <w:p w14:paraId="361D5333" w14:textId="45555878" w:rsidR="29A1C754" w:rsidRDefault="29A1C754" w:rsidP="29A1C754">
            <w:pPr>
              <w:rPr>
                <w:rFonts w:eastAsia="Arial"/>
                <w:b/>
                <w:bCs/>
                <w:szCs w:val="22"/>
              </w:rPr>
            </w:pPr>
            <w:r w:rsidRPr="29A1C754">
              <w:rPr>
                <w:rFonts w:eastAsia="Arial"/>
                <w:b/>
                <w:bCs/>
                <w:szCs w:val="22"/>
              </w:rPr>
              <w:t>Focus areas and learning overview</w:t>
            </w:r>
          </w:p>
        </w:tc>
        <w:tc>
          <w:tcPr>
            <w:cnfStyle w:val="000001000000" w:firstRow="0" w:lastRow="0" w:firstColumn="0" w:lastColumn="0" w:oddVBand="0" w:evenVBand="1" w:oddHBand="0" w:evenHBand="0" w:firstRowFirstColumn="0" w:firstRowLastColumn="0" w:lastRowFirstColumn="0" w:lastRowLastColumn="0"/>
            <w:tcW w:w="12008" w:type="dxa"/>
          </w:tcPr>
          <w:p w14:paraId="065F00A5" w14:textId="7AA58E2B" w:rsidR="29A1C754" w:rsidRDefault="29A1C754" w:rsidP="1973A7FC">
            <w:pPr>
              <w:rPr>
                <w:rFonts w:eastAsia="Arial"/>
                <w:szCs w:val="22"/>
              </w:rPr>
            </w:pPr>
            <w:r w:rsidRPr="1973A7FC">
              <w:rPr>
                <w:rFonts w:eastAsia="Arial"/>
                <w:szCs w:val="22"/>
              </w:rPr>
              <w:t xml:space="preserve">Students explore how music for entertainment serves a specific purpose within artistic, social or communicative contexts. They perform, create, listen to and respond to music to investigate how it can tell stories, express emotions or engage audiences. Students examine how different musical sounds, styles and techniques are used to create mood or support the experience of entertainment, and how expression and performance techniques contribute to its impact. They also explore how music can be crafted or adapted to fit </w:t>
            </w:r>
            <w:r w:rsidR="00813E91">
              <w:rPr>
                <w:rFonts w:eastAsia="Arial"/>
                <w:szCs w:val="22"/>
              </w:rPr>
              <w:t>the</w:t>
            </w:r>
            <w:r w:rsidR="005C3655">
              <w:rPr>
                <w:rFonts w:eastAsia="Arial"/>
                <w:szCs w:val="22"/>
              </w:rPr>
              <w:t xml:space="preserve"> </w:t>
            </w:r>
            <w:r w:rsidRPr="1973A7FC">
              <w:rPr>
                <w:rFonts w:eastAsia="Arial"/>
                <w:szCs w:val="22"/>
              </w:rPr>
              <w:t>s</w:t>
            </w:r>
            <w:r w:rsidR="005C3655">
              <w:rPr>
                <w:rFonts w:eastAsia="Arial"/>
                <w:szCs w:val="22"/>
              </w:rPr>
              <w:t>tory</w:t>
            </w:r>
            <w:r w:rsidRPr="1973A7FC">
              <w:rPr>
                <w:rFonts w:eastAsia="Arial"/>
                <w:szCs w:val="22"/>
              </w:rPr>
              <w:t>.</w:t>
            </w:r>
          </w:p>
        </w:tc>
      </w:tr>
      <w:tr w:rsidR="29A1C754" w14:paraId="3E7015D2" w14:textId="77777777" w:rsidTr="0055448F">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28" w:type="dxa"/>
          </w:tcPr>
          <w:p w14:paraId="72A654FB" w14:textId="67064249" w:rsidR="29A1C754" w:rsidRDefault="62CB144A" w:rsidP="71D0F8A6">
            <w:r w:rsidRPr="71D0F8A6">
              <w:rPr>
                <w:rFonts w:eastAsia="Arial"/>
                <w:b/>
                <w:bCs/>
              </w:rPr>
              <w:t>Repertoire</w:t>
            </w:r>
          </w:p>
        </w:tc>
        <w:tc>
          <w:tcPr>
            <w:cnfStyle w:val="000001000000" w:firstRow="0" w:lastRow="0" w:firstColumn="0" w:lastColumn="0" w:oddVBand="0" w:evenVBand="1" w:oddHBand="0" w:evenHBand="0" w:firstRowFirstColumn="0" w:firstRowLastColumn="0" w:lastRowFirstColumn="0" w:lastRowLastColumn="0"/>
            <w:tcW w:w="12008" w:type="dxa"/>
          </w:tcPr>
          <w:p w14:paraId="398CE05F" w14:textId="147B8ECA" w:rsidR="29A1C754" w:rsidRDefault="29A1C754" w:rsidP="29A1C754">
            <w:pPr>
              <w:rPr>
                <w:rFonts w:eastAsia="Arial"/>
                <w:szCs w:val="22"/>
              </w:rPr>
            </w:pPr>
            <w:r w:rsidRPr="29A1C754">
              <w:rPr>
                <w:rFonts w:eastAsia="Arial"/>
                <w:szCs w:val="22"/>
              </w:rPr>
              <w:t>Western art music, a range of vocal, instrumental, solo and ensemble music, electronic music.</w:t>
            </w:r>
          </w:p>
        </w:tc>
      </w:tr>
      <w:tr w:rsidR="29A1C754" w14:paraId="6C775275" w14:textId="77777777" w:rsidTr="0055448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28" w:type="dxa"/>
          </w:tcPr>
          <w:p w14:paraId="238BB438" w14:textId="0AA51264" w:rsidR="29A1C754" w:rsidRDefault="29A1C754" w:rsidP="29A1C754">
            <w:pPr>
              <w:rPr>
                <w:rFonts w:eastAsia="Arial"/>
                <w:b/>
                <w:bCs/>
                <w:szCs w:val="22"/>
              </w:rPr>
            </w:pPr>
            <w:r w:rsidRPr="29A1C754">
              <w:rPr>
                <w:rFonts w:eastAsia="Arial"/>
                <w:b/>
                <w:bCs/>
                <w:szCs w:val="22"/>
              </w:rPr>
              <w:t>Outcomes</w:t>
            </w:r>
          </w:p>
        </w:tc>
        <w:tc>
          <w:tcPr>
            <w:cnfStyle w:val="000001000000" w:firstRow="0" w:lastRow="0" w:firstColumn="0" w:lastColumn="0" w:oddVBand="0" w:evenVBand="1" w:oddHBand="0" w:evenHBand="0" w:firstRowFirstColumn="0" w:firstRowLastColumn="0" w:lastRowFirstColumn="0" w:lastRowLastColumn="0"/>
            <w:tcW w:w="12008" w:type="dxa"/>
          </w:tcPr>
          <w:p w14:paraId="7537505D" w14:textId="23B1E4F4" w:rsidR="29A1C754" w:rsidRDefault="29A1C754" w:rsidP="29A1C754">
            <w:pPr>
              <w:rPr>
                <w:rFonts w:eastAsia="Arial"/>
                <w:szCs w:val="22"/>
              </w:rPr>
            </w:pPr>
            <w:r w:rsidRPr="29A1C754">
              <w:rPr>
                <w:rFonts w:eastAsia="Arial"/>
                <w:szCs w:val="22"/>
              </w:rPr>
              <w:t>MU-LSP-01, MU-LSP-02, MU-LSL-01, MU-LSL-02, MU-LSC-01, MU-LSC-02, MU-LS-01, MU-LS-02</w:t>
            </w:r>
          </w:p>
        </w:tc>
      </w:tr>
      <w:tr w:rsidR="29A1C754" w14:paraId="03D154A7" w14:textId="77777777" w:rsidTr="0055448F">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28" w:type="dxa"/>
          </w:tcPr>
          <w:p w14:paraId="12E49120" w14:textId="1F738761" w:rsidR="29A1C754" w:rsidRDefault="29A1C754" w:rsidP="29A1C754">
            <w:pPr>
              <w:rPr>
                <w:rFonts w:eastAsia="Arial"/>
                <w:b/>
                <w:bCs/>
                <w:szCs w:val="22"/>
              </w:rPr>
            </w:pPr>
            <w:r w:rsidRPr="29A1C754">
              <w:rPr>
                <w:rFonts w:eastAsia="Arial"/>
                <w:b/>
                <w:bCs/>
                <w:szCs w:val="22"/>
              </w:rPr>
              <w:t>Assessment</w:t>
            </w:r>
          </w:p>
        </w:tc>
        <w:tc>
          <w:tcPr>
            <w:cnfStyle w:val="000001000000" w:firstRow="0" w:lastRow="0" w:firstColumn="0" w:lastColumn="0" w:oddVBand="0" w:evenVBand="1" w:oddHBand="0" w:evenHBand="0" w:firstRowFirstColumn="0" w:firstRowLastColumn="0" w:lastRowFirstColumn="0" w:lastRowLastColumn="0"/>
            <w:tcW w:w="12008" w:type="dxa"/>
          </w:tcPr>
          <w:p w14:paraId="757E25A6" w14:textId="2E27EE4F" w:rsidR="29A1C754" w:rsidRDefault="005C3655" w:rsidP="1973A7FC">
            <w:pPr>
              <w:rPr>
                <w:rFonts w:eastAsia="Arial"/>
                <w:szCs w:val="22"/>
              </w:rPr>
            </w:pPr>
            <w:r w:rsidRPr="005C3655">
              <w:rPr>
                <w:rFonts w:eastAsia="Arial"/>
                <w:szCs w:val="22"/>
              </w:rPr>
              <w:t>Students are provided with regular formative assessment opportunities as they engage with performing and listening and responding activities and receive feedback from their teacher and/or peers.</w:t>
            </w:r>
          </w:p>
        </w:tc>
      </w:tr>
    </w:tbl>
    <w:p w14:paraId="5CF804DF" w14:textId="03638A66" w:rsidR="6F3EAB2D" w:rsidRDefault="002A7AC9" w:rsidP="00BE0001">
      <w:pPr>
        <w:pStyle w:val="Imageattributioncaption"/>
        <w:rPr>
          <w:rFonts w:eastAsia="Arial"/>
          <w:color w:val="000000" w:themeColor="text1"/>
        </w:rPr>
      </w:pPr>
      <w:hyperlink r:id="rId17">
        <w:r w:rsidRPr="29A1C754">
          <w:rPr>
            <w:rStyle w:val="Hyperlink"/>
          </w:rPr>
          <w:t>Music Life Skills 11–12 Syllabus</w:t>
        </w:r>
      </w:hyperlink>
      <w:r w:rsidR="6F3EAB2D" w:rsidRPr="29A1C754">
        <w:rPr>
          <w:rFonts w:eastAsia="Arial"/>
          <w:color w:val="000000" w:themeColor="text1"/>
        </w:rPr>
        <w:t xml:space="preserve"> © NSW Education Standards Authority (NESA) for and on behalf of the Crown in right of the State of New South Wales, 202</w:t>
      </w:r>
      <w:r w:rsidR="00BE0001">
        <w:rPr>
          <w:rFonts w:eastAsia="Arial"/>
          <w:color w:val="000000" w:themeColor="text1"/>
        </w:rPr>
        <w:t>5.</w:t>
      </w:r>
    </w:p>
    <w:p w14:paraId="7FC1D9C1" w14:textId="1CC12E1E" w:rsidR="00BE0001" w:rsidRDefault="00BE0001">
      <w:pPr>
        <w:suppressAutoHyphens w:val="0"/>
        <w:spacing w:before="0" w:after="160" w:line="259" w:lineRule="auto"/>
      </w:pPr>
      <w:r>
        <w:br w:type="page"/>
      </w:r>
    </w:p>
    <w:p w14:paraId="78953B06" w14:textId="3EABD189" w:rsidR="00ED4BFA" w:rsidRDefault="0096008A" w:rsidP="00336C71">
      <w:pPr>
        <w:pStyle w:val="Heading1"/>
      </w:pPr>
      <w:r>
        <w:lastRenderedPageBreak/>
        <w:t>References</w:t>
      </w:r>
    </w:p>
    <w:p w14:paraId="4B5EB89B" w14:textId="77777777" w:rsidR="00EF61EA" w:rsidRPr="00E120A5" w:rsidRDefault="00EF61EA" w:rsidP="00EF61EA">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0BDCF9A3" w14:textId="77777777" w:rsidR="00EF61EA" w:rsidRDefault="00EF61EA" w:rsidP="00EF61EA">
      <w:pPr>
        <w:pStyle w:val="FeatureBox2"/>
        <w:rPr>
          <w:bCs/>
        </w:rPr>
      </w:pPr>
      <w:r w:rsidRPr="00E120A5">
        <w:t xml:space="preserve">Please refer to the NESA Copyright Disclaimer for more information </w:t>
      </w:r>
      <w:hyperlink r:id="rId18" w:history="1">
        <w:r w:rsidRPr="00E120A5">
          <w:rPr>
            <w:rStyle w:val="Hyperlink"/>
          </w:rPr>
          <w:t>https://www.nsw.gov.au/education-and-training/nesa/copyright</w:t>
        </w:r>
      </w:hyperlink>
      <w:r w:rsidRPr="00E120A5">
        <w:t>.</w:t>
      </w:r>
    </w:p>
    <w:p w14:paraId="3761A833" w14:textId="77777777" w:rsidR="00EF61EA" w:rsidRPr="004B72DC" w:rsidRDefault="00EF61EA" w:rsidP="00EF61EA">
      <w:pPr>
        <w:pStyle w:val="FeatureBox2"/>
      </w:pPr>
      <w:r w:rsidRPr="00E120A5">
        <w:t xml:space="preserve">NESA holds the only official and up-to-date versions of the NSW Curriculum and syllabus documents. Please visit NESA </w:t>
      </w:r>
      <w:hyperlink r:id="rId19" w:history="1">
        <w:r w:rsidRPr="00E120A5">
          <w:rPr>
            <w:rStyle w:val="Hyperlink"/>
          </w:rPr>
          <w:t>https://www.nsw.gov.au/education-and-training/nesa</w:t>
        </w:r>
      </w:hyperlink>
      <w:r w:rsidRPr="00E120A5">
        <w:t xml:space="preserve"> and NSW Curriculum </w:t>
      </w:r>
      <w:hyperlink r:id="rId20" w:history="1">
        <w:r w:rsidRPr="00E120A5">
          <w:rPr>
            <w:rStyle w:val="Hyperlink"/>
          </w:rPr>
          <w:t>https://curriculum.nsw.edu.au</w:t>
        </w:r>
      </w:hyperlink>
      <w:r w:rsidRPr="00E120A5">
        <w:t>.</w:t>
      </w:r>
    </w:p>
    <w:p w14:paraId="41D6203C" w14:textId="782253C8" w:rsidR="00267FFE" w:rsidRDefault="002A7AC9" w:rsidP="006318A1">
      <w:hyperlink r:id="rId21">
        <w:r w:rsidRPr="29A1C754">
          <w:rPr>
            <w:rStyle w:val="Hyperlink"/>
          </w:rPr>
          <w:t>Music Life Skills 11–12 Syllabus</w:t>
        </w:r>
      </w:hyperlink>
      <w:r w:rsidR="00267FFE">
        <w:t xml:space="preserve"> © </w:t>
      </w:r>
      <w:r w:rsidR="00267FFE" w:rsidRPr="00E258F6">
        <w:t xml:space="preserve">NSW Education Standards Authority (NESA) for and on behalf of the Crown in right of the State of New South Wales, </w:t>
      </w:r>
      <w:r w:rsidR="005D09F5">
        <w:t>2025</w:t>
      </w:r>
      <w:r w:rsidR="00267FFE">
        <w:t xml:space="preserve">. </w:t>
      </w:r>
    </w:p>
    <w:p w14:paraId="62D04822" w14:textId="77777777" w:rsidR="00684CDB" w:rsidRDefault="00684CDB" w:rsidP="00ED4BFA">
      <w:pPr>
        <w:sectPr w:rsidR="00684CDB" w:rsidSect="00A338E2">
          <w:headerReference w:type="default" r:id="rId22"/>
          <w:footerReference w:type="even" r:id="rId23"/>
          <w:footerReference w:type="default" r:id="rId24"/>
          <w:headerReference w:type="first" r:id="rId25"/>
          <w:footerReference w:type="first" r:id="rId26"/>
          <w:pgSz w:w="16838" w:h="11906" w:orient="landscape"/>
          <w:pgMar w:top="1134" w:right="1134" w:bottom="993" w:left="1134" w:header="709" w:footer="709" w:gutter="0"/>
          <w:pgNumType w:start="0"/>
          <w:cols w:space="708"/>
          <w:titlePg/>
          <w:docGrid w:linePitch="360"/>
        </w:sectPr>
      </w:pPr>
    </w:p>
    <w:p w14:paraId="6B6C2607" w14:textId="0C68180A" w:rsidR="002C1558" w:rsidRPr="00762C8B" w:rsidRDefault="002C1558" w:rsidP="1792C964">
      <w:pPr>
        <w:spacing w:before="0" w:after="0"/>
        <w:rPr>
          <w:rStyle w:val="Strong"/>
        </w:rPr>
      </w:pPr>
      <w:r w:rsidRPr="1792C964">
        <w:rPr>
          <w:rStyle w:val="Strong"/>
        </w:rPr>
        <w:lastRenderedPageBreak/>
        <w:t>© State of New South Wales (Department of Education), 202</w:t>
      </w:r>
      <w:r w:rsidR="007C06FA">
        <w:rPr>
          <w:rStyle w:val="Strong"/>
        </w:rPr>
        <w:t>6</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7"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1393080D" w:rsidR="002C1558" w:rsidRPr="002D3434" w:rsidRDefault="002C1558" w:rsidP="002C1558">
      <w:pPr>
        <w:spacing w:line="276" w:lineRule="auto"/>
      </w:pPr>
      <w:r>
        <w:t>Attribution should be given to © State of New South Wales (Department of Education), 202</w:t>
      </w:r>
      <w:r w:rsidR="00CA3336">
        <w:t>6</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5"/>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5"/>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684CDB" w:rsidRPr="00C57987" w:rsidSect="009C57F2">
      <w:headerReference w:type="default" r:id="rId29"/>
      <w:footerReference w:type="default" r:id="rId30"/>
      <w:headerReference w:type="first" r:id="rId31"/>
      <w:footerReference w:type="first" r:id="rId3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E7C4E" w14:textId="77777777" w:rsidR="0025319F" w:rsidRDefault="0025319F" w:rsidP="00E51733">
      <w:r>
        <w:separator/>
      </w:r>
    </w:p>
  </w:endnote>
  <w:endnote w:type="continuationSeparator" w:id="0">
    <w:p w14:paraId="5DE0AE9C" w14:textId="77777777" w:rsidR="0025319F" w:rsidRDefault="0025319F" w:rsidP="00E51733">
      <w:r>
        <w:continuationSeparator/>
      </w:r>
    </w:p>
  </w:endnote>
  <w:endnote w:type="continuationNotice" w:id="1">
    <w:p w14:paraId="401A5F62" w14:textId="77777777" w:rsidR="0025319F" w:rsidRDefault="002531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D8147A8-E48F-4E32-8102-F29E79377CE7}"/>
  </w:font>
  <w:font w:name="Calibri">
    <w:panose1 w:val="020F0502020204030204"/>
    <w:charset w:val="00"/>
    <w:family w:val="swiss"/>
    <w:pitch w:val="variable"/>
    <w:sig w:usb0="E4002EFF" w:usb1="C200247B" w:usb2="00000009" w:usb3="00000000" w:csb0="000001FF" w:csb1="00000000"/>
    <w:embedRegular r:id="rId2" w:fontKey="{D20BBFB8-95D0-431F-B236-ED6C711A27EE}"/>
    <w:embedBold r:id="rId3" w:fontKey="{7D7804E9-011D-45B9-ACCA-9EE9A3AADB48}"/>
    <w:embedItalic r:id="rId4" w:fontKey="{25F58D9D-6E32-4AFC-BB35-FDF337328C27}"/>
  </w:font>
  <w:font w:name="Cordia New">
    <w:panose1 w:val="020B0304020202020204"/>
    <w:charset w:val="DE"/>
    <w:family w:val="swiss"/>
    <w:pitch w:val="variable"/>
    <w:sig w:usb0="81000003" w:usb1="00000000" w:usb2="00000000" w:usb3="00000000" w:csb0="00010001" w:csb1="00000000"/>
    <w:embedRegular r:id="rId5" w:fontKey="{BAC4B47C-DC3B-42A5-9935-4A18C59F23B8}"/>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F3093610-E9C9-4C63-937B-824C12AAED2B}"/>
  </w:font>
  <w:font w:name="Segoe UI">
    <w:panose1 w:val="020B0502040204020203"/>
    <w:charset w:val="00"/>
    <w:family w:val="swiss"/>
    <w:pitch w:val="variable"/>
    <w:sig w:usb0="E4002EFF" w:usb1="C000E47F" w:usb2="00000009" w:usb3="00000000" w:csb0="000001FF" w:csb1="00000000"/>
    <w:embedRegular r:id="rId7" w:fontKey="{FC08FFC2-217E-41EF-ABC8-C19EEB9AFA25}"/>
  </w:font>
  <w:font w:name="Aptos">
    <w:charset w:val="00"/>
    <w:family w:val="swiss"/>
    <w:pitch w:val="variable"/>
    <w:sig w:usb0="20000287" w:usb1="00000003" w:usb2="00000000" w:usb3="00000000" w:csb0="0000019F" w:csb1="00000000"/>
    <w:embedRegular r:id="rId8" w:fontKey="{2F24266F-C0D1-44B8-8C4B-4C9598CE68B9}"/>
  </w:font>
  <w:font w:name="Calibri Light">
    <w:panose1 w:val="020F0302020204030204"/>
    <w:charset w:val="00"/>
    <w:family w:val="swiss"/>
    <w:pitch w:val="variable"/>
    <w:sig w:usb0="E4002EFF" w:usb1="C200247B" w:usb2="00000009" w:usb3="00000000" w:csb0="000001FF" w:csb1="00000000"/>
    <w:embedRegular r:id="rId9" w:fontKey="{50F0FBAD-4CC6-49C4-85F0-413B7BE97B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23D91A5D"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543B68">
      <w:rPr>
        <w:noProof/>
      </w:rPr>
      <w:t>Jun-26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FDE5" w14:textId="1AD0C1DC" w:rsidR="00B01884" w:rsidRPr="00123A38" w:rsidRDefault="00B01884" w:rsidP="00B01884">
    <w:pPr>
      <w:pStyle w:val="Footer"/>
    </w:pPr>
    <w:r>
      <w:t xml:space="preserve">© NSW Department of Education, </w:t>
    </w:r>
    <w:r w:rsidR="00BE0001">
      <w:t>Jun-26</w:t>
    </w:r>
    <w:r>
      <w:ptab w:relativeTo="margin" w:alignment="right" w:leader="none"/>
    </w:r>
    <w:r>
      <w:rPr>
        <w:b/>
        <w:noProof/>
        <w:sz w:val="28"/>
        <w:szCs w:val="28"/>
      </w:rPr>
      <w:drawing>
        <wp:inline distT="0" distB="0" distL="0" distR="0" wp14:anchorId="4F952E68" wp14:editId="29221B0F">
          <wp:extent cx="571500" cy="190500"/>
          <wp:effectExtent l="0" t="0" r="0" b="0"/>
          <wp:docPr id="440847647" name="Picture 44084764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336D1">
    <w:pPr>
      <w:jc w:val="right"/>
    </w:pPr>
    <w:r w:rsidRPr="001336D1">
      <w:rPr>
        <w:noProof/>
      </w:rPr>
      <w:drawing>
        <wp:inline distT="0" distB="0" distL="0" distR="0" wp14:anchorId="36308FF8" wp14:editId="00100087">
          <wp:extent cx="834442" cy="906218"/>
          <wp:effectExtent l="0" t="0" r="3810" b="8255"/>
          <wp:docPr id="849817503" name="Graphic 84981750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0BEDA" w14:textId="77777777" w:rsidR="0025319F" w:rsidRDefault="0025319F" w:rsidP="00E51733">
      <w:r>
        <w:separator/>
      </w:r>
    </w:p>
  </w:footnote>
  <w:footnote w:type="continuationSeparator" w:id="0">
    <w:p w14:paraId="0E0FD68C" w14:textId="77777777" w:rsidR="0025319F" w:rsidRDefault="0025319F" w:rsidP="00E51733">
      <w:r>
        <w:continuationSeparator/>
      </w:r>
    </w:p>
  </w:footnote>
  <w:footnote w:type="continuationNotice" w:id="1">
    <w:p w14:paraId="5ADEF931" w14:textId="77777777" w:rsidR="0025319F" w:rsidRDefault="0025319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101042D0" w:rsidR="00684CDB" w:rsidRPr="009A0E27" w:rsidRDefault="71D0F8A6" w:rsidP="009A0E27">
    <w:pPr>
      <w:pStyle w:val="Documentname"/>
    </w:pPr>
    <w:r>
      <w:t xml:space="preserve">Music Life Skills </w:t>
    </w:r>
    <w:r w:rsidR="003676C8">
      <w:t xml:space="preserve">– </w:t>
    </w:r>
    <w:r>
      <w:t xml:space="preserve">Year 11–12 – 240-hour sample scope and sequence | </w:t>
    </w:r>
    <w:r w:rsidR="1D74D339">
      <w:fldChar w:fldCharType="begin"/>
    </w:r>
    <w:r w:rsidR="1D74D339">
      <w:instrText xml:space="preserve"> PAGE   \* MERGEFORMAT </w:instrText>
    </w:r>
    <w:r w:rsidR="1D74D339">
      <w:fldChar w:fldCharType="separate"/>
    </w:r>
    <w:r>
      <w:t>2</w:t>
    </w:r>
    <w:r w:rsidR="1D74D339">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25319F"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A6C9B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BC1564"/>
    <w:multiLevelType w:val="hybridMultilevel"/>
    <w:tmpl w:val="FFFFFFFF"/>
    <w:lvl w:ilvl="0" w:tplc="FC10BAA8">
      <w:start w:val="1"/>
      <w:numFmt w:val="bullet"/>
      <w:lvlText w:val=""/>
      <w:lvlJc w:val="left"/>
      <w:pPr>
        <w:ind w:left="720" w:hanging="360"/>
      </w:pPr>
      <w:rPr>
        <w:rFonts w:ascii="Symbol" w:hAnsi="Symbol" w:hint="default"/>
      </w:rPr>
    </w:lvl>
    <w:lvl w:ilvl="1" w:tplc="2FC60BF2">
      <w:start w:val="1"/>
      <w:numFmt w:val="bullet"/>
      <w:lvlText w:val="o"/>
      <w:lvlJc w:val="left"/>
      <w:pPr>
        <w:ind w:left="1440" w:hanging="360"/>
      </w:pPr>
      <w:rPr>
        <w:rFonts w:ascii="Courier New" w:hAnsi="Courier New" w:hint="default"/>
      </w:rPr>
    </w:lvl>
    <w:lvl w:ilvl="2" w:tplc="8E3AC378">
      <w:start w:val="1"/>
      <w:numFmt w:val="bullet"/>
      <w:lvlText w:val=""/>
      <w:lvlJc w:val="left"/>
      <w:pPr>
        <w:ind w:left="2160" w:hanging="360"/>
      </w:pPr>
      <w:rPr>
        <w:rFonts w:ascii="Wingdings" w:hAnsi="Wingdings" w:hint="default"/>
      </w:rPr>
    </w:lvl>
    <w:lvl w:ilvl="3" w:tplc="6512DEFC">
      <w:start w:val="1"/>
      <w:numFmt w:val="bullet"/>
      <w:lvlText w:val=""/>
      <w:lvlJc w:val="left"/>
      <w:pPr>
        <w:ind w:left="2880" w:hanging="360"/>
      </w:pPr>
      <w:rPr>
        <w:rFonts w:ascii="Symbol" w:hAnsi="Symbol" w:hint="default"/>
      </w:rPr>
    </w:lvl>
    <w:lvl w:ilvl="4" w:tplc="E37A7DC8">
      <w:start w:val="1"/>
      <w:numFmt w:val="bullet"/>
      <w:lvlText w:val="o"/>
      <w:lvlJc w:val="left"/>
      <w:pPr>
        <w:ind w:left="3600" w:hanging="360"/>
      </w:pPr>
      <w:rPr>
        <w:rFonts w:ascii="Courier New" w:hAnsi="Courier New" w:hint="default"/>
      </w:rPr>
    </w:lvl>
    <w:lvl w:ilvl="5" w:tplc="F424A00A">
      <w:start w:val="1"/>
      <w:numFmt w:val="bullet"/>
      <w:lvlText w:val=""/>
      <w:lvlJc w:val="left"/>
      <w:pPr>
        <w:ind w:left="4320" w:hanging="360"/>
      </w:pPr>
      <w:rPr>
        <w:rFonts w:ascii="Wingdings" w:hAnsi="Wingdings" w:hint="default"/>
      </w:rPr>
    </w:lvl>
    <w:lvl w:ilvl="6" w:tplc="38A464A6">
      <w:start w:val="1"/>
      <w:numFmt w:val="bullet"/>
      <w:lvlText w:val=""/>
      <w:lvlJc w:val="left"/>
      <w:pPr>
        <w:ind w:left="5040" w:hanging="360"/>
      </w:pPr>
      <w:rPr>
        <w:rFonts w:ascii="Symbol" w:hAnsi="Symbol" w:hint="default"/>
      </w:rPr>
    </w:lvl>
    <w:lvl w:ilvl="7" w:tplc="913291DA">
      <w:start w:val="1"/>
      <w:numFmt w:val="bullet"/>
      <w:lvlText w:val="o"/>
      <w:lvlJc w:val="left"/>
      <w:pPr>
        <w:ind w:left="5760" w:hanging="360"/>
      </w:pPr>
      <w:rPr>
        <w:rFonts w:ascii="Courier New" w:hAnsi="Courier New" w:hint="default"/>
      </w:rPr>
    </w:lvl>
    <w:lvl w:ilvl="8" w:tplc="EA962196">
      <w:start w:val="1"/>
      <w:numFmt w:val="bullet"/>
      <w:lvlText w:val=""/>
      <w:lvlJc w:val="left"/>
      <w:pPr>
        <w:ind w:left="6480" w:hanging="360"/>
      </w:pPr>
      <w:rPr>
        <w:rFonts w:ascii="Wingdings" w:hAnsi="Wingdings" w:hint="default"/>
      </w:rPr>
    </w:lvl>
  </w:abstractNum>
  <w:abstractNum w:abstractNumId="3" w15:restartNumberingAfterBreak="0">
    <w:nsid w:val="0E54D2E4"/>
    <w:multiLevelType w:val="hybridMultilevel"/>
    <w:tmpl w:val="3D986A9A"/>
    <w:lvl w:ilvl="0" w:tplc="2D9640CC">
      <w:start w:val="1"/>
      <w:numFmt w:val="bullet"/>
      <w:lvlText w:val=""/>
      <w:lvlJc w:val="left"/>
      <w:pPr>
        <w:ind w:left="720" w:hanging="360"/>
      </w:pPr>
      <w:rPr>
        <w:rFonts w:ascii="Symbol" w:hAnsi="Symbol" w:hint="default"/>
      </w:rPr>
    </w:lvl>
    <w:lvl w:ilvl="1" w:tplc="2A50857C">
      <w:start w:val="1"/>
      <w:numFmt w:val="bullet"/>
      <w:lvlText w:val="o"/>
      <w:lvlJc w:val="left"/>
      <w:pPr>
        <w:ind w:left="1440" w:hanging="360"/>
      </w:pPr>
      <w:rPr>
        <w:rFonts w:ascii="Courier New" w:hAnsi="Courier New" w:hint="default"/>
      </w:rPr>
    </w:lvl>
    <w:lvl w:ilvl="2" w:tplc="74740AA8">
      <w:start w:val="1"/>
      <w:numFmt w:val="bullet"/>
      <w:lvlText w:val=""/>
      <w:lvlJc w:val="left"/>
      <w:pPr>
        <w:ind w:left="2160" w:hanging="360"/>
      </w:pPr>
      <w:rPr>
        <w:rFonts w:ascii="Wingdings" w:hAnsi="Wingdings" w:hint="default"/>
      </w:rPr>
    </w:lvl>
    <w:lvl w:ilvl="3" w:tplc="2F3C74FC">
      <w:start w:val="1"/>
      <w:numFmt w:val="bullet"/>
      <w:lvlText w:val=""/>
      <w:lvlJc w:val="left"/>
      <w:pPr>
        <w:ind w:left="2880" w:hanging="360"/>
      </w:pPr>
      <w:rPr>
        <w:rFonts w:ascii="Symbol" w:hAnsi="Symbol" w:hint="default"/>
      </w:rPr>
    </w:lvl>
    <w:lvl w:ilvl="4" w:tplc="48CAC988">
      <w:start w:val="1"/>
      <w:numFmt w:val="bullet"/>
      <w:lvlText w:val="o"/>
      <w:lvlJc w:val="left"/>
      <w:pPr>
        <w:ind w:left="3600" w:hanging="360"/>
      </w:pPr>
      <w:rPr>
        <w:rFonts w:ascii="Courier New" w:hAnsi="Courier New" w:hint="default"/>
      </w:rPr>
    </w:lvl>
    <w:lvl w:ilvl="5" w:tplc="E44A9FA0">
      <w:start w:val="1"/>
      <w:numFmt w:val="bullet"/>
      <w:lvlText w:val=""/>
      <w:lvlJc w:val="left"/>
      <w:pPr>
        <w:ind w:left="4320" w:hanging="360"/>
      </w:pPr>
      <w:rPr>
        <w:rFonts w:ascii="Wingdings" w:hAnsi="Wingdings" w:hint="default"/>
      </w:rPr>
    </w:lvl>
    <w:lvl w:ilvl="6" w:tplc="4ED25E0A">
      <w:start w:val="1"/>
      <w:numFmt w:val="bullet"/>
      <w:lvlText w:val=""/>
      <w:lvlJc w:val="left"/>
      <w:pPr>
        <w:ind w:left="5040" w:hanging="360"/>
      </w:pPr>
      <w:rPr>
        <w:rFonts w:ascii="Symbol" w:hAnsi="Symbol" w:hint="default"/>
      </w:rPr>
    </w:lvl>
    <w:lvl w:ilvl="7" w:tplc="042C4488">
      <w:start w:val="1"/>
      <w:numFmt w:val="bullet"/>
      <w:lvlText w:val="o"/>
      <w:lvlJc w:val="left"/>
      <w:pPr>
        <w:ind w:left="5760" w:hanging="360"/>
      </w:pPr>
      <w:rPr>
        <w:rFonts w:ascii="Courier New" w:hAnsi="Courier New" w:hint="default"/>
      </w:rPr>
    </w:lvl>
    <w:lvl w:ilvl="8" w:tplc="9C8417AE">
      <w:start w:val="1"/>
      <w:numFmt w:val="bullet"/>
      <w:lvlText w:val=""/>
      <w:lvlJc w:val="left"/>
      <w:pPr>
        <w:ind w:left="6480" w:hanging="360"/>
      </w:pPr>
      <w:rPr>
        <w:rFonts w:ascii="Wingdings" w:hAnsi="Wingdings" w:hint="default"/>
      </w:rPr>
    </w:lvl>
  </w:abstractNum>
  <w:abstractNum w:abstractNumId="4" w15:restartNumberingAfterBreak="0">
    <w:nsid w:val="13FD0F4C"/>
    <w:multiLevelType w:val="hybridMultilevel"/>
    <w:tmpl w:val="FFFFFFFF"/>
    <w:lvl w:ilvl="0" w:tplc="3272B8EE">
      <w:start w:val="1"/>
      <w:numFmt w:val="bullet"/>
      <w:lvlText w:val=""/>
      <w:lvlJc w:val="left"/>
      <w:pPr>
        <w:ind w:left="720" w:hanging="360"/>
      </w:pPr>
      <w:rPr>
        <w:rFonts w:ascii="Symbol" w:hAnsi="Symbol" w:hint="default"/>
      </w:rPr>
    </w:lvl>
    <w:lvl w:ilvl="1" w:tplc="24064026">
      <w:start w:val="1"/>
      <w:numFmt w:val="bullet"/>
      <w:lvlText w:val="o"/>
      <w:lvlJc w:val="left"/>
      <w:pPr>
        <w:ind w:left="1440" w:hanging="360"/>
      </w:pPr>
      <w:rPr>
        <w:rFonts w:ascii="Courier New" w:hAnsi="Courier New" w:hint="default"/>
      </w:rPr>
    </w:lvl>
    <w:lvl w:ilvl="2" w:tplc="700AA85E">
      <w:start w:val="1"/>
      <w:numFmt w:val="bullet"/>
      <w:lvlText w:val=""/>
      <w:lvlJc w:val="left"/>
      <w:pPr>
        <w:ind w:left="2160" w:hanging="360"/>
      </w:pPr>
      <w:rPr>
        <w:rFonts w:ascii="Wingdings" w:hAnsi="Wingdings" w:hint="default"/>
      </w:rPr>
    </w:lvl>
    <w:lvl w:ilvl="3" w:tplc="C7406F8E">
      <w:start w:val="1"/>
      <w:numFmt w:val="bullet"/>
      <w:lvlText w:val=""/>
      <w:lvlJc w:val="left"/>
      <w:pPr>
        <w:ind w:left="2880" w:hanging="360"/>
      </w:pPr>
      <w:rPr>
        <w:rFonts w:ascii="Symbol" w:hAnsi="Symbol" w:hint="default"/>
      </w:rPr>
    </w:lvl>
    <w:lvl w:ilvl="4" w:tplc="30965BBA">
      <w:start w:val="1"/>
      <w:numFmt w:val="bullet"/>
      <w:lvlText w:val="o"/>
      <w:lvlJc w:val="left"/>
      <w:pPr>
        <w:ind w:left="3600" w:hanging="360"/>
      </w:pPr>
      <w:rPr>
        <w:rFonts w:ascii="Courier New" w:hAnsi="Courier New" w:hint="default"/>
      </w:rPr>
    </w:lvl>
    <w:lvl w:ilvl="5" w:tplc="599C379A">
      <w:start w:val="1"/>
      <w:numFmt w:val="bullet"/>
      <w:lvlText w:val=""/>
      <w:lvlJc w:val="left"/>
      <w:pPr>
        <w:ind w:left="4320" w:hanging="360"/>
      </w:pPr>
      <w:rPr>
        <w:rFonts w:ascii="Wingdings" w:hAnsi="Wingdings" w:hint="default"/>
      </w:rPr>
    </w:lvl>
    <w:lvl w:ilvl="6" w:tplc="5D0AC6A8">
      <w:start w:val="1"/>
      <w:numFmt w:val="bullet"/>
      <w:lvlText w:val=""/>
      <w:lvlJc w:val="left"/>
      <w:pPr>
        <w:ind w:left="5040" w:hanging="360"/>
      </w:pPr>
      <w:rPr>
        <w:rFonts w:ascii="Symbol" w:hAnsi="Symbol" w:hint="default"/>
      </w:rPr>
    </w:lvl>
    <w:lvl w:ilvl="7" w:tplc="9B06E328">
      <w:start w:val="1"/>
      <w:numFmt w:val="bullet"/>
      <w:lvlText w:val="o"/>
      <w:lvlJc w:val="left"/>
      <w:pPr>
        <w:ind w:left="5760" w:hanging="360"/>
      </w:pPr>
      <w:rPr>
        <w:rFonts w:ascii="Courier New" w:hAnsi="Courier New" w:hint="default"/>
      </w:rPr>
    </w:lvl>
    <w:lvl w:ilvl="8" w:tplc="2E3C2D3C">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9582C7"/>
    <w:multiLevelType w:val="hybridMultilevel"/>
    <w:tmpl w:val="FFFFFFFF"/>
    <w:lvl w:ilvl="0" w:tplc="D5408424">
      <w:start w:val="1"/>
      <w:numFmt w:val="bullet"/>
      <w:lvlText w:val=""/>
      <w:lvlJc w:val="left"/>
      <w:pPr>
        <w:ind w:left="720" w:hanging="360"/>
      </w:pPr>
      <w:rPr>
        <w:rFonts w:ascii="Symbol" w:hAnsi="Symbol" w:hint="default"/>
      </w:rPr>
    </w:lvl>
    <w:lvl w:ilvl="1" w:tplc="E10E61D4">
      <w:start w:val="1"/>
      <w:numFmt w:val="bullet"/>
      <w:lvlText w:val="o"/>
      <w:lvlJc w:val="left"/>
      <w:pPr>
        <w:ind w:left="1440" w:hanging="360"/>
      </w:pPr>
      <w:rPr>
        <w:rFonts w:ascii="Courier New" w:hAnsi="Courier New" w:hint="default"/>
      </w:rPr>
    </w:lvl>
    <w:lvl w:ilvl="2" w:tplc="A202B2C6">
      <w:start w:val="1"/>
      <w:numFmt w:val="bullet"/>
      <w:lvlText w:val=""/>
      <w:lvlJc w:val="left"/>
      <w:pPr>
        <w:ind w:left="2160" w:hanging="360"/>
      </w:pPr>
      <w:rPr>
        <w:rFonts w:ascii="Wingdings" w:hAnsi="Wingdings" w:hint="default"/>
      </w:rPr>
    </w:lvl>
    <w:lvl w:ilvl="3" w:tplc="EEE8C3EE">
      <w:start w:val="1"/>
      <w:numFmt w:val="bullet"/>
      <w:lvlText w:val=""/>
      <w:lvlJc w:val="left"/>
      <w:pPr>
        <w:ind w:left="2880" w:hanging="360"/>
      </w:pPr>
      <w:rPr>
        <w:rFonts w:ascii="Symbol" w:hAnsi="Symbol" w:hint="default"/>
      </w:rPr>
    </w:lvl>
    <w:lvl w:ilvl="4" w:tplc="071865BE">
      <w:start w:val="1"/>
      <w:numFmt w:val="bullet"/>
      <w:lvlText w:val="o"/>
      <w:lvlJc w:val="left"/>
      <w:pPr>
        <w:ind w:left="3600" w:hanging="360"/>
      </w:pPr>
      <w:rPr>
        <w:rFonts w:ascii="Courier New" w:hAnsi="Courier New" w:hint="default"/>
      </w:rPr>
    </w:lvl>
    <w:lvl w:ilvl="5" w:tplc="96C46ABE">
      <w:start w:val="1"/>
      <w:numFmt w:val="bullet"/>
      <w:lvlText w:val=""/>
      <w:lvlJc w:val="left"/>
      <w:pPr>
        <w:ind w:left="4320" w:hanging="360"/>
      </w:pPr>
      <w:rPr>
        <w:rFonts w:ascii="Wingdings" w:hAnsi="Wingdings" w:hint="default"/>
      </w:rPr>
    </w:lvl>
    <w:lvl w:ilvl="6" w:tplc="6D502F74">
      <w:start w:val="1"/>
      <w:numFmt w:val="bullet"/>
      <w:lvlText w:val=""/>
      <w:lvlJc w:val="left"/>
      <w:pPr>
        <w:ind w:left="5040" w:hanging="360"/>
      </w:pPr>
      <w:rPr>
        <w:rFonts w:ascii="Symbol" w:hAnsi="Symbol" w:hint="default"/>
      </w:rPr>
    </w:lvl>
    <w:lvl w:ilvl="7" w:tplc="E97AA306">
      <w:start w:val="1"/>
      <w:numFmt w:val="bullet"/>
      <w:lvlText w:val="o"/>
      <w:lvlJc w:val="left"/>
      <w:pPr>
        <w:ind w:left="5760" w:hanging="360"/>
      </w:pPr>
      <w:rPr>
        <w:rFonts w:ascii="Courier New" w:hAnsi="Courier New" w:hint="default"/>
      </w:rPr>
    </w:lvl>
    <w:lvl w:ilvl="8" w:tplc="8A08B718">
      <w:start w:val="1"/>
      <w:numFmt w:val="bullet"/>
      <w:lvlText w:val=""/>
      <w:lvlJc w:val="left"/>
      <w:pPr>
        <w:ind w:left="6480" w:hanging="360"/>
      </w:pPr>
      <w:rPr>
        <w:rFonts w:ascii="Wingdings" w:hAnsi="Wingdings" w:hint="default"/>
      </w:rPr>
    </w:lvl>
  </w:abstractNum>
  <w:abstractNum w:abstractNumId="7" w15:restartNumberingAfterBreak="0">
    <w:nsid w:val="24219BC5"/>
    <w:multiLevelType w:val="hybridMultilevel"/>
    <w:tmpl w:val="FB94119E"/>
    <w:lvl w:ilvl="0" w:tplc="39FCFBDC">
      <w:start w:val="1"/>
      <w:numFmt w:val="bullet"/>
      <w:lvlText w:val=""/>
      <w:lvlJc w:val="left"/>
      <w:pPr>
        <w:ind w:left="720" w:hanging="360"/>
      </w:pPr>
      <w:rPr>
        <w:rFonts w:ascii="Symbol" w:hAnsi="Symbol" w:hint="default"/>
      </w:rPr>
    </w:lvl>
    <w:lvl w:ilvl="1" w:tplc="EA3C8668">
      <w:start w:val="1"/>
      <w:numFmt w:val="bullet"/>
      <w:lvlText w:val="o"/>
      <w:lvlJc w:val="left"/>
      <w:pPr>
        <w:ind w:left="1440" w:hanging="360"/>
      </w:pPr>
      <w:rPr>
        <w:rFonts w:ascii="Courier New" w:hAnsi="Courier New" w:hint="default"/>
      </w:rPr>
    </w:lvl>
    <w:lvl w:ilvl="2" w:tplc="D4EAB914">
      <w:start w:val="1"/>
      <w:numFmt w:val="bullet"/>
      <w:lvlText w:val=""/>
      <w:lvlJc w:val="left"/>
      <w:pPr>
        <w:ind w:left="2160" w:hanging="360"/>
      </w:pPr>
      <w:rPr>
        <w:rFonts w:ascii="Wingdings" w:hAnsi="Wingdings" w:hint="default"/>
      </w:rPr>
    </w:lvl>
    <w:lvl w:ilvl="3" w:tplc="E4760FC0">
      <w:start w:val="1"/>
      <w:numFmt w:val="bullet"/>
      <w:lvlText w:val=""/>
      <w:lvlJc w:val="left"/>
      <w:pPr>
        <w:ind w:left="2880" w:hanging="360"/>
      </w:pPr>
      <w:rPr>
        <w:rFonts w:ascii="Symbol" w:hAnsi="Symbol" w:hint="default"/>
      </w:rPr>
    </w:lvl>
    <w:lvl w:ilvl="4" w:tplc="865022BA">
      <w:start w:val="1"/>
      <w:numFmt w:val="bullet"/>
      <w:lvlText w:val="o"/>
      <w:lvlJc w:val="left"/>
      <w:pPr>
        <w:ind w:left="3600" w:hanging="360"/>
      </w:pPr>
      <w:rPr>
        <w:rFonts w:ascii="Courier New" w:hAnsi="Courier New" w:hint="default"/>
      </w:rPr>
    </w:lvl>
    <w:lvl w:ilvl="5" w:tplc="BA64117A">
      <w:start w:val="1"/>
      <w:numFmt w:val="bullet"/>
      <w:lvlText w:val=""/>
      <w:lvlJc w:val="left"/>
      <w:pPr>
        <w:ind w:left="4320" w:hanging="360"/>
      </w:pPr>
      <w:rPr>
        <w:rFonts w:ascii="Wingdings" w:hAnsi="Wingdings" w:hint="default"/>
      </w:rPr>
    </w:lvl>
    <w:lvl w:ilvl="6" w:tplc="BB90FB4C">
      <w:start w:val="1"/>
      <w:numFmt w:val="bullet"/>
      <w:lvlText w:val=""/>
      <w:lvlJc w:val="left"/>
      <w:pPr>
        <w:ind w:left="5040" w:hanging="360"/>
      </w:pPr>
      <w:rPr>
        <w:rFonts w:ascii="Symbol" w:hAnsi="Symbol" w:hint="default"/>
      </w:rPr>
    </w:lvl>
    <w:lvl w:ilvl="7" w:tplc="4D00511E">
      <w:start w:val="1"/>
      <w:numFmt w:val="bullet"/>
      <w:lvlText w:val="o"/>
      <w:lvlJc w:val="left"/>
      <w:pPr>
        <w:ind w:left="5760" w:hanging="360"/>
      </w:pPr>
      <w:rPr>
        <w:rFonts w:ascii="Courier New" w:hAnsi="Courier New" w:hint="default"/>
      </w:rPr>
    </w:lvl>
    <w:lvl w:ilvl="8" w:tplc="60D8BEA2">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52FBA5"/>
    <w:multiLevelType w:val="hybridMultilevel"/>
    <w:tmpl w:val="C696EDA4"/>
    <w:lvl w:ilvl="0" w:tplc="687AA4F6">
      <w:start w:val="1"/>
      <w:numFmt w:val="bullet"/>
      <w:lvlText w:val=""/>
      <w:lvlJc w:val="left"/>
      <w:pPr>
        <w:ind w:left="720" w:hanging="360"/>
      </w:pPr>
      <w:rPr>
        <w:rFonts w:ascii="Symbol" w:hAnsi="Symbol" w:hint="default"/>
      </w:rPr>
    </w:lvl>
    <w:lvl w:ilvl="1" w:tplc="F1840BC4">
      <w:start w:val="1"/>
      <w:numFmt w:val="bullet"/>
      <w:lvlText w:val="o"/>
      <w:lvlJc w:val="left"/>
      <w:pPr>
        <w:ind w:left="1440" w:hanging="360"/>
      </w:pPr>
      <w:rPr>
        <w:rFonts w:ascii="Courier New" w:hAnsi="Courier New" w:hint="default"/>
      </w:rPr>
    </w:lvl>
    <w:lvl w:ilvl="2" w:tplc="AFD4D89C">
      <w:start w:val="1"/>
      <w:numFmt w:val="bullet"/>
      <w:lvlText w:val=""/>
      <w:lvlJc w:val="left"/>
      <w:pPr>
        <w:ind w:left="2160" w:hanging="360"/>
      </w:pPr>
      <w:rPr>
        <w:rFonts w:ascii="Wingdings" w:hAnsi="Wingdings" w:hint="default"/>
      </w:rPr>
    </w:lvl>
    <w:lvl w:ilvl="3" w:tplc="824615C0">
      <w:start w:val="1"/>
      <w:numFmt w:val="bullet"/>
      <w:lvlText w:val=""/>
      <w:lvlJc w:val="left"/>
      <w:pPr>
        <w:ind w:left="2880" w:hanging="360"/>
      </w:pPr>
      <w:rPr>
        <w:rFonts w:ascii="Symbol" w:hAnsi="Symbol" w:hint="default"/>
      </w:rPr>
    </w:lvl>
    <w:lvl w:ilvl="4" w:tplc="CA62C766">
      <w:start w:val="1"/>
      <w:numFmt w:val="bullet"/>
      <w:lvlText w:val="o"/>
      <w:lvlJc w:val="left"/>
      <w:pPr>
        <w:ind w:left="3600" w:hanging="360"/>
      </w:pPr>
      <w:rPr>
        <w:rFonts w:ascii="Courier New" w:hAnsi="Courier New" w:hint="default"/>
      </w:rPr>
    </w:lvl>
    <w:lvl w:ilvl="5" w:tplc="5186D852">
      <w:start w:val="1"/>
      <w:numFmt w:val="bullet"/>
      <w:lvlText w:val=""/>
      <w:lvlJc w:val="left"/>
      <w:pPr>
        <w:ind w:left="4320" w:hanging="360"/>
      </w:pPr>
      <w:rPr>
        <w:rFonts w:ascii="Wingdings" w:hAnsi="Wingdings" w:hint="default"/>
      </w:rPr>
    </w:lvl>
    <w:lvl w:ilvl="6" w:tplc="65F879FE">
      <w:start w:val="1"/>
      <w:numFmt w:val="bullet"/>
      <w:lvlText w:val=""/>
      <w:lvlJc w:val="left"/>
      <w:pPr>
        <w:ind w:left="5040" w:hanging="360"/>
      </w:pPr>
      <w:rPr>
        <w:rFonts w:ascii="Symbol" w:hAnsi="Symbol" w:hint="default"/>
      </w:rPr>
    </w:lvl>
    <w:lvl w:ilvl="7" w:tplc="69F07D92">
      <w:start w:val="1"/>
      <w:numFmt w:val="bullet"/>
      <w:lvlText w:val="o"/>
      <w:lvlJc w:val="left"/>
      <w:pPr>
        <w:ind w:left="5760" w:hanging="360"/>
      </w:pPr>
      <w:rPr>
        <w:rFonts w:ascii="Courier New" w:hAnsi="Courier New" w:hint="default"/>
      </w:rPr>
    </w:lvl>
    <w:lvl w:ilvl="8" w:tplc="BFF82F96">
      <w:start w:val="1"/>
      <w:numFmt w:val="bullet"/>
      <w:lvlText w:val=""/>
      <w:lvlJc w:val="left"/>
      <w:pPr>
        <w:ind w:left="6480" w:hanging="360"/>
      </w:pPr>
      <w:rPr>
        <w:rFonts w:ascii="Wingdings" w:hAnsi="Wingdings" w:hint="default"/>
      </w:rPr>
    </w:lvl>
  </w:abstractNum>
  <w:abstractNum w:abstractNumId="10" w15:restartNumberingAfterBreak="0">
    <w:nsid w:val="322C0754"/>
    <w:multiLevelType w:val="multilevel"/>
    <w:tmpl w:val="A1AC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903D1A"/>
    <w:multiLevelType w:val="hybridMultilevel"/>
    <w:tmpl w:val="A5649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8C30A6"/>
    <w:multiLevelType w:val="hybridMultilevel"/>
    <w:tmpl w:val="4FA60A80"/>
    <w:lvl w:ilvl="0" w:tplc="3DCE9478">
      <w:start w:val="1"/>
      <w:numFmt w:val="bullet"/>
      <w:lvlText w:val=""/>
      <w:lvlJc w:val="left"/>
      <w:pPr>
        <w:ind w:left="720" w:hanging="360"/>
      </w:pPr>
      <w:rPr>
        <w:rFonts w:ascii="Symbol" w:hAnsi="Symbol" w:hint="default"/>
      </w:rPr>
    </w:lvl>
    <w:lvl w:ilvl="1" w:tplc="4E8E1F9E">
      <w:start w:val="1"/>
      <w:numFmt w:val="bullet"/>
      <w:lvlText w:val="o"/>
      <w:lvlJc w:val="left"/>
      <w:pPr>
        <w:ind w:left="1440" w:hanging="360"/>
      </w:pPr>
      <w:rPr>
        <w:rFonts w:ascii="Courier New" w:hAnsi="Courier New" w:hint="default"/>
      </w:rPr>
    </w:lvl>
    <w:lvl w:ilvl="2" w:tplc="51629B8E">
      <w:start w:val="1"/>
      <w:numFmt w:val="bullet"/>
      <w:lvlText w:val=""/>
      <w:lvlJc w:val="left"/>
      <w:pPr>
        <w:ind w:left="2160" w:hanging="360"/>
      </w:pPr>
      <w:rPr>
        <w:rFonts w:ascii="Wingdings" w:hAnsi="Wingdings" w:hint="default"/>
      </w:rPr>
    </w:lvl>
    <w:lvl w:ilvl="3" w:tplc="0EB8EFE6">
      <w:start w:val="1"/>
      <w:numFmt w:val="bullet"/>
      <w:lvlText w:val=""/>
      <w:lvlJc w:val="left"/>
      <w:pPr>
        <w:ind w:left="2880" w:hanging="360"/>
      </w:pPr>
      <w:rPr>
        <w:rFonts w:ascii="Symbol" w:hAnsi="Symbol" w:hint="default"/>
      </w:rPr>
    </w:lvl>
    <w:lvl w:ilvl="4" w:tplc="0672C1E0">
      <w:start w:val="1"/>
      <w:numFmt w:val="bullet"/>
      <w:lvlText w:val="o"/>
      <w:lvlJc w:val="left"/>
      <w:pPr>
        <w:ind w:left="3600" w:hanging="360"/>
      </w:pPr>
      <w:rPr>
        <w:rFonts w:ascii="Courier New" w:hAnsi="Courier New" w:hint="default"/>
      </w:rPr>
    </w:lvl>
    <w:lvl w:ilvl="5" w:tplc="6624F7FC">
      <w:start w:val="1"/>
      <w:numFmt w:val="bullet"/>
      <w:lvlText w:val=""/>
      <w:lvlJc w:val="left"/>
      <w:pPr>
        <w:ind w:left="4320" w:hanging="360"/>
      </w:pPr>
      <w:rPr>
        <w:rFonts w:ascii="Wingdings" w:hAnsi="Wingdings" w:hint="default"/>
      </w:rPr>
    </w:lvl>
    <w:lvl w:ilvl="6" w:tplc="37E22F7E">
      <w:start w:val="1"/>
      <w:numFmt w:val="bullet"/>
      <w:lvlText w:val=""/>
      <w:lvlJc w:val="left"/>
      <w:pPr>
        <w:ind w:left="5040" w:hanging="360"/>
      </w:pPr>
      <w:rPr>
        <w:rFonts w:ascii="Symbol" w:hAnsi="Symbol" w:hint="default"/>
      </w:rPr>
    </w:lvl>
    <w:lvl w:ilvl="7" w:tplc="5A3E59A4">
      <w:start w:val="1"/>
      <w:numFmt w:val="bullet"/>
      <w:lvlText w:val="o"/>
      <w:lvlJc w:val="left"/>
      <w:pPr>
        <w:ind w:left="5760" w:hanging="360"/>
      </w:pPr>
      <w:rPr>
        <w:rFonts w:ascii="Courier New" w:hAnsi="Courier New" w:hint="default"/>
      </w:rPr>
    </w:lvl>
    <w:lvl w:ilvl="8" w:tplc="76F06BB4">
      <w:start w:val="1"/>
      <w:numFmt w:val="bullet"/>
      <w:lvlText w:val=""/>
      <w:lvlJc w:val="left"/>
      <w:pPr>
        <w:ind w:left="6480" w:hanging="360"/>
      </w:pPr>
      <w:rPr>
        <w:rFonts w:ascii="Wingdings" w:hAnsi="Wingdings" w:hint="default"/>
      </w:rPr>
    </w:lvl>
  </w:abstractNum>
  <w:abstractNum w:abstractNumId="13" w15:restartNumberingAfterBreak="0">
    <w:nsid w:val="3CF4EF66"/>
    <w:multiLevelType w:val="hybridMultilevel"/>
    <w:tmpl w:val="20164352"/>
    <w:lvl w:ilvl="0" w:tplc="0FF0B706">
      <w:start w:val="1"/>
      <w:numFmt w:val="bullet"/>
      <w:lvlText w:val=""/>
      <w:lvlJc w:val="left"/>
      <w:pPr>
        <w:ind w:left="720" w:hanging="360"/>
      </w:pPr>
      <w:rPr>
        <w:rFonts w:ascii="Symbol" w:hAnsi="Symbol" w:hint="default"/>
      </w:rPr>
    </w:lvl>
    <w:lvl w:ilvl="1" w:tplc="149AB61C">
      <w:start w:val="1"/>
      <w:numFmt w:val="bullet"/>
      <w:lvlText w:val="o"/>
      <w:lvlJc w:val="left"/>
      <w:pPr>
        <w:ind w:left="1440" w:hanging="360"/>
      </w:pPr>
      <w:rPr>
        <w:rFonts w:ascii="Courier New" w:hAnsi="Courier New" w:hint="default"/>
      </w:rPr>
    </w:lvl>
    <w:lvl w:ilvl="2" w:tplc="FAEE0F5C">
      <w:start w:val="1"/>
      <w:numFmt w:val="bullet"/>
      <w:lvlText w:val=""/>
      <w:lvlJc w:val="left"/>
      <w:pPr>
        <w:ind w:left="2160" w:hanging="360"/>
      </w:pPr>
      <w:rPr>
        <w:rFonts w:ascii="Wingdings" w:hAnsi="Wingdings" w:hint="default"/>
      </w:rPr>
    </w:lvl>
    <w:lvl w:ilvl="3" w:tplc="82E2878A">
      <w:start w:val="1"/>
      <w:numFmt w:val="bullet"/>
      <w:lvlText w:val=""/>
      <w:lvlJc w:val="left"/>
      <w:pPr>
        <w:ind w:left="2880" w:hanging="360"/>
      </w:pPr>
      <w:rPr>
        <w:rFonts w:ascii="Symbol" w:hAnsi="Symbol" w:hint="default"/>
      </w:rPr>
    </w:lvl>
    <w:lvl w:ilvl="4" w:tplc="42C4A4B6">
      <w:start w:val="1"/>
      <w:numFmt w:val="bullet"/>
      <w:lvlText w:val="o"/>
      <w:lvlJc w:val="left"/>
      <w:pPr>
        <w:ind w:left="3600" w:hanging="360"/>
      </w:pPr>
      <w:rPr>
        <w:rFonts w:ascii="Courier New" w:hAnsi="Courier New" w:hint="default"/>
      </w:rPr>
    </w:lvl>
    <w:lvl w:ilvl="5" w:tplc="864EE924">
      <w:start w:val="1"/>
      <w:numFmt w:val="bullet"/>
      <w:lvlText w:val=""/>
      <w:lvlJc w:val="left"/>
      <w:pPr>
        <w:ind w:left="4320" w:hanging="360"/>
      </w:pPr>
      <w:rPr>
        <w:rFonts w:ascii="Wingdings" w:hAnsi="Wingdings" w:hint="default"/>
      </w:rPr>
    </w:lvl>
    <w:lvl w:ilvl="6" w:tplc="C95A2408">
      <w:start w:val="1"/>
      <w:numFmt w:val="bullet"/>
      <w:lvlText w:val=""/>
      <w:lvlJc w:val="left"/>
      <w:pPr>
        <w:ind w:left="5040" w:hanging="360"/>
      </w:pPr>
      <w:rPr>
        <w:rFonts w:ascii="Symbol" w:hAnsi="Symbol" w:hint="default"/>
      </w:rPr>
    </w:lvl>
    <w:lvl w:ilvl="7" w:tplc="9BE4E7D8">
      <w:start w:val="1"/>
      <w:numFmt w:val="bullet"/>
      <w:lvlText w:val="o"/>
      <w:lvlJc w:val="left"/>
      <w:pPr>
        <w:ind w:left="5760" w:hanging="360"/>
      </w:pPr>
      <w:rPr>
        <w:rFonts w:ascii="Courier New" w:hAnsi="Courier New" w:hint="default"/>
      </w:rPr>
    </w:lvl>
    <w:lvl w:ilvl="8" w:tplc="0F1056C0">
      <w:start w:val="1"/>
      <w:numFmt w:val="bullet"/>
      <w:lvlText w:val=""/>
      <w:lvlJc w:val="left"/>
      <w:pPr>
        <w:ind w:left="6480" w:hanging="360"/>
      </w:pPr>
      <w:rPr>
        <w:rFonts w:ascii="Wingdings" w:hAnsi="Wingdings" w:hint="default"/>
      </w:rPr>
    </w:lvl>
  </w:abstractNum>
  <w:abstractNum w:abstractNumId="14" w15:restartNumberingAfterBreak="0">
    <w:nsid w:val="414F728F"/>
    <w:multiLevelType w:val="hybridMultilevel"/>
    <w:tmpl w:val="FFFFFFFF"/>
    <w:lvl w:ilvl="0" w:tplc="820459E0">
      <w:start w:val="1"/>
      <w:numFmt w:val="bullet"/>
      <w:lvlText w:val=""/>
      <w:lvlJc w:val="left"/>
      <w:pPr>
        <w:ind w:left="720" w:hanging="360"/>
      </w:pPr>
      <w:rPr>
        <w:rFonts w:ascii="Symbol" w:hAnsi="Symbol" w:hint="default"/>
      </w:rPr>
    </w:lvl>
    <w:lvl w:ilvl="1" w:tplc="436CF814">
      <w:start w:val="1"/>
      <w:numFmt w:val="bullet"/>
      <w:lvlText w:val="o"/>
      <w:lvlJc w:val="left"/>
      <w:pPr>
        <w:ind w:left="1440" w:hanging="360"/>
      </w:pPr>
      <w:rPr>
        <w:rFonts w:ascii="Courier New" w:hAnsi="Courier New" w:hint="default"/>
      </w:rPr>
    </w:lvl>
    <w:lvl w:ilvl="2" w:tplc="D80025A0">
      <w:start w:val="1"/>
      <w:numFmt w:val="bullet"/>
      <w:lvlText w:val=""/>
      <w:lvlJc w:val="left"/>
      <w:pPr>
        <w:ind w:left="2160" w:hanging="360"/>
      </w:pPr>
      <w:rPr>
        <w:rFonts w:ascii="Wingdings" w:hAnsi="Wingdings" w:hint="default"/>
      </w:rPr>
    </w:lvl>
    <w:lvl w:ilvl="3" w:tplc="C884042E">
      <w:start w:val="1"/>
      <w:numFmt w:val="bullet"/>
      <w:lvlText w:val=""/>
      <w:lvlJc w:val="left"/>
      <w:pPr>
        <w:ind w:left="2880" w:hanging="360"/>
      </w:pPr>
      <w:rPr>
        <w:rFonts w:ascii="Symbol" w:hAnsi="Symbol" w:hint="default"/>
      </w:rPr>
    </w:lvl>
    <w:lvl w:ilvl="4" w:tplc="B27AA688">
      <w:start w:val="1"/>
      <w:numFmt w:val="bullet"/>
      <w:lvlText w:val="o"/>
      <w:lvlJc w:val="left"/>
      <w:pPr>
        <w:ind w:left="3600" w:hanging="360"/>
      </w:pPr>
      <w:rPr>
        <w:rFonts w:ascii="Courier New" w:hAnsi="Courier New" w:hint="default"/>
      </w:rPr>
    </w:lvl>
    <w:lvl w:ilvl="5" w:tplc="4DA2AD1A">
      <w:start w:val="1"/>
      <w:numFmt w:val="bullet"/>
      <w:lvlText w:val=""/>
      <w:lvlJc w:val="left"/>
      <w:pPr>
        <w:ind w:left="4320" w:hanging="360"/>
      </w:pPr>
      <w:rPr>
        <w:rFonts w:ascii="Wingdings" w:hAnsi="Wingdings" w:hint="default"/>
      </w:rPr>
    </w:lvl>
    <w:lvl w:ilvl="6" w:tplc="62606056">
      <w:start w:val="1"/>
      <w:numFmt w:val="bullet"/>
      <w:lvlText w:val=""/>
      <w:lvlJc w:val="left"/>
      <w:pPr>
        <w:ind w:left="5040" w:hanging="360"/>
      </w:pPr>
      <w:rPr>
        <w:rFonts w:ascii="Symbol" w:hAnsi="Symbol" w:hint="default"/>
      </w:rPr>
    </w:lvl>
    <w:lvl w:ilvl="7" w:tplc="19F8AEBC">
      <w:start w:val="1"/>
      <w:numFmt w:val="bullet"/>
      <w:lvlText w:val="o"/>
      <w:lvlJc w:val="left"/>
      <w:pPr>
        <w:ind w:left="5760" w:hanging="360"/>
      </w:pPr>
      <w:rPr>
        <w:rFonts w:ascii="Courier New" w:hAnsi="Courier New" w:hint="default"/>
      </w:rPr>
    </w:lvl>
    <w:lvl w:ilvl="8" w:tplc="F374477E">
      <w:start w:val="1"/>
      <w:numFmt w:val="bullet"/>
      <w:lvlText w:val=""/>
      <w:lvlJc w:val="left"/>
      <w:pPr>
        <w:ind w:left="6480" w:hanging="360"/>
      </w:pPr>
      <w:rPr>
        <w:rFonts w:ascii="Wingdings" w:hAnsi="Wingdings" w:hint="default"/>
      </w:rPr>
    </w:lvl>
  </w:abstractNum>
  <w:abstractNum w:abstractNumId="15"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30562DC"/>
    <w:multiLevelType w:val="multilevel"/>
    <w:tmpl w:val="D892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BE6180"/>
    <w:multiLevelType w:val="multilevel"/>
    <w:tmpl w:val="8F8C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6F1A03"/>
    <w:multiLevelType w:val="hybridMultilevel"/>
    <w:tmpl w:val="FFFFFFFF"/>
    <w:lvl w:ilvl="0" w:tplc="97201894">
      <w:start w:val="1"/>
      <w:numFmt w:val="bullet"/>
      <w:lvlText w:val=""/>
      <w:lvlJc w:val="left"/>
      <w:pPr>
        <w:ind w:left="720" w:hanging="360"/>
      </w:pPr>
      <w:rPr>
        <w:rFonts w:ascii="Symbol" w:hAnsi="Symbol" w:hint="default"/>
      </w:rPr>
    </w:lvl>
    <w:lvl w:ilvl="1" w:tplc="552283CC">
      <w:start w:val="1"/>
      <w:numFmt w:val="bullet"/>
      <w:lvlText w:val="o"/>
      <w:lvlJc w:val="left"/>
      <w:pPr>
        <w:ind w:left="1440" w:hanging="360"/>
      </w:pPr>
      <w:rPr>
        <w:rFonts w:ascii="Courier New" w:hAnsi="Courier New" w:hint="default"/>
      </w:rPr>
    </w:lvl>
    <w:lvl w:ilvl="2" w:tplc="A5C4FD9A">
      <w:start w:val="1"/>
      <w:numFmt w:val="bullet"/>
      <w:lvlText w:val=""/>
      <w:lvlJc w:val="left"/>
      <w:pPr>
        <w:ind w:left="2160" w:hanging="360"/>
      </w:pPr>
      <w:rPr>
        <w:rFonts w:ascii="Wingdings" w:hAnsi="Wingdings" w:hint="default"/>
      </w:rPr>
    </w:lvl>
    <w:lvl w:ilvl="3" w:tplc="C9D21E9C">
      <w:start w:val="1"/>
      <w:numFmt w:val="bullet"/>
      <w:lvlText w:val=""/>
      <w:lvlJc w:val="left"/>
      <w:pPr>
        <w:ind w:left="2880" w:hanging="360"/>
      </w:pPr>
      <w:rPr>
        <w:rFonts w:ascii="Symbol" w:hAnsi="Symbol" w:hint="default"/>
      </w:rPr>
    </w:lvl>
    <w:lvl w:ilvl="4" w:tplc="A0A4361C">
      <w:start w:val="1"/>
      <w:numFmt w:val="bullet"/>
      <w:lvlText w:val="o"/>
      <w:lvlJc w:val="left"/>
      <w:pPr>
        <w:ind w:left="3600" w:hanging="360"/>
      </w:pPr>
      <w:rPr>
        <w:rFonts w:ascii="Courier New" w:hAnsi="Courier New" w:hint="default"/>
      </w:rPr>
    </w:lvl>
    <w:lvl w:ilvl="5" w:tplc="1776580E">
      <w:start w:val="1"/>
      <w:numFmt w:val="bullet"/>
      <w:lvlText w:val=""/>
      <w:lvlJc w:val="left"/>
      <w:pPr>
        <w:ind w:left="4320" w:hanging="360"/>
      </w:pPr>
      <w:rPr>
        <w:rFonts w:ascii="Wingdings" w:hAnsi="Wingdings" w:hint="default"/>
      </w:rPr>
    </w:lvl>
    <w:lvl w:ilvl="6" w:tplc="9462ED6A">
      <w:start w:val="1"/>
      <w:numFmt w:val="bullet"/>
      <w:lvlText w:val=""/>
      <w:lvlJc w:val="left"/>
      <w:pPr>
        <w:ind w:left="5040" w:hanging="360"/>
      </w:pPr>
      <w:rPr>
        <w:rFonts w:ascii="Symbol" w:hAnsi="Symbol" w:hint="default"/>
      </w:rPr>
    </w:lvl>
    <w:lvl w:ilvl="7" w:tplc="9D623A6C">
      <w:start w:val="1"/>
      <w:numFmt w:val="bullet"/>
      <w:lvlText w:val="o"/>
      <w:lvlJc w:val="left"/>
      <w:pPr>
        <w:ind w:left="5760" w:hanging="360"/>
      </w:pPr>
      <w:rPr>
        <w:rFonts w:ascii="Courier New" w:hAnsi="Courier New" w:hint="default"/>
      </w:rPr>
    </w:lvl>
    <w:lvl w:ilvl="8" w:tplc="984C2052">
      <w:start w:val="1"/>
      <w:numFmt w:val="bullet"/>
      <w:lvlText w:val=""/>
      <w:lvlJc w:val="left"/>
      <w:pPr>
        <w:ind w:left="6480" w:hanging="360"/>
      </w:pPr>
      <w:rPr>
        <w:rFonts w:ascii="Wingdings" w:hAnsi="Wingdings" w:hint="default"/>
      </w:rPr>
    </w:lvl>
  </w:abstractNum>
  <w:abstractNum w:abstractNumId="19" w15:restartNumberingAfterBreak="0">
    <w:nsid w:val="5A2F05A1"/>
    <w:multiLevelType w:val="hybridMultilevel"/>
    <w:tmpl w:val="3662C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817FF6"/>
    <w:multiLevelType w:val="hybridMultilevel"/>
    <w:tmpl w:val="7CC61372"/>
    <w:lvl w:ilvl="0" w:tplc="6BCA8CF2">
      <w:start w:val="1"/>
      <w:numFmt w:val="bullet"/>
      <w:lvlText w:val=""/>
      <w:lvlJc w:val="left"/>
      <w:pPr>
        <w:ind w:left="720" w:hanging="360"/>
      </w:pPr>
      <w:rPr>
        <w:rFonts w:ascii="Symbol" w:hAnsi="Symbol" w:hint="default"/>
      </w:rPr>
    </w:lvl>
    <w:lvl w:ilvl="1" w:tplc="C5B44866">
      <w:start w:val="1"/>
      <w:numFmt w:val="bullet"/>
      <w:lvlText w:val="o"/>
      <w:lvlJc w:val="left"/>
      <w:pPr>
        <w:ind w:left="1440" w:hanging="360"/>
      </w:pPr>
      <w:rPr>
        <w:rFonts w:ascii="Courier New" w:hAnsi="Courier New" w:hint="default"/>
      </w:rPr>
    </w:lvl>
    <w:lvl w:ilvl="2" w:tplc="DEE2329E">
      <w:start w:val="1"/>
      <w:numFmt w:val="bullet"/>
      <w:lvlText w:val=""/>
      <w:lvlJc w:val="left"/>
      <w:pPr>
        <w:ind w:left="2160" w:hanging="360"/>
      </w:pPr>
      <w:rPr>
        <w:rFonts w:ascii="Wingdings" w:hAnsi="Wingdings" w:hint="default"/>
      </w:rPr>
    </w:lvl>
    <w:lvl w:ilvl="3" w:tplc="642450D6">
      <w:start w:val="1"/>
      <w:numFmt w:val="bullet"/>
      <w:lvlText w:val=""/>
      <w:lvlJc w:val="left"/>
      <w:pPr>
        <w:ind w:left="2880" w:hanging="360"/>
      </w:pPr>
      <w:rPr>
        <w:rFonts w:ascii="Symbol" w:hAnsi="Symbol" w:hint="default"/>
      </w:rPr>
    </w:lvl>
    <w:lvl w:ilvl="4" w:tplc="88046E3A">
      <w:start w:val="1"/>
      <w:numFmt w:val="bullet"/>
      <w:lvlText w:val="o"/>
      <w:lvlJc w:val="left"/>
      <w:pPr>
        <w:ind w:left="3600" w:hanging="360"/>
      </w:pPr>
      <w:rPr>
        <w:rFonts w:ascii="Courier New" w:hAnsi="Courier New" w:hint="default"/>
      </w:rPr>
    </w:lvl>
    <w:lvl w:ilvl="5" w:tplc="351275FE">
      <w:start w:val="1"/>
      <w:numFmt w:val="bullet"/>
      <w:lvlText w:val=""/>
      <w:lvlJc w:val="left"/>
      <w:pPr>
        <w:ind w:left="4320" w:hanging="360"/>
      </w:pPr>
      <w:rPr>
        <w:rFonts w:ascii="Wingdings" w:hAnsi="Wingdings" w:hint="default"/>
      </w:rPr>
    </w:lvl>
    <w:lvl w:ilvl="6" w:tplc="FEC0CEFE">
      <w:start w:val="1"/>
      <w:numFmt w:val="bullet"/>
      <w:lvlText w:val=""/>
      <w:lvlJc w:val="left"/>
      <w:pPr>
        <w:ind w:left="5040" w:hanging="360"/>
      </w:pPr>
      <w:rPr>
        <w:rFonts w:ascii="Symbol" w:hAnsi="Symbol" w:hint="default"/>
      </w:rPr>
    </w:lvl>
    <w:lvl w:ilvl="7" w:tplc="82A2F8A0">
      <w:start w:val="1"/>
      <w:numFmt w:val="bullet"/>
      <w:lvlText w:val="o"/>
      <w:lvlJc w:val="left"/>
      <w:pPr>
        <w:ind w:left="5760" w:hanging="360"/>
      </w:pPr>
      <w:rPr>
        <w:rFonts w:ascii="Courier New" w:hAnsi="Courier New" w:hint="default"/>
      </w:rPr>
    </w:lvl>
    <w:lvl w:ilvl="8" w:tplc="9B4AF468">
      <w:start w:val="1"/>
      <w:numFmt w:val="bullet"/>
      <w:lvlText w:val=""/>
      <w:lvlJc w:val="left"/>
      <w:pPr>
        <w:ind w:left="6480" w:hanging="360"/>
      </w:pPr>
      <w:rPr>
        <w:rFonts w:ascii="Wingdings" w:hAnsi="Wingdings" w:hint="default"/>
      </w:rPr>
    </w:lvl>
  </w:abstractNum>
  <w:abstractNum w:abstractNumId="21" w15:restartNumberingAfterBreak="0">
    <w:nsid w:val="6526373F"/>
    <w:multiLevelType w:val="hybridMultilevel"/>
    <w:tmpl w:val="09DA6860"/>
    <w:lvl w:ilvl="0" w:tplc="9E409478">
      <w:start w:val="1"/>
      <w:numFmt w:val="bullet"/>
      <w:lvlText w:val=""/>
      <w:lvlJc w:val="left"/>
      <w:pPr>
        <w:ind w:left="720" w:hanging="360"/>
      </w:pPr>
      <w:rPr>
        <w:rFonts w:ascii="Symbol" w:hAnsi="Symbol" w:hint="default"/>
      </w:rPr>
    </w:lvl>
    <w:lvl w:ilvl="1" w:tplc="6E460D76">
      <w:start w:val="1"/>
      <w:numFmt w:val="bullet"/>
      <w:lvlText w:val="o"/>
      <w:lvlJc w:val="left"/>
      <w:pPr>
        <w:ind w:left="1440" w:hanging="360"/>
      </w:pPr>
      <w:rPr>
        <w:rFonts w:ascii="Courier New" w:hAnsi="Courier New" w:hint="default"/>
      </w:rPr>
    </w:lvl>
    <w:lvl w:ilvl="2" w:tplc="AF78126A">
      <w:start w:val="1"/>
      <w:numFmt w:val="bullet"/>
      <w:lvlText w:val=""/>
      <w:lvlJc w:val="left"/>
      <w:pPr>
        <w:ind w:left="2160" w:hanging="360"/>
      </w:pPr>
      <w:rPr>
        <w:rFonts w:ascii="Wingdings" w:hAnsi="Wingdings" w:hint="default"/>
      </w:rPr>
    </w:lvl>
    <w:lvl w:ilvl="3" w:tplc="B68CD25C">
      <w:start w:val="1"/>
      <w:numFmt w:val="bullet"/>
      <w:lvlText w:val=""/>
      <w:lvlJc w:val="left"/>
      <w:pPr>
        <w:ind w:left="2880" w:hanging="360"/>
      </w:pPr>
      <w:rPr>
        <w:rFonts w:ascii="Symbol" w:hAnsi="Symbol" w:hint="default"/>
      </w:rPr>
    </w:lvl>
    <w:lvl w:ilvl="4" w:tplc="ACA01532">
      <w:start w:val="1"/>
      <w:numFmt w:val="bullet"/>
      <w:lvlText w:val="o"/>
      <w:lvlJc w:val="left"/>
      <w:pPr>
        <w:ind w:left="3600" w:hanging="360"/>
      </w:pPr>
      <w:rPr>
        <w:rFonts w:ascii="Courier New" w:hAnsi="Courier New" w:hint="default"/>
      </w:rPr>
    </w:lvl>
    <w:lvl w:ilvl="5" w:tplc="5EEC13CA">
      <w:start w:val="1"/>
      <w:numFmt w:val="bullet"/>
      <w:lvlText w:val=""/>
      <w:lvlJc w:val="left"/>
      <w:pPr>
        <w:ind w:left="4320" w:hanging="360"/>
      </w:pPr>
      <w:rPr>
        <w:rFonts w:ascii="Wingdings" w:hAnsi="Wingdings" w:hint="default"/>
      </w:rPr>
    </w:lvl>
    <w:lvl w:ilvl="6" w:tplc="6CC432D8">
      <w:start w:val="1"/>
      <w:numFmt w:val="bullet"/>
      <w:lvlText w:val=""/>
      <w:lvlJc w:val="left"/>
      <w:pPr>
        <w:ind w:left="5040" w:hanging="360"/>
      </w:pPr>
      <w:rPr>
        <w:rFonts w:ascii="Symbol" w:hAnsi="Symbol" w:hint="default"/>
      </w:rPr>
    </w:lvl>
    <w:lvl w:ilvl="7" w:tplc="EF3097F2">
      <w:start w:val="1"/>
      <w:numFmt w:val="bullet"/>
      <w:lvlText w:val="o"/>
      <w:lvlJc w:val="left"/>
      <w:pPr>
        <w:ind w:left="5760" w:hanging="360"/>
      </w:pPr>
      <w:rPr>
        <w:rFonts w:ascii="Courier New" w:hAnsi="Courier New" w:hint="default"/>
      </w:rPr>
    </w:lvl>
    <w:lvl w:ilvl="8" w:tplc="A3162130">
      <w:start w:val="1"/>
      <w:numFmt w:val="bullet"/>
      <w:lvlText w:val=""/>
      <w:lvlJc w:val="left"/>
      <w:pPr>
        <w:ind w:left="6480" w:hanging="360"/>
      </w:pPr>
      <w:rPr>
        <w:rFonts w:ascii="Wingdings" w:hAnsi="Wingdings" w:hint="default"/>
      </w:rPr>
    </w:lvl>
  </w:abstractNum>
  <w:abstractNum w:abstractNumId="22"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F316A61"/>
    <w:multiLevelType w:val="hybridMultilevel"/>
    <w:tmpl w:val="92C4F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AF1289"/>
    <w:multiLevelType w:val="multilevel"/>
    <w:tmpl w:val="8FD6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F17900"/>
    <w:multiLevelType w:val="multilevel"/>
    <w:tmpl w:val="8B1A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E5499E"/>
    <w:multiLevelType w:val="hybridMultilevel"/>
    <w:tmpl w:val="04F80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269432868">
    <w:abstractNumId w:val="4"/>
  </w:num>
  <w:num w:numId="2" w16cid:durableId="1620524718">
    <w:abstractNumId w:val="14"/>
  </w:num>
  <w:num w:numId="3" w16cid:durableId="75134891">
    <w:abstractNumId w:val="2"/>
  </w:num>
  <w:num w:numId="4" w16cid:durableId="214001897">
    <w:abstractNumId w:val="18"/>
  </w:num>
  <w:num w:numId="5" w16cid:durableId="1493253665">
    <w:abstractNumId w:val="5"/>
  </w:num>
  <w:num w:numId="6" w16cid:durableId="85199002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445587059">
    <w:abstractNumId w:val="0"/>
  </w:num>
  <w:num w:numId="8" w16cid:durableId="1636980700">
    <w:abstractNumId w:val="5"/>
  </w:num>
  <w:num w:numId="9" w16cid:durableId="418914110">
    <w:abstractNumId w:val="22"/>
  </w:num>
  <w:num w:numId="10" w16cid:durableId="1305741312">
    <w:abstractNumId w:val="8"/>
  </w:num>
  <w:num w:numId="11" w16cid:durableId="1466007447">
    <w:abstractNumId w:val="5"/>
  </w:num>
  <w:num w:numId="12" w16cid:durableId="1330014102">
    <w:abstractNumId w:val="27"/>
  </w:num>
  <w:num w:numId="13" w16cid:durableId="393547715">
    <w:abstractNumId w:val="1"/>
  </w:num>
  <w:num w:numId="14" w16cid:durableId="1055158464">
    <w:abstractNumId w:val="1"/>
  </w:num>
  <w:num w:numId="15" w16cid:durableId="1802188411">
    <w:abstractNumId w:val="13"/>
  </w:num>
  <w:num w:numId="16" w16cid:durableId="1038967785">
    <w:abstractNumId w:val="3"/>
  </w:num>
  <w:num w:numId="17" w16cid:durableId="1365866073">
    <w:abstractNumId w:val="12"/>
  </w:num>
  <w:num w:numId="18" w16cid:durableId="377751937">
    <w:abstractNumId w:val="21"/>
  </w:num>
  <w:num w:numId="19" w16cid:durableId="1010571500">
    <w:abstractNumId w:val="20"/>
  </w:num>
  <w:num w:numId="20" w16cid:durableId="2145997752">
    <w:abstractNumId w:val="9"/>
  </w:num>
  <w:num w:numId="21" w16cid:durableId="494301789">
    <w:abstractNumId w:val="7"/>
  </w:num>
  <w:num w:numId="22" w16cid:durableId="1975216375">
    <w:abstractNumId w:val="17"/>
  </w:num>
  <w:num w:numId="23" w16cid:durableId="1540514678">
    <w:abstractNumId w:val="25"/>
  </w:num>
  <w:num w:numId="24" w16cid:durableId="226649640">
    <w:abstractNumId w:val="6"/>
  </w:num>
  <w:num w:numId="25" w16cid:durableId="1915360239">
    <w:abstractNumId w:val="24"/>
  </w:num>
  <w:num w:numId="26" w16cid:durableId="1824733798">
    <w:abstractNumId w:val="16"/>
  </w:num>
  <w:num w:numId="27" w16cid:durableId="175655730">
    <w:abstractNumId w:val="23"/>
  </w:num>
  <w:num w:numId="28" w16cid:durableId="1128821689">
    <w:abstractNumId w:val="19"/>
  </w:num>
  <w:num w:numId="29" w16cid:durableId="1964336748">
    <w:abstractNumId w:val="26"/>
  </w:num>
  <w:num w:numId="30" w16cid:durableId="1141383865">
    <w:abstractNumId w:val="10"/>
  </w:num>
  <w:num w:numId="31" w16cid:durableId="451437199">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524202375">
    <w:abstractNumId w:val="0"/>
  </w:num>
  <w:num w:numId="33" w16cid:durableId="1330132846">
    <w:abstractNumId w:val="5"/>
  </w:num>
  <w:num w:numId="34" w16cid:durableId="691761627">
    <w:abstractNumId w:val="22"/>
  </w:num>
  <w:num w:numId="35" w16cid:durableId="1009409879">
    <w:abstractNumId w:val="22"/>
  </w:num>
  <w:num w:numId="36" w16cid:durableId="1600720186">
    <w:abstractNumId w:val="8"/>
  </w:num>
  <w:num w:numId="37" w16cid:durableId="116905652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0DFB"/>
    <w:rsid w:val="00001042"/>
    <w:rsid w:val="000015CD"/>
    <w:rsid w:val="00001954"/>
    <w:rsid w:val="0000214A"/>
    <w:rsid w:val="000021BE"/>
    <w:rsid w:val="000022CF"/>
    <w:rsid w:val="000028D6"/>
    <w:rsid w:val="00003AF4"/>
    <w:rsid w:val="0000454E"/>
    <w:rsid w:val="00004C5C"/>
    <w:rsid w:val="00004EEC"/>
    <w:rsid w:val="00006480"/>
    <w:rsid w:val="00010F1F"/>
    <w:rsid w:val="0001175A"/>
    <w:rsid w:val="00011FC3"/>
    <w:rsid w:val="000123F9"/>
    <w:rsid w:val="000137EB"/>
    <w:rsid w:val="00013D7A"/>
    <w:rsid w:val="00013FF2"/>
    <w:rsid w:val="00014FD0"/>
    <w:rsid w:val="00015381"/>
    <w:rsid w:val="000153C3"/>
    <w:rsid w:val="0001648A"/>
    <w:rsid w:val="0001674F"/>
    <w:rsid w:val="00016E60"/>
    <w:rsid w:val="00016EBA"/>
    <w:rsid w:val="0001737C"/>
    <w:rsid w:val="00017A09"/>
    <w:rsid w:val="0002003C"/>
    <w:rsid w:val="00020A53"/>
    <w:rsid w:val="0002141A"/>
    <w:rsid w:val="00023CC7"/>
    <w:rsid w:val="000247E3"/>
    <w:rsid w:val="00024DA8"/>
    <w:rsid w:val="00024F29"/>
    <w:rsid w:val="000252CB"/>
    <w:rsid w:val="000254EC"/>
    <w:rsid w:val="00027475"/>
    <w:rsid w:val="00027A3A"/>
    <w:rsid w:val="00027EEC"/>
    <w:rsid w:val="0002BF14"/>
    <w:rsid w:val="00030121"/>
    <w:rsid w:val="00030A29"/>
    <w:rsid w:val="000310D1"/>
    <w:rsid w:val="00031203"/>
    <w:rsid w:val="00031ACD"/>
    <w:rsid w:val="00031CB7"/>
    <w:rsid w:val="00032A5F"/>
    <w:rsid w:val="0003399C"/>
    <w:rsid w:val="00033A73"/>
    <w:rsid w:val="00034330"/>
    <w:rsid w:val="00034E1E"/>
    <w:rsid w:val="000350B4"/>
    <w:rsid w:val="00035755"/>
    <w:rsid w:val="0003587F"/>
    <w:rsid w:val="00035948"/>
    <w:rsid w:val="00035C7B"/>
    <w:rsid w:val="00035EF2"/>
    <w:rsid w:val="00036085"/>
    <w:rsid w:val="00036902"/>
    <w:rsid w:val="00036CE8"/>
    <w:rsid w:val="00040527"/>
    <w:rsid w:val="00041899"/>
    <w:rsid w:val="000426AA"/>
    <w:rsid w:val="0004388D"/>
    <w:rsid w:val="00043F85"/>
    <w:rsid w:val="00044990"/>
    <w:rsid w:val="0004520F"/>
    <w:rsid w:val="00045964"/>
    <w:rsid w:val="00045F0D"/>
    <w:rsid w:val="00045F94"/>
    <w:rsid w:val="00046181"/>
    <w:rsid w:val="000471CA"/>
    <w:rsid w:val="000474AA"/>
    <w:rsid w:val="000474ED"/>
    <w:rsid w:val="0004750C"/>
    <w:rsid w:val="00047862"/>
    <w:rsid w:val="00047921"/>
    <w:rsid w:val="00047CC5"/>
    <w:rsid w:val="000512FF"/>
    <w:rsid w:val="00051CDD"/>
    <w:rsid w:val="000527E0"/>
    <w:rsid w:val="00052F3E"/>
    <w:rsid w:val="00053601"/>
    <w:rsid w:val="00055249"/>
    <w:rsid w:val="00055DF1"/>
    <w:rsid w:val="00055FDF"/>
    <w:rsid w:val="000561F4"/>
    <w:rsid w:val="00056312"/>
    <w:rsid w:val="00056914"/>
    <w:rsid w:val="00060AF8"/>
    <w:rsid w:val="000617F2"/>
    <w:rsid w:val="00061D5B"/>
    <w:rsid w:val="000621A0"/>
    <w:rsid w:val="00064894"/>
    <w:rsid w:val="000654B9"/>
    <w:rsid w:val="00065A05"/>
    <w:rsid w:val="00065B59"/>
    <w:rsid w:val="00067B92"/>
    <w:rsid w:val="00067D38"/>
    <w:rsid w:val="00070561"/>
    <w:rsid w:val="0007056A"/>
    <w:rsid w:val="0007092E"/>
    <w:rsid w:val="00071422"/>
    <w:rsid w:val="00071D95"/>
    <w:rsid w:val="000726C9"/>
    <w:rsid w:val="00072DF9"/>
    <w:rsid w:val="00074407"/>
    <w:rsid w:val="00074D3F"/>
    <w:rsid w:val="00074F0F"/>
    <w:rsid w:val="00076C0C"/>
    <w:rsid w:val="0007764F"/>
    <w:rsid w:val="0007772B"/>
    <w:rsid w:val="00077A06"/>
    <w:rsid w:val="00077E30"/>
    <w:rsid w:val="0008021B"/>
    <w:rsid w:val="00081AED"/>
    <w:rsid w:val="000821B6"/>
    <w:rsid w:val="00082A7F"/>
    <w:rsid w:val="00083008"/>
    <w:rsid w:val="00084250"/>
    <w:rsid w:val="00084806"/>
    <w:rsid w:val="000850A6"/>
    <w:rsid w:val="000856D6"/>
    <w:rsid w:val="0008599C"/>
    <w:rsid w:val="00086908"/>
    <w:rsid w:val="00090764"/>
    <w:rsid w:val="00091A99"/>
    <w:rsid w:val="00092358"/>
    <w:rsid w:val="00094239"/>
    <w:rsid w:val="00094873"/>
    <w:rsid w:val="00094879"/>
    <w:rsid w:val="00095960"/>
    <w:rsid w:val="00096817"/>
    <w:rsid w:val="00096C9E"/>
    <w:rsid w:val="000977A1"/>
    <w:rsid w:val="00097C1A"/>
    <w:rsid w:val="000A0D77"/>
    <w:rsid w:val="000A1EB6"/>
    <w:rsid w:val="000A4977"/>
    <w:rsid w:val="000A5E08"/>
    <w:rsid w:val="000B0112"/>
    <w:rsid w:val="000B0160"/>
    <w:rsid w:val="000B19A5"/>
    <w:rsid w:val="000B2F44"/>
    <w:rsid w:val="000B30D5"/>
    <w:rsid w:val="000B3718"/>
    <w:rsid w:val="000B4690"/>
    <w:rsid w:val="000B58B7"/>
    <w:rsid w:val="000B6270"/>
    <w:rsid w:val="000B6C0D"/>
    <w:rsid w:val="000B7B65"/>
    <w:rsid w:val="000C0DCE"/>
    <w:rsid w:val="000C1B93"/>
    <w:rsid w:val="000C24ED"/>
    <w:rsid w:val="000C2776"/>
    <w:rsid w:val="000C2F5D"/>
    <w:rsid w:val="000C31BE"/>
    <w:rsid w:val="000C4B55"/>
    <w:rsid w:val="000C4C93"/>
    <w:rsid w:val="000C50F2"/>
    <w:rsid w:val="000C58B1"/>
    <w:rsid w:val="000C6591"/>
    <w:rsid w:val="000C67C4"/>
    <w:rsid w:val="000C75D8"/>
    <w:rsid w:val="000D3117"/>
    <w:rsid w:val="000D3BBE"/>
    <w:rsid w:val="000D41C4"/>
    <w:rsid w:val="000D42D6"/>
    <w:rsid w:val="000D4A2C"/>
    <w:rsid w:val="000D6B29"/>
    <w:rsid w:val="000D7466"/>
    <w:rsid w:val="000E0F24"/>
    <w:rsid w:val="000E1276"/>
    <w:rsid w:val="000E1354"/>
    <w:rsid w:val="000E1E48"/>
    <w:rsid w:val="000E241F"/>
    <w:rsid w:val="000E3445"/>
    <w:rsid w:val="000E4F04"/>
    <w:rsid w:val="000E6282"/>
    <w:rsid w:val="000E7CEE"/>
    <w:rsid w:val="000E7E31"/>
    <w:rsid w:val="000F109F"/>
    <w:rsid w:val="000F1510"/>
    <w:rsid w:val="000F1941"/>
    <w:rsid w:val="000F1F2B"/>
    <w:rsid w:val="000F3684"/>
    <w:rsid w:val="000F3863"/>
    <w:rsid w:val="000F4563"/>
    <w:rsid w:val="000F47F5"/>
    <w:rsid w:val="000F6750"/>
    <w:rsid w:val="000F6E22"/>
    <w:rsid w:val="00100C2A"/>
    <w:rsid w:val="001020CB"/>
    <w:rsid w:val="001024B3"/>
    <w:rsid w:val="00102B87"/>
    <w:rsid w:val="001040CD"/>
    <w:rsid w:val="001041DF"/>
    <w:rsid w:val="001045E8"/>
    <w:rsid w:val="00104747"/>
    <w:rsid w:val="001047EA"/>
    <w:rsid w:val="00104BAC"/>
    <w:rsid w:val="00104F2B"/>
    <w:rsid w:val="00105F02"/>
    <w:rsid w:val="00105F04"/>
    <w:rsid w:val="001079AE"/>
    <w:rsid w:val="00110AFC"/>
    <w:rsid w:val="00112528"/>
    <w:rsid w:val="00112C81"/>
    <w:rsid w:val="00113C44"/>
    <w:rsid w:val="0011407A"/>
    <w:rsid w:val="001145A3"/>
    <w:rsid w:val="001147E7"/>
    <w:rsid w:val="00114B37"/>
    <w:rsid w:val="00115CAD"/>
    <w:rsid w:val="001160D2"/>
    <w:rsid w:val="001165A5"/>
    <w:rsid w:val="001202B0"/>
    <w:rsid w:val="00120349"/>
    <w:rsid w:val="00121B40"/>
    <w:rsid w:val="0012440B"/>
    <w:rsid w:val="00124ADB"/>
    <w:rsid w:val="00125DA1"/>
    <w:rsid w:val="00126065"/>
    <w:rsid w:val="001303F0"/>
    <w:rsid w:val="001306D0"/>
    <w:rsid w:val="00130DDF"/>
    <w:rsid w:val="001313EE"/>
    <w:rsid w:val="0013143A"/>
    <w:rsid w:val="0013357E"/>
    <w:rsid w:val="001336D1"/>
    <w:rsid w:val="0013379B"/>
    <w:rsid w:val="00133896"/>
    <w:rsid w:val="00134D0C"/>
    <w:rsid w:val="00135022"/>
    <w:rsid w:val="001358BC"/>
    <w:rsid w:val="00135ADE"/>
    <w:rsid w:val="00140D9B"/>
    <w:rsid w:val="00140FBD"/>
    <w:rsid w:val="001411C9"/>
    <w:rsid w:val="0014146E"/>
    <w:rsid w:val="00141836"/>
    <w:rsid w:val="00142F3E"/>
    <w:rsid w:val="001441E0"/>
    <w:rsid w:val="00144752"/>
    <w:rsid w:val="0014582B"/>
    <w:rsid w:val="00146C62"/>
    <w:rsid w:val="00150017"/>
    <w:rsid w:val="0015107B"/>
    <w:rsid w:val="00151A23"/>
    <w:rsid w:val="00152056"/>
    <w:rsid w:val="001542C2"/>
    <w:rsid w:val="001568AA"/>
    <w:rsid w:val="0015787D"/>
    <w:rsid w:val="00157C81"/>
    <w:rsid w:val="001608A8"/>
    <w:rsid w:val="0016120A"/>
    <w:rsid w:val="001632C5"/>
    <w:rsid w:val="00163416"/>
    <w:rsid w:val="001635C5"/>
    <w:rsid w:val="0016397B"/>
    <w:rsid w:val="001646F1"/>
    <w:rsid w:val="0016508B"/>
    <w:rsid w:val="00165243"/>
    <w:rsid w:val="001654F5"/>
    <w:rsid w:val="001673CF"/>
    <w:rsid w:val="001674D8"/>
    <w:rsid w:val="00170AEE"/>
    <w:rsid w:val="00173515"/>
    <w:rsid w:val="00173BE1"/>
    <w:rsid w:val="00175209"/>
    <w:rsid w:val="00175717"/>
    <w:rsid w:val="00175744"/>
    <w:rsid w:val="0017673B"/>
    <w:rsid w:val="00176886"/>
    <w:rsid w:val="00182CED"/>
    <w:rsid w:val="00185882"/>
    <w:rsid w:val="0018692C"/>
    <w:rsid w:val="00187E92"/>
    <w:rsid w:val="001904C6"/>
    <w:rsid w:val="00190C6F"/>
    <w:rsid w:val="00190D3C"/>
    <w:rsid w:val="00191CC1"/>
    <w:rsid w:val="00191D04"/>
    <w:rsid w:val="00192413"/>
    <w:rsid w:val="00194AF7"/>
    <w:rsid w:val="00195410"/>
    <w:rsid w:val="00195712"/>
    <w:rsid w:val="00195C43"/>
    <w:rsid w:val="001962B3"/>
    <w:rsid w:val="00197822"/>
    <w:rsid w:val="001A238D"/>
    <w:rsid w:val="001A2402"/>
    <w:rsid w:val="001A2D64"/>
    <w:rsid w:val="001A3009"/>
    <w:rsid w:val="001A5619"/>
    <w:rsid w:val="001A7746"/>
    <w:rsid w:val="001B1224"/>
    <w:rsid w:val="001B19BE"/>
    <w:rsid w:val="001B1CE8"/>
    <w:rsid w:val="001B1DC2"/>
    <w:rsid w:val="001B22D8"/>
    <w:rsid w:val="001B24A7"/>
    <w:rsid w:val="001B24C8"/>
    <w:rsid w:val="001B2E65"/>
    <w:rsid w:val="001B37A0"/>
    <w:rsid w:val="001B49E3"/>
    <w:rsid w:val="001B60A0"/>
    <w:rsid w:val="001B633B"/>
    <w:rsid w:val="001B6FF5"/>
    <w:rsid w:val="001B7EFE"/>
    <w:rsid w:val="001C20F1"/>
    <w:rsid w:val="001C2578"/>
    <w:rsid w:val="001C514A"/>
    <w:rsid w:val="001C5287"/>
    <w:rsid w:val="001C5386"/>
    <w:rsid w:val="001C6B42"/>
    <w:rsid w:val="001C7E97"/>
    <w:rsid w:val="001D1A44"/>
    <w:rsid w:val="001D2B40"/>
    <w:rsid w:val="001D2E7E"/>
    <w:rsid w:val="001D3112"/>
    <w:rsid w:val="001D4472"/>
    <w:rsid w:val="001D5230"/>
    <w:rsid w:val="001D59F6"/>
    <w:rsid w:val="001D771D"/>
    <w:rsid w:val="001D79CF"/>
    <w:rsid w:val="001E145B"/>
    <w:rsid w:val="001E23B9"/>
    <w:rsid w:val="001E2F72"/>
    <w:rsid w:val="001E4259"/>
    <w:rsid w:val="001E49ED"/>
    <w:rsid w:val="001E4C18"/>
    <w:rsid w:val="001E663A"/>
    <w:rsid w:val="001E67CF"/>
    <w:rsid w:val="001E752D"/>
    <w:rsid w:val="001F04FA"/>
    <w:rsid w:val="001F1244"/>
    <w:rsid w:val="001F1A8D"/>
    <w:rsid w:val="001F1F7E"/>
    <w:rsid w:val="001F3690"/>
    <w:rsid w:val="001F5101"/>
    <w:rsid w:val="001F5C52"/>
    <w:rsid w:val="001F630E"/>
    <w:rsid w:val="001F71C4"/>
    <w:rsid w:val="001F783D"/>
    <w:rsid w:val="002007B2"/>
    <w:rsid w:val="00200D1F"/>
    <w:rsid w:val="00201AC5"/>
    <w:rsid w:val="00202111"/>
    <w:rsid w:val="002027BC"/>
    <w:rsid w:val="0020287E"/>
    <w:rsid w:val="00202E19"/>
    <w:rsid w:val="0020389A"/>
    <w:rsid w:val="00207875"/>
    <w:rsid w:val="00207D55"/>
    <w:rsid w:val="00207E2D"/>
    <w:rsid w:val="002105AD"/>
    <w:rsid w:val="00210767"/>
    <w:rsid w:val="00211291"/>
    <w:rsid w:val="002131F0"/>
    <w:rsid w:val="0021408B"/>
    <w:rsid w:val="002146D7"/>
    <w:rsid w:val="00215E7E"/>
    <w:rsid w:val="00216722"/>
    <w:rsid w:val="00216AB6"/>
    <w:rsid w:val="00216FFF"/>
    <w:rsid w:val="0021780E"/>
    <w:rsid w:val="0022027E"/>
    <w:rsid w:val="00222A82"/>
    <w:rsid w:val="002230D2"/>
    <w:rsid w:val="00223183"/>
    <w:rsid w:val="002238D5"/>
    <w:rsid w:val="0022444D"/>
    <w:rsid w:val="0022604D"/>
    <w:rsid w:val="002261A8"/>
    <w:rsid w:val="00227168"/>
    <w:rsid w:val="0023026D"/>
    <w:rsid w:val="00233173"/>
    <w:rsid w:val="002334C4"/>
    <w:rsid w:val="002336AA"/>
    <w:rsid w:val="0023375F"/>
    <w:rsid w:val="002345B2"/>
    <w:rsid w:val="00235957"/>
    <w:rsid w:val="002359BC"/>
    <w:rsid w:val="00235CAD"/>
    <w:rsid w:val="0023608A"/>
    <w:rsid w:val="00236941"/>
    <w:rsid w:val="00236C81"/>
    <w:rsid w:val="0023762C"/>
    <w:rsid w:val="00240F0A"/>
    <w:rsid w:val="00242938"/>
    <w:rsid w:val="00242AE2"/>
    <w:rsid w:val="00242D1D"/>
    <w:rsid w:val="00243711"/>
    <w:rsid w:val="00243A30"/>
    <w:rsid w:val="00243AC1"/>
    <w:rsid w:val="0024434E"/>
    <w:rsid w:val="002458EC"/>
    <w:rsid w:val="0024650C"/>
    <w:rsid w:val="00246794"/>
    <w:rsid w:val="0024690B"/>
    <w:rsid w:val="00246D77"/>
    <w:rsid w:val="00247827"/>
    <w:rsid w:val="00247A59"/>
    <w:rsid w:val="00247C1F"/>
    <w:rsid w:val="0025001F"/>
    <w:rsid w:val="002505E6"/>
    <w:rsid w:val="0025103A"/>
    <w:rsid w:val="00251156"/>
    <w:rsid w:val="00251728"/>
    <w:rsid w:val="00251D5F"/>
    <w:rsid w:val="0025319F"/>
    <w:rsid w:val="0025592F"/>
    <w:rsid w:val="002559A4"/>
    <w:rsid w:val="00255F7F"/>
    <w:rsid w:val="002564AF"/>
    <w:rsid w:val="00260EE0"/>
    <w:rsid w:val="00260FF4"/>
    <w:rsid w:val="00261546"/>
    <w:rsid w:val="00261D27"/>
    <w:rsid w:val="00262785"/>
    <w:rsid w:val="00262FCF"/>
    <w:rsid w:val="0026548C"/>
    <w:rsid w:val="002656B7"/>
    <w:rsid w:val="00265CBF"/>
    <w:rsid w:val="00266207"/>
    <w:rsid w:val="002673DD"/>
    <w:rsid w:val="00267FFE"/>
    <w:rsid w:val="002709BF"/>
    <w:rsid w:val="002709E3"/>
    <w:rsid w:val="00270E0D"/>
    <w:rsid w:val="00271BF9"/>
    <w:rsid w:val="00272173"/>
    <w:rsid w:val="00273380"/>
    <w:rsid w:val="0027370C"/>
    <w:rsid w:val="00274B81"/>
    <w:rsid w:val="00277F73"/>
    <w:rsid w:val="002820B4"/>
    <w:rsid w:val="002822A0"/>
    <w:rsid w:val="002822D6"/>
    <w:rsid w:val="00283550"/>
    <w:rsid w:val="00283663"/>
    <w:rsid w:val="0028421E"/>
    <w:rsid w:val="0028506C"/>
    <w:rsid w:val="002852F5"/>
    <w:rsid w:val="00285425"/>
    <w:rsid w:val="0029018C"/>
    <w:rsid w:val="00291CD7"/>
    <w:rsid w:val="002955C5"/>
    <w:rsid w:val="00296799"/>
    <w:rsid w:val="0029736A"/>
    <w:rsid w:val="002A052B"/>
    <w:rsid w:val="002A0B4F"/>
    <w:rsid w:val="002A1549"/>
    <w:rsid w:val="002A28B4"/>
    <w:rsid w:val="002A2B45"/>
    <w:rsid w:val="002A2B8C"/>
    <w:rsid w:val="002A339E"/>
    <w:rsid w:val="002A35CF"/>
    <w:rsid w:val="002A475D"/>
    <w:rsid w:val="002A49BD"/>
    <w:rsid w:val="002A5A8C"/>
    <w:rsid w:val="002A5BC9"/>
    <w:rsid w:val="002A5FC5"/>
    <w:rsid w:val="002A64BE"/>
    <w:rsid w:val="002A6875"/>
    <w:rsid w:val="002A6D19"/>
    <w:rsid w:val="002A6D21"/>
    <w:rsid w:val="002A7AC9"/>
    <w:rsid w:val="002B06BB"/>
    <w:rsid w:val="002B0EC8"/>
    <w:rsid w:val="002B1126"/>
    <w:rsid w:val="002B20C2"/>
    <w:rsid w:val="002B2B90"/>
    <w:rsid w:val="002B3E83"/>
    <w:rsid w:val="002B4865"/>
    <w:rsid w:val="002B5023"/>
    <w:rsid w:val="002B6967"/>
    <w:rsid w:val="002C0173"/>
    <w:rsid w:val="002C1479"/>
    <w:rsid w:val="002C1558"/>
    <w:rsid w:val="002C1F5B"/>
    <w:rsid w:val="002C2BE6"/>
    <w:rsid w:val="002C2F13"/>
    <w:rsid w:val="002C33B8"/>
    <w:rsid w:val="002C34C5"/>
    <w:rsid w:val="002C4DA0"/>
    <w:rsid w:val="002C5A3B"/>
    <w:rsid w:val="002C5C78"/>
    <w:rsid w:val="002C6133"/>
    <w:rsid w:val="002C66E8"/>
    <w:rsid w:val="002C794D"/>
    <w:rsid w:val="002C7A35"/>
    <w:rsid w:val="002D03BC"/>
    <w:rsid w:val="002D1081"/>
    <w:rsid w:val="002D1DC1"/>
    <w:rsid w:val="002D367C"/>
    <w:rsid w:val="002D3ACA"/>
    <w:rsid w:val="002D47D5"/>
    <w:rsid w:val="002D5072"/>
    <w:rsid w:val="002D541B"/>
    <w:rsid w:val="002D5487"/>
    <w:rsid w:val="002D553C"/>
    <w:rsid w:val="002D577E"/>
    <w:rsid w:val="002E07E6"/>
    <w:rsid w:val="002E1063"/>
    <w:rsid w:val="002E2EE1"/>
    <w:rsid w:val="002E4946"/>
    <w:rsid w:val="002E53B1"/>
    <w:rsid w:val="002E5F5F"/>
    <w:rsid w:val="002E6683"/>
    <w:rsid w:val="002E6764"/>
    <w:rsid w:val="002E784D"/>
    <w:rsid w:val="002E7FD6"/>
    <w:rsid w:val="002F0044"/>
    <w:rsid w:val="002F1B4F"/>
    <w:rsid w:val="002F2D9D"/>
    <w:rsid w:val="002F407F"/>
    <w:rsid w:val="002F6423"/>
    <w:rsid w:val="002F7040"/>
    <w:rsid w:val="002F7AAF"/>
    <w:rsid w:val="002F7CFE"/>
    <w:rsid w:val="0030033F"/>
    <w:rsid w:val="00301D9D"/>
    <w:rsid w:val="003020F7"/>
    <w:rsid w:val="00302E08"/>
    <w:rsid w:val="00303085"/>
    <w:rsid w:val="00304769"/>
    <w:rsid w:val="0030477F"/>
    <w:rsid w:val="003057F1"/>
    <w:rsid w:val="00306236"/>
    <w:rsid w:val="003064E5"/>
    <w:rsid w:val="00306516"/>
    <w:rsid w:val="00306594"/>
    <w:rsid w:val="003066A3"/>
    <w:rsid w:val="00306C23"/>
    <w:rsid w:val="00307626"/>
    <w:rsid w:val="00310779"/>
    <w:rsid w:val="00311962"/>
    <w:rsid w:val="00311B44"/>
    <w:rsid w:val="00313474"/>
    <w:rsid w:val="0031397D"/>
    <w:rsid w:val="00315909"/>
    <w:rsid w:val="00316313"/>
    <w:rsid w:val="00320BA4"/>
    <w:rsid w:val="00321539"/>
    <w:rsid w:val="00321D0B"/>
    <w:rsid w:val="00322368"/>
    <w:rsid w:val="00322637"/>
    <w:rsid w:val="00322C02"/>
    <w:rsid w:val="00324F82"/>
    <w:rsid w:val="00325CBA"/>
    <w:rsid w:val="00325DB3"/>
    <w:rsid w:val="00326161"/>
    <w:rsid w:val="0032770F"/>
    <w:rsid w:val="00327A7E"/>
    <w:rsid w:val="00327C14"/>
    <w:rsid w:val="00330DB0"/>
    <w:rsid w:val="00331269"/>
    <w:rsid w:val="00332C7A"/>
    <w:rsid w:val="00332DE4"/>
    <w:rsid w:val="0033301D"/>
    <w:rsid w:val="003337D9"/>
    <w:rsid w:val="0033643F"/>
    <w:rsid w:val="00336995"/>
    <w:rsid w:val="00336C71"/>
    <w:rsid w:val="003370BE"/>
    <w:rsid w:val="00337BE4"/>
    <w:rsid w:val="0034048F"/>
    <w:rsid w:val="00340DD9"/>
    <w:rsid w:val="00340E79"/>
    <w:rsid w:val="00341F92"/>
    <w:rsid w:val="00342A50"/>
    <w:rsid w:val="00343C2D"/>
    <w:rsid w:val="00343D96"/>
    <w:rsid w:val="0034434C"/>
    <w:rsid w:val="00345A47"/>
    <w:rsid w:val="0034626C"/>
    <w:rsid w:val="003470C7"/>
    <w:rsid w:val="00347B69"/>
    <w:rsid w:val="00351C0E"/>
    <w:rsid w:val="003525F3"/>
    <w:rsid w:val="003534D3"/>
    <w:rsid w:val="003540D8"/>
    <w:rsid w:val="0035413F"/>
    <w:rsid w:val="0035483B"/>
    <w:rsid w:val="00356432"/>
    <w:rsid w:val="00356ED1"/>
    <w:rsid w:val="0036041D"/>
    <w:rsid w:val="00360E17"/>
    <w:rsid w:val="0036209C"/>
    <w:rsid w:val="00362CF6"/>
    <w:rsid w:val="00364208"/>
    <w:rsid w:val="003647A8"/>
    <w:rsid w:val="00364B42"/>
    <w:rsid w:val="00365B1E"/>
    <w:rsid w:val="00365CD6"/>
    <w:rsid w:val="003662CF"/>
    <w:rsid w:val="00366B10"/>
    <w:rsid w:val="00366E0C"/>
    <w:rsid w:val="0036701A"/>
    <w:rsid w:val="0036704E"/>
    <w:rsid w:val="003674CE"/>
    <w:rsid w:val="003676C8"/>
    <w:rsid w:val="00367AA3"/>
    <w:rsid w:val="00367F27"/>
    <w:rsid w:val="0037239F"/>
    <w:rsid w:val="003726C9"/>
    <w:rsid w:val="00373A14"/>
    <w:rsid w:val="0037402E"/>
    <w:rsid w:val="003741A4"/>
    <w:rsid w:val="00374CB3"/>
    <w:rsid w:val="00375002"/>
    <w:rsid w:val="00376E87"/>
    <w:rsid w:val="00377C31"/>
    <w:rsid w:val="003811C0"/>
    <w:rsid w:val="00381F28"/>
    <w:rsid w:val="0038207B"/>
    <w:rsid w:val="003820DC"/>
    <w:rsid w:val="00383719"/>
    <w:rsid w:val="0038490B"/>
    <w:rsid w:val="00385DF6"/>
    <w:rsid w:val="00385DFB"/>
    <w:rsid w:val="003875FE"/>
    <w:rsid w:val="00387945"/>
    <w:rsid w:val="00390936"/>
    <w:rsid w:val="003909B9"/>
    <w:rsid w:val="00391175"/>
    <w:rsid w:val="003918CA"/>
    <w:rsid w:val="00391A45"/>
    <w:rsid w:val="00392062"/>
    <w:rsid w:val="0039226E"/>
    <w:rsid w:val="00392B7F"/>
    <w:rsid w:val="0039316D"/>
    <w:rsid w:val="00393BE0"/>
    <w:rsid w:val="00394C2F"/>
    <w:rsid w:val="00394C9A"/>
    <w:rsid w:val="003959D1"/>
    <w:rsid w:val="0039690D"/>
    <w:rsid w:val="00396CE6"/>
    <w:rsid w:val="00397711"/>
    <w:rsid w:val="003A0C13"/>
    <w:rsid w:val="003A1F85"/>
    <w:rsid w:val="003A29B3"/>
    <w:rsid w:val="003A3241"/>
    <w:rsid w:val="003A3D91"/>
    <w:rsid w:val="003A4FEA"/>
    <w:rsid w:val="003A5190"/>
    <w:rsid w:val="003A581F"/>
    <w:rsid w:val="003A61CD"/>
    <w:rsid w:val="003A7724"/>
    <w:rsid w:val="003B01A1"/>
    <w:rsid w:val="003B0568"/>
    <w:rsid w:val="003B0AF3"/>
    <w:rsid w:val="003B1EA3"/>
    <w:rsid w:val="003B1EF6"/>
    <w:rsid w:val="003B240E"/>
    <w:rsid w:val="003B270D"/>
    <w:rsid w:val="003B44B4"/>
    <w:rsid w:val="003B51DF"/>
    <w:rsid w:val="003B5234"/>
    <w:rsid w:val="003B58F7"/>
    <w:rsid w:val="003B6601"/>
    <w:rsid w:val="003B6C50"/>
    <w:rsid w:val="003B752A"/>
    <w:rsid w:val="003C1D20"/>
    <w:rsid w:val="003C2366"/>
    <w:rsid w:val="003C24B7"/>
    <w:rsid w:val="003C2EB0"/>
    <w:rsid w:val="003C31B3"/>
    <w:rsid w:val="003C3A24"/>
    <w:rsid w:val="003C49DF"/>
    <w:rsid w:val="003C4C44"/>
    <w:rsid w:val="003C5D06"/>
    <w:rsid w:val="003C5DD6"/>
    <w:rsid w:val="003C5E67"/>
    <w:rsid w:val="003C77C3"/>
    <w:rsid w:val="003D088F"/>
    <w:rsid w:val="003D13EF"/>
    <w:rsid w:val="003D3763"/>
    <w:rsid w:val="003D41F7"/>
    <w:rsid w:val="003D4C97"/>
    <w:rsid w:val="003D5457"/>
    <w:rsid w:val="003D5584"/>
    <w:rsid w:val="003D6B02"/>
    <w:rsid w:val="003D6D8B"/>
    <w:rsid w:val="003D756D"/>
    <w:rsid w:val="003E0340"/>
    <w:rsid w:val="003E0EEE"/>
    <w:rsid w:val="003E1D01"/>
    <w:rsid w:val="003E2AD2"/>
    <w:rsid w:val="003E2E4A"/>
    <w:rsid w:val="003E345A"/>
    <w:rsid w:val="003E4DB1"/>
    <w:rsid w:val="003E54DD"/>
    <w:rsid w:val="003E6D74"/>
    <w:rsid w:val="003E75B8"/>
    <w:rsid w:val="003F05FE"/>
    <w:rsid w:val="003F137D"/>
    <w:rsid w:val="003F13D3"/>
    <w:rsid w:val="003F196D"/>
    <w:rsid w:val="003F467A"/>
    <w:rsid w:val="003F6182"/>
    <w:rsid w:val="003F76A4"/>
    <w:rsid w:val="00401084"/>
    <w:rsid w:val="00401723"/>
    <w:rsid w:val="00402A70"/>
    <w:rsid w:val="00403336"/>
    <w:rsid w:val="0040341E"/>
    <w:rsid w:val="004036D8"/>
    <w:rsid w:val="00403717"/>
    <w:rsid w:val="00403783"/>
    <w:rsid w:val="00403CCB"/>
    <w:rsid w:val="004041BC"/>
    <w:rsid w:val="0040514D"/>
    <w:rsid w:val="00406FD4"/>
    <w:rsid w:val="004071F8"/>
    <w:rsid w:val="00407B86"/>
    <w:rsid w:val="00407EF0"/>
    <w:rsid w:val="004107ED"/>
    <w:rsid w:val="00411DD7"/>
    <w:rsid w:val="00412358"/>
    <w:rsid w:val="00412F2B"/>
    <w:rsid w:val="004133E5"/>
    <w:rsid w:val="00413E36"/>
    <w:rsid w:val="00416E03"/>
    <w:rsid w:val="004171A6"/>
    <w:rsid w:val="004178B3"/>
    <w:rsid w:val="00421B57"/>
    <w:rsid w:val="00422BD0"/>
    <w:rsid w:val="00423C6D"/>
    <w:rsid w:val="00423D2D"/>
    <w:rsid w:val="00423D73"/>
    <w:rsid w:val="00424331"/>
    <w:rsid w:val="00425BE7"/>
    <w:rsid w:val="00426362"/>
    <w:rsid w:val="004264D4"/>
    <w:rsid w:val="00426646"/>
    <w:rsid w:val="00426ADC"/>
    <w:rsid w:val="00426EFE"/>
    <w:rsid w:val="0043088F"/>
    <w:rsid w:val="00430F12"/>
    <w:rsid w:val="0043131C"/>
    <w:rsid w:val="0043266F"/>
    <w:rsid w:val="0043EE69"/>
    <w:rsid w:val="0044091E"/>
    <w:rsid w:val="00440D6B"/>
    <w:rsid w:val="00440FA3"/>
    <w:rsid w:val="00442D7C"/>
    <w:rsid w:val="00443BAE"/>
    <w:rsid w:val="00445877"/>
    <w:rsid w:val="0044612B"/>
    <w:rsid w:val="00446225"/>
    <w:rsid w:val="0044650C"/>
    <w:rsid w:val="00447D7A"/>
    <w:rsid w:val="00450E2D"/>
    <w:rsid w:val="00450E47"/>
    <w:rsid w:val="004512BF"/>
    <w:rsid w:val="0045287E"/>
    <w:rsid w:val="00452E41"/>
    <w:rsid w:val="004534A8"/>
    <w:rsid w:val="00453B52"/>
    <w:rsid w:val="00453CB4"/>
    <w:rsid w:val="004558BF"/>
    <w:rsid w:val="00455A11"/>
    <w:rsid w:val="00455B15"/>
    <w:rsid w:val="00457A18"/>
    <w:rsid w:val="00460415"/>
    <w:rsid w:val="0046044D"/>
    <w:rsid w:val="00460869"/>
    <w:rsid w:val="00460BC1"/>
    <w:rsid w:val="00461061"/>
    <w:rsid w:val="0046165B"/>
    <w:rsid w:val="00461CAD"/>
    <w:rsid w:val="00461E23"/>
    <w:rsid w:val="004630D2"/>
    <w:rsid w:val="004646E4"/>
    <w:rsid w:val="004662AB"/>
    <w:rsid w:val="004668C5"/>
    <w:rsid w:val="00466C10"/>
    <w:rsid w:val="00466DC8"/>
    <w:rsid w:val="0046714D"/>
    <w:rsid w:val="00467507"/>
    <w:rsid w:val="00467B02"/>
    <w:rsid w:val="004719F8"/>
    <w:rsid w:val="00471E67"/>
    <w:rsid w:val="00472460"/>
    <w:rsid w:val="00473E6C"/>
    <w:rsid w:val="00474EB5"/>
    <w:rsid w:val="004751A6"/>
    <w:rsid w:val="004755D5"/>
    <w:rsid w:val="00475D88"/>
    <w:rsid w:val="00475E93"/>
    <w:rsid w:val="00476A1D"/>
    <w:rsid w:val="00476DE1"/>
    <w:rsid w:val="004775EA"/>
    <w:rsid w:val="00477C70"/>
    <w:rsid w:val="00480185"/>
    <w:rsid w:val="00482B6E"/>
    <w:rsid w:val="00483260"/>
    <w:rsid w:val="004835B0"/>
    <w:rsid w:val="00483A68"/>
    <w:rsid w:val="00484E7A"/>
    <w:rsid w:val="00485B4E"/>
    <w:rsid w:val="00485DE9"/>
    <w:rsid w:val="0048642E"/>
    <w:rsid w:val="00487C3C"/>
    <w:rsid w:val="00490794"/>
    <w:rsid w:val="004936F0"/>
    <w:rsid w:val="00493A2C"/>
    <w:rsid w:val="00493B12"/>
    <w:rsid w:val="00493CE5"/>
    <w:rsid w:val="0049542A"/>
    <w:rsid w:val="00495F4A"/>
    <w:rsid w:val="004964BA"/>
    <w:rsid w:val="00496849"/>
    <w:rsid w:val="00497955"/>
    <w:rsid w:val="00497C86"/>
    <w:rsid w:val="004A09C7"/>
    <w:rsid w:val="004A120C"/>
    <w:rsid w:val="004A1FE5"/>
    <w:rsid w:val="004A25DB"/>
    <w:rsid w:val="004A3195"/>
    <w:rsid w:val="004A31B0"/>
    <w:rsid w:val="004A5882"/>
    <w:rsid w:val="004A67A9"/>
    <w:rsid w:val="004A6EF5"/>
    <w:rsid w:val="004A7DBB"/>
    <w:rsid w:val="004B0664"/>
    <w:rsid w:val="004B0AB1"/>
    <w:rsid w:val="004B1737"/>
    <w:rsid w:val="004B393B"/>
    <w:rsid w:val="004B3B33"/>
    <w:rsid w:val="004B3D31"/>
    <w:rsid w:val="004B484F"/>
    <w:rsid w:val="004B491B"/>
    <w:rsid w:val="004B5184"/>
    <w:rsid w:val="004B5696"/>
    <w:rsid w:val="004B61BB"/>
    <w:rsid w:val="004B65E1"/>
    <w:rsid w:val="004B689A"/>
    <w:rsid w:val="004B726D"/>
    <w:rsid w:val="004B7785"/>
    <w:rsid w:val="004C0005"/>
    <w:rsid w:val="004C004E"/>
    <w:rsid w:val="004C0696"/>
    <w:rsid w:val="004C11A9"/>
    <w:rsid w:val="004C1315"/>
    <w:rsid w:val="004C189C"/>
    <w:rsid w:val="004C1CB9"/>
    <w:rsid w:val="004C2542"/>
    <w:rsid w:val="004C2A07"/>
    <w:rsid w:val="004C2E8E"/>
    <w:rsid w:val="004C2F67"/>
    <w:rsid w:val="004C33EA"/>
    <w:rsid w:val="004C3B23"/>
    <w:rsid w:val="004C57E9"/>
    <w:rsid w:val="004C75F8"/>
    <w:rsid w:val="004C76F2"/>
    <w:rsid w:val="004D18D4"/>
    <w:rsid w:val="004D212B"/>
    <w:rsid w:val="004D2386"/>
    <w:rsid w:val="004D285D"/>
    <w:rsid w:val="004D3FF2"/>
    <w:rsid w:val="004D4C86"/>
    <w:rsid w:val="004D52EB"/>
    <w:rsid w:val="004D5785"/>
    <w:rsid w:val="004D65D7"/>
    <w:rsid w:val="004D71F9"/>
    <w:rsid w:val="004D742A"/>
    <w:rsid w:val="004E03F0"/>
    <w:rsid w:val="004E1848"/>
    <w:rsid w:val="004E4005"/>
    <w:rsid w:val="004E41D2"/>
    <w:rsid w:val="004E4BE5"/>
    <w:rsid w:val="004E661C"/>
    <w:rsid w:val="004E6CC3"/>
    <w:rsid w:val="004E6EE9"/>
    <w:rsid w:val="004E785D"/>
    <w:rsid w:val="004F0810"/>
    <w:rsid w:val="004F0F6D"/>
    <w:rsid w:val="004F2757"/>
    <w:rsid w:val="004F429F"/>
    <w:rsid w:val="004F42C6"/>
    <w:rsid w:val="004F48DD"/>
    <w:rsid w:val="004F58F1"/>
    <w:rsid w:val="004F6AF2"/>
    <w:rsid w:val="004F76F7"/>
    <w:rsid w:val="0050068E"/>
    <w:rsid w:val="00501649"/>
    <w:rsid w:val="00502732"/>
    <w:rsid w:val="00505468"/>
    <w:rsid w:val="00505F22"/>
    <w:rsid w:val="005066EB"/>
    <w:rsid w:val="00510CA4"/>
    <w:rsid w:val="00510F9B"/>
    <w:rsid w:val="00511863"/>
    <w:rsid w:val="00511E21"/>
    <w:rsid w:val="00513DA8"/>
    <w:rsid w:val="00514573"/>
    <w:rsid w:val="00516FE6"/>
    <w:rsid w:val="00517247"/>
    <w:rsid w:val="00520257"/>
    <w:rsid w:val="005209A2"/>
    <w:rsid w:val="00520B48"/>
    <w:rsid w:val="0052193D"/>
    <w:rsid w:val="00521AAB"/>
    <w:rsid w:val="00522E82"/>
    <w:rsid w:val="0052451A"/>
    <w:rsid w:val="00526795"/>
    <w:rsid w:val="005300DC"/>
    <w:rsid w:val="0053070B"/>
    <w:rsid w:val="00530E0A"/>
    <w:rsid w:val="00531275"/>
    <w:rsid w:val="005317D6"/>
    <w:rsid w:val="00531907"/>
    <w:rsid w:val="00532573"/>
    <w:rsid w:val="00534DF6"/>
    <w:rsid w:val="00534FDC"/>
    <w:rsid w:val="005352E4"/>
    <w:rsid w:val="0053554A"/>
    <w:rsid w:val="0053559A"/>
    <w:rsid w:val="0053609D"/>
    <w:rsid w:val="00537402"/>
    <w:rsid w:val="00541456"/>
    <w:rsid w:val="00541FBB"/>
    <w:rsid w:val="00542142"/>
    <w:rsid w:val="005426E2"/>
    <w:rsid w:val="005429B2"/>
    <w:rsid w:val="00543B68"/>
    <w:rsid w:val="00543E31"/>
    <w:rsid w:val="005446A1"/>
    <w:rsid w:val="00545F2D"/>
    <w:rsid w:val="0054615B"/>
    <w:rsid w:val="005463ED"/>
    <w:rsid w:val="005466E8"/>
    <w:rsid w:val="005475A2"/>
    <w:rsid w:val="0055024D"/>
    <w:rsid w:val="00550CBF"/>
    <w:rsid w:val="00551798"/>
    <w:rsid w:val="00551B43"/>
    <w:rsid w:val="00552232"/>
    <w:rsid w:val="0055448F"/>
    <w:rsid w:val="005548CF"/>
    <w:rsid w:val="00554F53"/>
    <w:rsid w:val="00555494"/>
    <w:rsid w:val="00555723"/>
    <w:rsid w:val="00555747"/>
    <w:rsid w:val="0055689B"/>
    <w:rsid w:val="005576CA"/>
    <w:rsid w:val="005579FB"/>
    <w:rsid w:val="00557BD5"/>
    <w:rsid w:val="00560467"/>
    <w:rsid w:val="00560ABC"/>
    <w:rsid w:val="0056224B"/>
    <w:rsid w:val="005639DD"/>
    <w:rsid w:val="005649D2"/>
    <w:rsid w:val="005672E2"/>
    <w:rsid w:val="005674DA"/>
    <w:rsid w:val="005675D0"/>
    <w:rsid w:val="00571D60"/>
    <w:rsid w:val="00572135"/>
    <w:rsid w:val="00572F08"/>
    <w:rsid w:val="00573511"/>
    <w:rsid w:val="00573A1E"/>
    <w:rsid w:val="00573EA0"/>
    <w:rsid w:val="005741F0"/>
    <w:rsid w:val="005745E9"/>
    <w:rsid w:val="00575060"/>
    <w:rsid w:val="0057506B"/>
    <w:rsid w:val="00575E49"/>
    <w:rsid w:val="0057625E"/>
    <w:rsid w:val="00577CA2"/>
    <w:rsid w:val="00577D47"/>
    <w:rsid w:val="0058102D"/>
    <w:rsid w:val="0058102F"/>
    <w:rsid w:val="005819A9"/>
    <w:rsid w:val="00581D9E"/>
    <w:rsid w:val="0058249E"/>
    <w:rsid w:val="00582567"/>
    <w:rsid w:val="0058273A"/>
    <w:rsid w:val="00583731"/>
    <w:rsid w:val="00585FBB"/>
    <w:rsid w:val="005868C4"/>
    <w:rsid w:val="00586B70"/>
    <w:rsid w:val="00590132"/>
    <w:rsid w:val="00590FE1"/>
    <w:rsid w:val="00591472"/>
    <w:rsid w:val="00591682"/>
    <w:rsid w:val="00591C96"/>
    <w:rsid w:val="00592856"/>
    <w:rsid w:val="0059293A"/>
    <w:rsid w:val="005934B4"/>
    <w:rsid w:val="00593D19"/>
    <w:rsid w:val="00593DC7"/>
    <w:rsid w:val="00594A69"/>
    <w:rsid w:val="00594D36"/>
    <w:rsid w:val="00596492"/>
    <w:rsid w:val="00596C3A"/>
    <w:rsid w:val="00596ED5"/>
    <w:rsid w:val="005972CC"/>
    <w:rsid w:val="005A053E"/>
    <w:rsid w:val="005A07DF"/>
    <w:rsid w:val="005A345C"/>
    <w:rsid w:val="005A34D0"/>
    <w:rsid w:val="005A34D4"/>
    <w:rsid w:val="005A3DA3"/>
    <w:rsid w:val="005A4447"/>
    <w:rsid w:val="005A591C"/>
    <w:rsid w:val="005A5D8D"/>
    <w:rsid w:val="005A5E1A"/>
    <w:rsid w:val="005A67CA"/>
    <w:rsid w:val="005A70E5"/>
    <w:rsid w:val="005A75A0"/>
    <w:rsid w:val="005A77C2"/>
    <w:rsid w:val="005B0768"/>
    <w:rsid w:val="005B0A10"/>
    <w:rsid w:val="005B126E"/>
    <w:rsid w:val="005B184F"/>
    <w:rsid w:val="005B1D82"/>
    <w:rsid w:val="005B212F"/>
    <w:rsid w:val="005B2A37"/>
    <w:rsid w:val="005B30CB"/>
    <w:rsid w:val="005B3B6E"/>
    <w:rsid w:val="005B4002"/>
    <w:rsid w:val="005B4479"/>
    <w:rsid w:val="005B4553"/>
    <w:rsid w:val="005B5DA5"/>
    <w:rsid w:val="005B633E"/>
    <w:rsid w:val="005B6342"/>
    <w:rsid w:val="005B6C3A"/>
    <w:rsid w:val="005B7194"/>
    <w:rsid w:val="005B77E0"/>
    <w:rsid w:val="005C039A"/>
    <w:rsid w:val="005C0590"/>
    <w:rsid w:val="005C08F4"/>
    <w:rsid w:val="005C14A7"/>
    <w:rsid w:val="005C1E9D"/>
    <w:rsid w:val="005C1F70"/>
    <w:rsid w:val="005C3585"/>
    <w:rsid w:val="005C361C"/>
    <w:rsid w:val="005C3655"/>
    <w:rsid w:val="005C3757"/>
    <w:rsid w:val="005C3888"/>
    <w:rsid w:val="005C5DDC"/>
    <w:rsid w:val="005C6978"/>
    <w:rsid w:val="005C6F86"/>
    <w:rsid w:val="005C6FAE"/>
    <w:rsid w:val="005D0140"/>
    <w:rsid w:val="005D09F5"/>
    <w:rsid w:val="005D140C"/>
    <w:rsid w:val="005D154E"/>
    <w:rsid w:val="005D1ABA"/>
    <w:rsid w:val="005D2006"/>
    <w:rsid w:val="005D2ADA"/>
    <w:rsid w:val="005D3263"/>
    <w:rsid w:val="005D3A2A"/>
    <w:rsid w:val="005D3FAE"/>
    <w:rsid w:val="005D49FE"/>
    <w:rsid w:val="005D4EE7"/>
    <w:rsid w:val="005D6E56"/>
    <w:rsid w:val="005D7C2C"/>
    <w:rsid w:val="005E1F63"/>
    <w:rsid w:val="005E39EE"/>
    <w:rsid w:val="005E3B0F"/>
    <w:rsid w:val="005E4CAF"/>
    <w:rsid w:val="005E4F7F"/>
    <w:rsid w:val="005E715A"/>
    <w:rsid w:val="005F0110"/>
    <w:rsid w:val="005F0453"/>
    <w:rsid w:val="005F094D"/>
    <w:rsid w:val="005F1F40"/>
    <w:rsid w:val="005F2339"/>
    <w:rsid w:val="005F254C"/>
    <w:rsid w:val="005F2D47"/>
    <w:rsid w:val="005F2F47"/>
    <w:rsid w:val="005F37F3"/>
    <w:rsid w:val="005F3C6D"/>
    <w:rsid w:val="005F4B77"/>
    <w:rsid w:val="005F4BFB"/>
    <w:rsid w:val="005F5298"/>
    <w:rsid w:val="005F72E8"/>
    <w:rsid w:val="005F7986"/>
    <w:rsid w:val="00600851"/>
    <w:rsid w:val="00600940"/>
    <w:rsid w:val="00600ECF"/>
    <w:rsid w:val="00601BC1"/>
    <w:rsid w:val="00601E2A"/>
    <w:rsid w:val="006029A4"/>
    <w:rsid w:val="00603A3A"/>
    <w:rsid w:val="00603AAF"/>
    <w:rsid w:val="00604316"/>
    <w:rsid w:val="00605CEA"/>
    <w:rsid w:val="00607BD8"/>
    <w:rsid w:val="00607C43"/>
    <w:rsid w:val="00610C4F"/>
    <w:rsid w:val="0061129A"/>
    <w:rsid w:val="0061235F"/>
    <w:rsid w:val="00613493"/>
    <w:rsid w:val="00614862"/>
    <w:rsid w:val="006161B0"/>
    <w:rsid w:val="00616335"/>
    <w:rsid w:val="00616433"/>
    <w:rsid w:val="0061758B"/>
    <w:rsid w:val="0061786B"/>
    <w:rsid w:val="00621E08"/>
    <w:rsid w:val="006225D6"/>
    <w:rsid w:val="00623440"/>
    <w:rsid w:val="006245F4"/>
    <w:rsid w:val="00624DE4"/>
    <w:rsid w:val="00625AE1"/>
    <w:rsid w:val="00626524"/>
    <w:rsid w:val="006269DE"/>
    <w:rsid w:val="00626BBF"/>
    <w:rsid w:val="00627263"/>
    <w:rsid w:val="006301C3"/>
    <w:rsid w:val="00630812"/>
    <w:rsid w:val="0063172E"/>
    <w:rsid w:val="006318A1"/>
    <w:rsid w:val="00631D4B"/>
    <w:rsid w:val="00632A4E"/>
    <w:rsid w:val="00633F1C"/>
    <w:rsid w:val="00634558"/>
    <w:rsid w:val="00634630"/>
    <w:rsid w:val="006347ED"/>
    <w:rsid w:val="006349AD"/>
    <w:rsid w:val="00634C56"/>
    <w:rsid w:val="006350FF"/>
    <w:rsid w:val="006354F9"/>
    <w:rsid w:val="00635DB1"/>
    <w:rsid w:val="00637158"/>
    <w:rsid w:val="00637453"/>
    <w:rsid w:val="006376BA"/>
    <w:rsid w:val="006400BF"/>
    <w:rsid w:val="00640794"/>
    <w:rsid w:val="00641A13"/>
    <w:rsid w:val="0064273E"/>
    <w:rsid w:val="00642FD8"/>
    <w:rsid w:val="00643024"/>
    <w:rsid w:val="00643CC4"/>
    <w:rsid w:val="00645AC7"/>
    <w:rsid w:val="00646A3E"/>
    <w:rsid w:val="00646B5B"/>
    <w:rsid w:val="00647B4A"/>
    <w:rsid w:val="00647DBA"/>
    <w:rsid w:val="00647FBF"/>
    <w:rsid w:val="0065022C"/>
    <w:rsid w:val="006515C6"/>
    <w:rsid w:val="00651BAF"/>
    <w:rsid w:val="00651FF1"/>
    <w:rsid w:val="00652F55"/>
    <w:rsid w:val="00653491"/>
    <w:rsid w:val="00653C88"/>
    <w:rsid w:val="0065402C"/>
    <w:rsid w:val="0065433A"/>
    <w:rsid w:val="00655BEF"/>
    <w:rsid w:val="00656EFC"/>
    <w:rsid w:val="00661CE9"/>
    <w:rsid w:val="00662AB2"/>
    <w:rsid w:val="0066324F"/>
    <w:rsid w:val="0066325A"/>
    <w:rsid w:val="006636D3"/>
    <w:rsid w:val="00663825"/>
    <w:rsid w:val="00663E3B"/>
    <w:rsid w:val="006659BC"/>
    <w:rsid w:val="00667374"/>
    <w:rsid w:val="00667930"/>
    <w:rsid w:val="006721F2"/>
    <w:rsid w:val="00674D3A"/>
    <w:rsid w:val="0067503D"/>
    <w:rsid w:val="0067528B"/>
    <w:rsid w:val="00675681"/>
    <w:rsid w:val="00675AC7"/>
    <w:rsid w:val="00676CD9"/>
    <w:rsid w:val="00676EDD"/>
    <w:rsid w:val="00677835"/>
    <w:rsid w:val="0067787A"/>
    <w:rsid w:val="006779C7"/>
    <w:rsid w:val="00677D9E"/>
    <w:rsid w:val="00680388"/>
    <w:rsid w:val="00681032"/>
    <w:rsid w:val="00682540"/>
    <w:rsid w:val="0068308E"/>
    <w:rsid w:val="00683D9B"/>
    <w:rsid w:val="00683E7C"/>
    <w:rsid w:val="00683E91"/>
    <w:rsid w:val="00684CDB"/>
    <w:rsid w:val="00684D23"/>
    <w:rsid w:val="00684DB5"/>
    <w:rsid w:val="00686489"/>
    <w:rsid w:val="00686591"/>
    <w:rsid w:val="00690FD2"/>
    <w:rsid w:val="0069199F"/>
    <w:rsid w:val="00691E43"/>
    <w:rsid w:val="00691F2F"/>
    <w:rsid w:val="006920EA"/>
    <w:rsid w:val="00692FEF"/>
    <w:rsid w:val="0069604F"/>
    <w:rsid w:val="00696410"/>
    <w:rsid w:val="006A0EE1"/>
    <w:rsid w:val="006A1615"/>
    <w:rsid w:val="006A1999"/>
    <w:rsid w:val="006A26C1"/>
    <w:rsid w:val="006A36A4"/>
    <w:rsid w:val="006A3884"/>
    <w:rsid w:val="006A40BB"/>
    <w:rsid w:val="006A466F"/>
    <w:rsid w:val="006A65AA"/>
    <w:rsid w:val="006A7B80"/>
    <w:rsid w:val="006B01EF"/>
    <w:rsid w:val="006B0CBB"/>
    <w:rsid w:val="006B2C5F"/>
    <w:rsid w:val="006B2F9C"/>
    <w:rsid w:val="006B3488"/>
    <w:rsid w:val="006B355C"/>
    <w:rsid w:val="006B40B0"/>
    <w:rsid w:val="006B4ABA"/>
    <w:rsid w:val="006B4CB8"/>
    <w:rsid w:val="006B4FC5"/>
    <w:rsid w:val="006B60B5"/>
    <w:rsid w:val="006B6C3F"/>
    <w:rsid w:val="006C04D3"/>
    <w:rsid w:val="006C160E"/>
    <w:rsid w:val="006C4E3A"/>
    <w:rsid w:val="006C5AB8"/>
    <w:rsid w:val="006C6B44"/>
    <w:rsid w:val="006C6C88"/>
    <w:rsid w:val="006C767B"/>
    <w:rsid w:val="006C7BA0"/>
    <w:rsid w:val="006D00B0"/>
    <w:rsid w:val="006D1CF3"/>
    <w:rsid w:val="006D22A7"/>
    <w:rsid w:val="006D2EE5"/>
    <w:rsid w:val="006D3DFC"/>
    <w:rsid w:val="006D4445"/>
    <w:rsid w:val="006D46E8"/>
    <w:rsid w:val="006D47F2"/>
    <w:rsid w:val="006D610F"/>
    <w:rsid w:val="006D6A57"/>
    <w:rsid w:val="006D6CFA"/>
    <w:rsid w:val="006D744B"/>
    <w:rsid w:val="006E0420"/>
    <w:rsid w:val="006E110D"/>
    <w:rsid w:val="006E2A90"/>
    <w:rsid w:val="006E3E96"/>
    <w:rsid w:val="006E463D"/>
    <w:rsid w:val="006E54D3"/>
    <w:rsid w:val="006E620E"/>
    <w:rsid w:val="006E6482"/>
    <w:rsid w:val="006E66B0"/>
    <w:rsid w:val="006E68B0"/>
    <w:rsid w:val="006E7C74"/>
    <w:rsid w:val="006E7C7C"/>
    <w:rsid w:val="006E8938"/>
    <w:rsid w:val="006F0152"/>
    <w:rsid w:val="006F11E8"/>
    <w:rsid w:val="006F1BE6"/>
    <w:rsid w:val="006F4287"/>
    <w:rsid w:val="006F4CCA"/>
    <w:rsid w:val="006F7C6B"/>
    <w:rsid w:val="0070033C"/>
    <w:rsid w:val="00700442"/>
    <w:rsid w:val="00700639"/>
    <w:rsid w:val="00701693"/>
    <w:rsid w:val="0070184F"/>
    <w:rsid w:val="00701CDE"/>
    <w:rsid w:val="00702E88"/>
    <w:rsid w:val="007047CA"/>
    <w:rsid w:val="00704A7F"/>
    <w:rsid w:val="00704CA7"/>
    <w:rsid w:val="00705AC6"/>
    <w:rsid w:val="00710164"/>
    <w:rsid w:val="0071038A"/>
    <w:rsid w:val="0071087F"/>
    <w:rsid w:val="00711B8A"/>
    <w:rsid w:val="00711D0F"/>
    <w:rsid w:val="00712435"/>
    <w:rsid w:val="007131C4"/>
    <w:rsid w:val="007132F2"/>
    <w:rsid w:val="00714F78"/>
    <w:rsid w:val="0071674B"/>
    <w:rsid w:val="00717237"/>
    <w:rsid w:val="007174D2"/>
    <w:rsid w:val="0071761C"/>
    <w:rsid w:val="00720FDE"/>
    <w:rsid w:val="0072160B"/>
    <w:rsid w:val="00722DC2"/>
    <w:rsid w:val="00724922"/>
    <w:rsid w:val="0072769D"/>
    <w:rsid w:val="0072778C"/>
    <w:rsid w:val="00730233"/>
    <w:rsid w:val="007317A0"/>
    <w:rsid w:val="00731A5C"/>
    <w:rsid w:val="00733AC4"/>
    <w:rsid w:val="007348BF"/>
    <w:rsid w:val="00734A52"/>
    <w:rsid w:val="00734BB8"/>
    <w:rsid w:val="00734FC3"/>
    <w:rsid w:val="007350C2"/>
    <w:rsid w:val="0073559B"/>
    <w:rsid w:val="0073582A"/>
    <w:rsid w:val="0073583E"/>
    <w:rsid w:val="00735AF3"/>
    <w:rsid w:val="00742B50"/>
    <w:rsid w:val="007430E1"/>
    <w:rsid w:val="007433CA"/>
    <w:rsid w:val="00743716"/>
    <w:rsid w:val="00743EA4"/>
    <w:rsid w:val="007443A7"/>
    <w:rsid w:val="0074513B"/>
    <w:rsid w:val="00747B05"/>
    <w:rsid w:val="00747BED"/>
    <w:rsid w:val="00747CEC"/>
    <w:rsid w:val="00750316"/>
    <w:rsid w:val="007503FE"/>
    <w:rsid w:val="00751BE3"/>
    <w:rsid w:val="00751E48"/>
    <w:rsid w:val="00752638"/>
    <w:rsid w:val="0075382D"/>
    <w:rsid w:val="007541CD"/>
    <w:rsid w:val="007552B2"/>
    <w:rsid w:val="00755F39"/>
    <w:rsid w:val="00760C30"/>
    <w:rsid w:val="00761246"/>
    <w:rsid w:val="00761B94"/>
    <w:rsid w:val="00761BCF"/>
    <w:rsid w:val="00762685"/>
    <w:rsid w:val="00762B94"/>
    <w:rsid w:val="00762C8B"/>
    <w:rsid w:val="00764453"/>
    <w:rsid w:val="00766D19"/>
    <w:rsid w:val="00767205"/>
    <w:rsid w:val="00767C2F"/>
    <w:rsid w:val="00770011"/>
    <w:rsid w:val="00771DD6"/>
    <w:rsid w:val="00772AD6"/>
    <w:rsid w:val="00772BAA"/>
    <w:rsid w:val="00773CB3"/>
    <w:rsid w:val="007748D4"/>
    <w:rsid w:val="00774C9B"/>
    <w:rsid w:val="00776DEA"/>
    <w:rsid w:val="00781660"/>
    <w:rsid w:val="00781D23"/>
    <w:rsid w:val="00781E68"/>
    <w:rsid w:val="00781F22"/>
    <w:rsid w:val="00783A79"/>
    <w:rsid w:val="00783D42"/>
    <w:rsid w:val="00784D60"/>
    <w:rsid w:val="007855BD"/>
    <w:rsid w:val="00787915"/>
    <w:rsid w:val="00792109"/>
    <w:rsid w:val="007921EB"/>
    <w:rsid w:val="00792F05"/>
    <w:rsid w:val="00794272"/>
    <w:rsid w:val="007961A5"/>
    <w:rsid w:val="00796711"/>
    <w:rsid w:val="00796FD2"/>
    <w:rsid w:val="007975FF"/>
    <w:rsid w:val="00797C74"/>
    <w:rsid w:val="007A0249"/>
    <w:rsid w:val="007A0ACB"/>
    <w:rsid w:val="007A0DC6"/>
    <w:rsid w:val="007A0FD6"/>
    <w:rsid w:val="007A1B4D"/>
    <w:rsid w:val="007A1E03"/>
    <w:rsid w:val="007A2518"/>
    <w:rsid w:val="007A3216"/>
    <w:rsid w:val="007A3562"/>
    <w:rsid w:val="007A429C"/>
    <w:rsid w:val="007A43E9"/>
    <w:rsid w:val="007A4903"/>
    <w:rsid w:val="007A50B1"/>
    <w:rsid w:val="007A6FC2"/>
    <w:rsid w:val="007A72CD"/>
    <w:rsid w:val="007B020C"/>
    <w:rsid w:val="007B0C56"/>
    <w:rsid w:val="007B2215"/>
    <w:rsid w:val="007B3BEE"/>
    <w:rsid w:val="007B4743"/>
    <w:rsid w:val="007B4A9C"/>
    <w:rsid w:val="007B4D10"/>
    <w:rsid w:val="007B523A"/>
    <w:rsid w:val="007B5817"/>
    <w:rsid w:val="007B5E3C"/>
    <w:rsid w:val="007B6ECD"/>
    <w:rsid w:val="007B7434"/>
    <w:rsid w:val="007B7ABE"/>
    <w:rsid w:val="007C06FA"/>
    <w:rsid w:val="007C091E"/>
    <w:rsid w:val="007C15D8"/>
    <w:rsid w:val="007C24EC"/>
    <w:rsid w:val="007C2AAC"/>
    <w:rsid w:val="007C533A"/>
    <w:rsid w:val="007C552A"/>
    <w:rsid w:val="007C61E6"/>
    <w:rsid w:val="007C62D5"/>
    <w:rsid w:val="007C6D55"/>
    <w:rsid w:val="007D043E"/>
    <w:rsid w:val="007D0A48"/>
    <w:rsid w:val="007D1419"/>
    <w:rsid w:val="007D23C3"/>
    <w:rsid w:val="007D311F"/>
    <w:rsid w:val="007D3790"/>
    <w:rsid w:val="007D3D67"/>
    <w:rsid w:val="007D41C7"/>
    <w:rsid w:val="007D5255"/>
    <w:rsid w:val="007D573C"/>
    <w:rsid w:val="007D59F7"/>
    <w:rsid w:val="007D5B2A"/>
    <w:rsid w:val="007D67D6"/>
    <w:rsid w:val="007D688E"/>
    <w:rsid w:val="007D7F17"/>
    <w:rsid w:val="007E0EE2"/>
    <w:rsid w:val="007E1C36"/>
    <w:rsid w:val="007E28C6"/>
    <w:rsid w:val="007E4149"/>
    <w:rsid w:val="007E4CE7"/>
    <w:rsid w:val="007E54A2"/>
    <w:rsid w:val="007E57D1"/>
    <w:rsid w:val="007E5C58"/>
    <w:rsid w:val="007E617D"/>
    <w:rsid w:val="007E6F4F"/>
    <w:rsid w:val="007E72DE"/>
    <w:rsid w:val="007E7559"/>
    <w:rsid w:val="007E7FB6"/>
    <w:rsid w:val="007F066A"/>
    <w:rsid w:val="007F115F"/>
    <w:rsid w:val="007F1DD2"/>
    <w:rsid w:val="007F2587"/>
    <w:rsid w:val="007F26F6"/>
    <w:rsid w:val="007F2A46"/>
    <w:rsid w:val="007F2A9E"/>
    <w:rsid w:val="007F67A9"/>
    <w:rsid w:val="007F6BE6"/>
    <w:rsid w:val="007F701C"/>
    <w:rsid w:val="007F7E55"/>
    <w:rsid w:val="00800FC5"/>
    <w:rsid w:val="00801D33"/>
    <w:rsid w:val="00801E8F"/>
    <w:rsid w:val="00802349"/>
    <w:rsid w:val="0080248A"/>
    <w:rsid w:val="008029A9"/>
    <w:rsid w:val="00803F1B"/>
    <w:rsid w:val="00804F58"/>
    <w:rsid w:val="008073B1"/>
    <w:rsid w:val="008073D6"/>
    <w:rsid w:val="008074AC"/>
    <w:rsid w:val="008079A3"/>
    <w:rsid w:val="00807A56"/>
    <w:rsid w:val="00813E91"/>
    <w:rsid w:val="00815EE7"/>
    <w:rsid w:val="00816A5E"/>
    <w:rsid w:val="0081715D"/>
    <w:rsid w:val="00820A4C"/>
    <w:rsid w:val="008221C3"/>
    <w:rsid w:val="008223A3"/>
    <w:rsid w:val="0082296C"/>
    <w:rsid w:val="00822ACC"/>
    <w:rsid w:val="00823372"/>
    <w:rsid w:val="00823669"/>
    <w:rsid w:val="00823D65"/>
    <w:rsid w:val="008246C5"/>
    <w:rsid w:val="00824CB3"/>
    <w:rsid w:val="008256D9"/>
    <w:rsid w:val="008266E2"/>
    <w:rsid w:val="00826703"/>
    <w:rsid w:val="00826B75"/>
    <w:rsid w:val="008276FD"/>
    <w:rsid w:val="00827CEE"/>
    <w:rsid w:val="00827F8A"/>
    <w:rsid w:val="008300DF"/>
    <w:rsid w:val="008302F8"/>
    <w:rsid w:val="00830DC6"/>
    <w:rsid w:val="00831E9F"/>
    <w:rsid w:val="0083227B"/>
    <w:rsid w:val="00833874"/>
    <w:rsid w:val="00833E98"/>
    <w:rsid w:val="00834122"/>
    <w:rsid w:val="008356EF"/>
    <w:rsid w:val="00835C33"/>
    <w:rsid w:val="00836A1F"/>
    <w:rsid w:val="00837192"/>
    <w:rsid w:val="00837A93"/>
    <w:rsid w:val="00837BF4"/>
    <w:rsid w:val="00837D61"/>
    <w:rsid w:val="00837EC4"/>
    <w:rsid w:val="00840F7F"/>
    <w:rsid w:val="008418FE"/>
    <w:rsid w:val="00841BDC"/>
    <w:rsid w:val="00841C21"/>
    <w:rsid w:val="00842856"/>
    <w:rsid w:val="008441AA"/>
    <w:rsid w:val="00844BF4"/>
    <w:rsid w:val="008459D9"/>
    <w:rsid w:val="00846553"/>
    <w:rsid w:val="00846893"/>
    <w:rsid w:val="00846D28"/>
    <w:rsid w:val="0085332C"/>
    <w:rsid w:val="00854B17"/>
    <w:rsid w:val="0085513B"/>
    <w:rsid w:val="008559F3"/>
    <w:rsid w:val="00855D28"/>
    <w:rsid w:val="0085608D"/>
    <w:rsid w:val="00856CA3"/>
    <w:rsid w:val="00856E6A"/>
    <w:rsid w:val="00856E6D"/>
    <w:rsid w:val="008578AE"/>
    <w:rsid w:val="00857D52"/>
    <w:rsid w:val="00860191"/>
    <w:rsid w:val="00860D60"/>
    <w:rsid w:val="00861A96"/>
    <w:rsid w:val="00862833"/>
    <w:rsid w:val="00863F69"/>
    <w:rsid w:val="00864E4F"/>
    <w:rsid w:val="00865904"/>
    <w:rsid w:val="00865B1F"/>
    <w:rsid w:val="00865BC1"/>
    <w:rsid w:val="0086629E"/>
    <w:rsid w:val="00866CF1"/>
    <w:rsid w:val="00867B7E"/>
    <w:rsid w:val="00870AC4"/>
    <w:rsid w:val="00870AF5"/>
    <w:rsid w:val="00871AD8"/>
    <w:rsid w:val="00871ADC"/>
    <w:rsid w:val="00872FF6"/>
    <w:rsid w:val="00874215"/>
    <w:rsid w:val="00874232"/>
    <w:rsid w:val="008743D4"/>
    <w:rsid w:val="0087496A"/>
    <w:rsid w:val="00874FB0"/>
    <w:rsid w:val="008759E9"/>
    <w:rsid w:val="00875FC6"/>
    <w:rsid w:val="00876211"/>
    <w:rsid w:val="00876BAB"/>
    <w:rsid w:val="008776A5"/>
    <w:rsid w:val="00881594"/>
    <w:rsid w:val="0088240F"/>
    <w:rsid w:val="00883A4B"/>
    <w:rsid w:val="00884093"/>
    <w:rsid w:val="00885060"/>
    <w:rsid w:val="0088534E"/>
    <w:rsid w:val="00885A4E"/>
    <w:rsid w:val="00890EEE"/>
    <w:rsid w:val="00891322"/>
    <w:rsid w:val="00891F82"/>
    <w:rsid w:val="008922DE"/>
    <w:rsid w:val="00892926"/>
    <w:rsid w:val="0089316E"/>
    <w:rsid w:val="00893704"/>
    <w:rsid w:val="0089561F"/>
    <w:rsid w:val="00895D3C"/>
    <w:rsid w:val="008962E1"/>
    <w:rsid w:val="00896572"/>
    <w:rsid w:val="008A131F"/>
    <w:rsid w:val="008A2F22"/>
    <w:rsid w:val="008A45CC"/>
    <w:rsid w:val="008A4CF6"/>
    <w:rsid w:val="008A5327"/>
    <w:rsid w:val="008A54B4"/>
    <w:rsid w:val="008A638A"/>
    <w:rsid w:val="008A7609"/>
    <w:rsid w:val="008B0568"/>
    <w:rsid w:val="008B09B1"/>
    <w:rsid w:val="008B1397"/>
    <w:rsid w:val="008B19B0"/>
    <w:rsid w:val="008B256E"/>
    <w:rsid w:val="008B39B5"/>
    <w:rsid w:val="008B471A"/>
    <w:rsid w:val="008B6087"/>
    <w:rsid w:val="008B61D7"/>
    <w:rsid w:val="008B6F21"/>
    <w:rsid w:val="008B7153"/>
    <w:rsid w:val="008B7ACE"/>
    <w:rsid w:val="008C1AA7"/>
    <w:rsid w:val="008C3207"/>
    <w:rsid w:val="008C385B"/>
    <w:rsid w:val="008C3AE2"/>
    <w:rsid w:val="008C3D10"/>
    <w:rsid w:val="008C502E"/>
    <w:rsid w:val="008C63E1"/>
    <w:rsid w:val="008C6848"/>
    <w:rsid w:val="008C6BE6"/>
    <w:rsid w:val="008D21D3"/>
    <w:rsid w:val="008D3418"/>
    <w:rsid w:val="008D35EF"/>
    <w:rsid w:val="008D36FE"/>
    <w:rsid w:val="008D3FA4"/>
    <w:rsid w:val="008D47A9"/>
    <w:rsid w:val="008D4D75"/>
    <w:rsid w:val="008D68B0"/>
    <w:rsid w:val="008D79BB"/>
    <w:rsid w:val="008D7E06"/>
    <w:rsid w:val="008E0CE2"/>
    <w:rsid w:val="008E18C7"/>
    <w:rsid w:val="008E2F4A"/>
    <w:rsid w:val="008E3DE9"/>
    <w:rsid w:val="008E4CF3"/>
    <w:rsid w:val="008E4DD4"/>
    <w:rsid w:val="008E5185"/>
    <w:rsid w:val="008E5465"/>
    <w:rsid w:val="008E581C"/>
    <w:rsid w:val="008E5C48"/>
    <w:rsid w:val="008E6422"/>
    <w:rsid w:val="008E6A1F"/>
    <w:rsid w:val="008E73B9"/>
    <w:rsid w:val="008F16AE"/>
    <w:rsid w:val="008F174B"/>
    <w:rsid w:val="008F2332"/>
    <w:rsid w:val="008F4B6A"/>
    <w:rsid w:val="008F4EE5"/>
    <w:rsid w:val="008F504A"/>
    <w:rsid w:val="008F5DCA"/>
    <w:rsid w:val="0090004A"/>
    <w:rsid w:val="00900A38"/>
    <w:rsid w:val="00900E7C"/>
    <w:rsid w:val="009021DC"/>
    <w:rsid w:val="00902D94"/>
    <w:rsid w:val="009031F9"/>
    <w:rsid w:val="009033B2"/>
    <w:rsid w:val="00903F05"/>
    <w:rsid w:val="0090550A"/>
    <w:rsid w:val="00906666"/>
    <w:rsid w:val="0090780F"/>
    <w:rsid w:val="00910164"/>
    <w:rsid w:val="009107D6"/>
    <w:rsid w:val="009107ED"/>
    <w:rsid w:val="00912E4B"/>
    <w:rsid w:val="00912EF3"/>
    <w:rsid w:val="0091361A"/>
    <w:rsid w:val="009138BF"/>
    <w:rsid w:val="00913947"/>
    <w:rsid w:val="0091395A"/>
    <w:rsid w:val="00913F4E"/>
    <w:rsid w:val="00915C6C"/>
    <w:rsid w:val="00915E95"/>
    <w:rsid w:val="0091636D"/>
    <w:rsid w:val="009165E4"/>
    <w:rsid w:val="00916F9B"/>
    <w:rsid w:val="009176D7"/>
    <w:rsid w:val="00917C2B"/>
    <w:rsid w:val="00921495"/>
    <w:rsid w:val="00921813"/>
    <w:rsid w:val="009224BC"/>
    <w:rsid w:val="00922CFD"/>
    <w:rsid w:val="00922E70"/>
    <w:rsid w:val="00923413"/>
    <w:rsid w:val="009234E6"/>
    <w:rsid w:val="009235C9"/>
    <w:rsid w:val="00924D81"/>
    <w:rsid w:val="00925C40"/>
    <w:rsid w:val="009264D0"/>
    <w:rsid w:val="00926B75"/>
    <w:rsid w:val="00926E74"/>
    <w:rsid w:val="009276EA"/>
    <w:rsid w:val="00927813"/>
    <w:rsid w:val="00927ABD"/>
    <w:rsid w:val="00930CBE"/>
    <w:rsid w:val="0093164A"/>
    <w:rsid w:val="00931D40"/>
    <w:rsid w:val="00932DDC"/>
    <w:rsid w:val="00933338"/>
    <w:rsid w:val="00934A77"/>
    <w:rsid w:val="00934FB5"/>
    <w:rsid w:val="00935BAC"/>
    <w:rsid w:val="0093679E"/>
    <w:rsid w:val="0093741E"/>
    <w:rsid w:val="00937F96"/>
    <w:rsid w:val="00940ADF"/>
    <w:rsid w:val="009420E0"/>
    <w:rsid w:val="0094213F"/>
    <w:rsid w:val="00942466"/>
    <w:rsid w:val="009426E8"/>
    <w:rsid w:val="00943748"/>
    <w:rsid w:val="00943DCD"/>
    <w:rsid w:val="00944629"/>
    <w:rsid w:val="00944B0B"/>
    <w:rsid w:val="009450B9"/>
    <w:rsid w:val="00945AAF"/>
    <w:rsid w:val="00945FEC"/>
    <w:rsid w:val="009472CD"/>
    <w:rsid w:val="0095151B"/>
    <w:rsid w:val="009529E7"/>
    <w:rsid w:val="00953037"/>
    <w:rsid w:val="00953BA5"/>
    <w:rsid w:val="00954480"/>
    <w:rsid w:val="00955103"/>
    <w:rsid w:val="009573E8"/>
    <w:rsid w:val="00957465"/>
    <w:rsid w:val="00957685"/>
    <w:rsid w:val="0096008A"/>
    <w:rsid w:val="00960268"/>
    <w:rsid w:val="00961518"/>
    <w:rsid w:val="009617D3"/>
    <w:rsid w:val="0096186C"/>
    <w:rsid w:val="00962083"/>
    <w:rsid w:val="009621C6"/>
    <w:rsid w:val="00962D5E"/>
    <w:rsid w:val="00962DCD"/>
    <w:rsid w:val="00964F69"/>
    <w:rsid w:val="00965AA7"/>
    <w:rsid w:val="00965C31"/>
    <w:rsid w:val="00965D32"/>
    <w:rsid w:val="0096662C"/>
    <w:rsid w:val="00966E15"/>
    <w:rsid w:val="0096AD5A"/>
    <w:rsid w:val="00971AB6"/>
    <w:rsid w:val="0097286A"/>
    <w:rsid w:val="00972B95"/>
    <w:rsid w:val="00972EFB"/>
    <w:rsid w:val="009739C8"/>
    <w:rsid w:val="009739D8"/>
    <w:rsid w:val="00975094"/>
    <w:rsid w:val="00975312"/>
    <w:rsid w:val="00975B16"/>
    <w:rsid w:val="00975CA4"/>
    <w:rsid w:val="00975D94"/>
    <w:rsid w:val="00976218"/>
    <w:rsid w:val="00977ED5"/>
    <w:rsid w:val="0098022A"/>
    <w:rsid w:val="009803BC"/>
    <w:rsid w:val="0098102F"/>
    <w:rsid w:val="0098164A"/>
    <w:rsid w:val="00982157"/>
    <w:rsid w:val="00982E9D"/>
    <w:rsid w:val="009835BB"/>
    <w:rsid w:val="00984082"/>
    <w:rsid w:val="00984C4C"/>
    <w:rsid w:val="00984F27"/>
    <w:rsid w:val="00985689"/>
    <w:rsid w:val="009866AF"/>
    <w:rsid w:val="00986BA0"/>
    <w:rsid w:val="009873E3"/>
    <w:rsid w:val="00990177"/>
    <w:rsid w:val="00990706"/>
    <w:rsid w:val="009908C8"/>
    <w:rsid w:val="00990BF1"/>
    <w:rsid w:val="009914B2"/>
    <w:rsid w:val="009921CB"/>
    <w:rsid w:val="00992B9A"/>
    <w:rsid w:val="00992F8C"/>
    <w:rsid w:val="00993B24"/>
    <w:rsid w:val="00994112"/>
    <w:rsid w:val="009A022C"/>
    <w:rsid w:val="009A0CFE"/>
    <w:rsid w:val="009A0E27"/>
    <w:rsid w:val="009A1368"/>
    <w:rsid w:val="009A206E"/>
    <w:rsid w:val="009A23D9"/>
    <w:rsid w:val="009A2577"/>
    <w:rsid w:val="009A41C1"/>
    <w:rsid w:val="009A4D2B"/>
    <w:rsid w:val="009A56AC"/>
    <w:rsid w:val="009A57C1"/>
    <w:rsid w:val="009A6D3B"/>
    <w:rsid w:val="009A710D"/>
    <w:rsid w:val="009A793E"/>
    <w:rsid w:val="009A7ED7"/>
    <w:rsid w:val="009B0215"/>
    <w:rsid w:val="009B0B6D"/>
    <w:rsid w:val="009B1280"/>
    <w:rsid w:val="009B14FE"/>
    <w:rsid w:val="009B170E"/>
    <w:rsid w:val="009B1B29"/>
    <w:rsid w:val="009B1EAB"/>
    <w:rsid w:val="009B4C11"/>
    <w:rsid w:val="009B5EC2"/>
    <w:rsid w:val="009B698F"/>
    <w:rsid w:val="009B7242"/>
    <w:rsid w:val="009C0357"/>
    <w:rsid w:val="009C03B6"/>
    <w:rsid w:val="009C1DE8"/>
    <w:rsid w:val="009C2DB5"/>
    <w:rsid w:val="009C320E"/>
    <w:rsid w:val="009C3AC8"/>
    <w:rsid w:val="009C46B4"/>
    <w:rsid w:val="009C4771"/>
    <w:rsid w:val="009C4BE1"/>
    <w:rsid w:val="009C5012"/>
    <w:rsid w:val="009C57F2"/>
    <w:rsid w:val="009C5890"/>
    <w:rsid w:val="009C5B0E"/>
    <w:rsid w:val="009C60E1"/>
    <w:rsid w:val="009C6379"/>
    <w:rsid w:val="009C709D"/>
    <w:rsid w:val="009C72C3"/>
    <w:rsid w:val="009C781B"/>
    <w:rsid w:val="009C7FAA"/>
    <w:rsid w:val="009D0E55"/>
    <w:rsid w:val="009D140B"/>
    <w:rsid w:val="009D2A2C"/>
    <w:rsid w:val="009D4358"/>
    <w:rsid w:val="009D4980"/>
    <w:rsid w:val="009D4A07"/>
    <w:rsid w:val="009D4CF6"/>
    <w:rsid w:val="009D683C"/>
    <w:rsid w:val="009D76C7"/>
    <w:rsid w:val="009E077D"/>
    <w:rsid w:val="009E0FD7"/>
    <w:rsid w:val="009E231E"/>
    <w:rsid w:val="009E25E4"/>
    <w:rsid w:val="009E2E7F"/>
    <w:rsid w:val="009E5027"/>
    <w:rsid w:val="009E6395"/>
    <w:rsid w:val="009E6413"/>
    <w:rsid w:val="009F13BF"/>
    <w:rsid w:val="009F15E4"/>
    <w:rsid w:val="009F30E3"/>
    <w:rsid w:val="009F36CD"/>
    <w:rsid w:val="009F4409"/>
    <w:rsid w:val="009F53D2"/>
    <w:rsid w:val="009F5D8B"/>
    <w:rsid w:val="009F6374"/>
    <w:rsid w:val="009F76F6"/>
    <w:rsid w:val="009F7EE7"/>
    <w:rsid w:val="00A00D54"/>
    <w:rsid w:val="00A021D4"/>
    <w:rsid w:val="00A02866"/>
    <w:rsid w:val="00A036EC"/>
    <w:rsid w:val="00A043E1"/>
    <w:rsid w:val="00A04FEF"/>
    <w:rsid w:val="00A10590"/>
    <w:rsid w:val="00A10A7F"/>
    <w:rsid w:val="00A119B4"/>
    <w:rsid w:val="00A1223D"/>
    <w:rsid w:val="00A1233C"/>
    <w:rsid w:val="00A132B8"/>
    <w:rsid w:val="00A142DD"/>
    <w:rsid w:val="00A14836"/>
    <w:rsid w:val="00A14C2E"/>
    <w:rsid w:val="00A16B30"/>
    <w:rsid w:val="00A16E6F"/>
    <w:rsid w:val="00A170A2"/>
    <w:rsid w:val="00A178DC"/>
    <w:rsid w:val="00A2755C"/>
    <w:rsid w:val="00A30A28"/>
    <w:rsid w:val="00A30EBC"/>
    <w:rsid w:val="00A31B8C"/>
    <w:rsid w:val="00A31E5E"/>
    <w:rsid w:val="00A338E2"/>
    <w:rsid w:val="00A33EC6"/>
    <w:rsid w:val="00A34BE0"/>
    <w:rsid w:val="00A36584"/>
    <w:rsid w:val="00A407CC"/>
    <w:rsid w:val="00A41163"/>
    <w:rsid w:val="00A42A12"/>
    <w:rsid w:val="00A42DFA"/>
    <w:rsid w:val="00A4315B"/>
    <w:rsid w:val="00A43364"/>
    <w:rsid w:val="00A454A2"/>
    <w:rsid w:val="00A4670C"/>
    <w:rsid w:val="00A4737C"/>
    <w:rsid w:val="00A47EEB"/>
    <w:rsid w:val="00A518B2"/>
    <w:rsid w:val="00A51DE8"/>
    <w:rsid w:val="00A52883"/>
    <w:rsid w:val="00A534B8"/>
    <w:rsid w:val="00A53F46"/>
    <w:rsid w:val="00A54063"/>
    <w:rsid w:val="00A5409F"/>
    <w:rsid w:val="00A55CC4"/>
    <w:rsid w:val="00A56CCE"/>
    <w:rsid w:val="00A57460"/>
    <w:rsid w:val="00A577A0"/>
    <w:rsid w:val="00A60885"/>
    <w:rsid w:val="00A60CA6"/>
    <w:rsid w:val="00A610F4"/>
    <w:rsid w:val="00A62D97"/>
    <w:rsid w:val="00A62DD6"/>
    <w:rsid w:val="00A63007"/>
    <w:rsid w:val="00A63054"/>
    <w:rsid w:val="00A632F4"/>
    <w:rsid w:val="00A63E53"/>
    <w:rsid w:val="00A6585D"/>
    <w:rsid w:val="00A674BA"/>
    <w:rsid w:val="00A675CD"/>
    <w:rsid w:val="00A67835"/>
    <w:rsid w:val="00A706D8"/>
    <w:rsid w:val="00A70D1D"/>
    <w:rsid w:val="00A7106B"/>
    <w:rsid w:val="00A71106"/>
    <w:rsid w:val="00A71A66"/>
    <w:rsid w:val="00A72B94"/>
    <w:rsid w:val="00A737AE"/>
    <w:rsid w:val="00A73DE6"/>
    <w:rsid w:val="00A7442D"/>
    <w:rsid w:val="00A744CD"/>
    <w:rsid w:val="00A75192"/>
    <w:rsid w:val="00A7601B"/>
    <w:rsid w:val="00A7732A"/>
    <w:rsid w:val="00A775A1"/>
    <w:rsid w:val="00A77892"/>
    <w:rsid w:val="00A77AB2"/>
    <w:rsid w:val="00A80670"/>
    <w:rsid w:val="00A81349"/>
    <w:rsid w:val="00A8182C"/>
    <w:rsid w:val="00A820BA"/>
    <w:rsid w:val="00A82D98"/>
    <w:rsid w:val="00A833DC"/>
    <w:rsid w:val="00A838EE"/>
    <w:rsid w:val="00A84183"/>
    <w:rsid w:val="00A84591"/>
    <w:rsid w:val="00A85EAC"/>
    <w:rsid w:val="00A86665"/>
    <w:rsid w:val="00A87C4C"/>
    <w:rsid w:val="00A9046F"/>
    <w:rsid w:val="00A914A3"/>
    <w:rsid w:val="00A91549"/>
    <w:rsid w:val="00A915CC"/>
    <w:rsid w:val="00A91766"/>
    <w:rsid w:val="00A91FFA"/>
    <w:rsid w:val="00A94CF2"/>
    <w:rsid w:val="00A9560A"/>
    <w:rsid w:val="00A95989"/>
    <w:rsid w:val="00A95F2F"/>
    <w:rsid w:val="00A96559"/>
    <w:rsid w:val="00AA05DA"/>
    <w:rsid w:val="00AA0BCC"/>
    <w:rsid w:val="00AA25C7"/>
    <w:rsid w:val="00AA501D"/>
    <w:rsid w:val="00AA6813"/>
    <w:rsid w:val="00AA6AC1"/>
    <w:rsid w:val="00AA75F0"/>
    <w:rsid w:val="00AA7C68"/>
    <w:rsid w:val="00AB004B"/>
    <w:rsid w:val="00AB042D"/>
    <w:rsid w:val="00AB099B"/>
    <w:rsid w:val="00AB0B69"/>
    <w:rsid w:val="00AB1C9B"/>
    <w:rsid w:val="00AB27CA"/>
    <w:rsid w:val="00AB33AA"/>
    <w:rsid w:val="00AB371C"/>
    <w:rsid w:val="00AB46DE"/>
    <w:rsid w:val="00AB5143"/>
    <w:rsid w:val="00AB554E"/>
    <w:rsid w:val="00AB5EAF"/>
    <w:rsid w:val="00AB78D4"/>
    <w:rsid w:val="00AB7C07"/>
    <w:rsid w:val="00AC1FFC"/>
    <w:rsid w:val="00AC2A7B"/>
    <w:rsid w:val="00AC2E05"/>
    <w:rsid w:val="00AC423B"/>
    <w:rsid w:val="00AC5194"/>
    <w:rsid w:val="00AC7DCA"/>
    <w:rsid w:val="00AD19AF"/>
    <w:rsid w:val="00AD227D"/>
    <w:rsid w:val="00AD2D06"/>
    <w:rsid w:val="00AD3E92"/>
    <w:rsid w:val="00AD45A9"/>
    <w:rsid w:val="00AD4FBD"/>
    <w:rsid w:val="00AD5F4E"/>
    <w:rsid w:val="00AD60EB"/>
    <w:rsid w:val="00AD636B"/>
    <w:rsid w:val="00AD6B50"/>
    <w:rsid w:val="00AD6C5C"/>
    <w:rsid w:val="00AD7230"/>
    <w:rsid w:val="00AD79A2"/>
    <w:rsid w:val="00AD7BFC"/>
    <w:rsid w:val="00AE06B6"/>
    <w:rsid w:val="00AE07DB"/>
    <w:rsid w:val="00AE18C4"/>
    <w:rsid w:val="00AE282F"/>
    <w:rsid w:val="00AE6286"/>
    <w:rsid w:val="00AE69AE"/>
    <w:rsid w:val="00AE7405"/>
    <w:rsid w:val="00AF0AA4"/>
    <w:rsid w:val="00AF144B"/>
    <w:rsid w:val="00AF2D81"/>
    <w:rsid w:val="00AF2E6D"/>
    <w:rsid w:val="00AF3D03"/>
    <w:rsid w:val="00AF406A"/>
    <w:rsid w:val="00AF44F1"/>
    <w:rsid w:val="00AF4B92"/>
    <w:rsid w:val="00AF4CBB"/>
    <w:rsid w:val="00AF4E8F"/>
    <w:rsid w:val="00AF616D"/>
    <w:rsid w:val="00AF61FA"/>
    <w:rsid w:val="00AF6418"/>
    <w:rsid w:val="00AF6CE8"/>
    <w:rsid w:val="00AF6D3A"/>
    <w:rsid w:val="00AF7DFB"/>
    <w:rsid w:val="00B0073F"/>
    <w:rsid w:val="00B00A88"/>
    <w:rsid w:val="00B00C46"/>
    <w:rsid w:val="00B0170D"/>
    <w:rsid w:val="00B01884"/>
    <w:rsid w:val="00B01D7F"/>
    <w:rsid w:val="00B04E51"/>
    <w:rsid w:val="00B04E75"/>
    <w:rsid w:val="00B05D15"/>
    <w:rsid w:val="00B06648"/>
    <w:rsid w:val="00B06B66"/>
    <w:rsid w:val="00B0728F"/>
    <w:rsid w:val="00B1051B"/>
    <w:rsid w:val="00B112AF"/>
    <w:rsid w:val="00B115BB"/>
    <w:rsid w:val="00B116F5"/>
    <w:rsid w:val="00B12076"/>
    <w:rsid w:val="00B1213A"/>
    <w:rsid w:val="00B1231B"/>
    <w:rsid w:val="00B12FF8"/>
    <w:rsid w:val="00B13882"/>
    <w:rsid w:val="00B17324"/>
    <w:rsid w:val="00B175D6"/>
    <w:rsid w:val="00B17F0E"/>
    <w:rsid w:val="00B20305"/>
    <w:rsid w:val="00B2036D"/>
    <w:rsid w:val="00B2091D"/>
    <w:rsid w:val="00B21A25"/>
    <w:rsid w:val="00B21FE7"/>
    <w:rsid w:val="00B233FC"/>
    <w:rsid w:val="00B2428B"/>
    <w:rsid w:val="00B24347"/>
    <w:rsid w:val="00B24D19"/>
    <w:rsid w:val="00B25033"/>
    <w:rsid w:val="00B260D2"/>
    <w:rsid w:val="00B26A0C"/>
    <w:rsid w:val="00B26C50"/>
    <w:rsid w:val="00B32420"/>
    <w:rsid w:val="00B33DEB"/>
    <w:rsid w:val="00B33FE9"/>
    <w:rsid w:val="00B34E7E"/>
    <w:rsid w:val="00B34F1E"/>
    <w:rsid w:val="00B35DF1"/>
    <w:rsid w:val="00B35F10"/>
    <w:rsid w:val="00B36397"/>
    <w:rsid w:val="00B36F1B"/>
    <w:rsid w:val="00B3709D"/>
    <w:rsid w:val="00B37D34"/>
    <w:rsid w:val="00B40E22"/>
    <w:rsid w:val="00B40E44"/>
    <w:rsid w:val="00B41271"/>
    <w:rsid w:val="00B4201E"/>
    <w:rsid w:val="00B43667"/>
    <w:rsid w:val="00B437DD"/>
    <w:rsid w:val="00B439C8"/>
    <w:rsid w:val="00B446B2"/>
    <w:rsid w:val="00B45027"/>
    <w:rsid w:val="00B45CE8"/>
    <w:rsid w:val="00B46033"/>
    <w:rsid w:val="00B46551"/>
    <w:rsid w:val="00B46892"/>
    <w:rsid w:val="00B46E9B"/>
    <w:rsid w:val="00B47204"/>
    <w:rsid w:val="00B50590"/>
    <w:rsid w:val="00B507E0"/>
    <w:rsid w:val="00B50FD0"/>
    <w:rsid w:val="00B514A5"/>
    <w:rsid w:val="00B51A8C"/>
    <w:rsid w:val="00B52D38"/>
    <w:rsid w:val="00B537A6"/>
    <w:rsid w:val="00B53D4D"/>
    <w:rsid w:val="00B53FCE"/>
    <w:rsid w:val="00B540AB"/>
    <w:rsid w:val="00B54126"/>
    <w:rsid w:val="00B54BA4"/>
    <w:rsid w:val="00B54CC7"/>
    <w:rsid w:val="00B55573"/>
    <w:rsid w:val="00B55E8E"/>
    <w:rsid w:val="00B57D7C"/>
    <w:rsid w:val="00B6053B"/>
    <w:rsid w:val="00B60FBD"/>
    <w:rsid w:val="00B6188F"/>
    <w:rsid w:val="00B61AD8"/>
    <w:rsid w:val="00B6361A"/>
    <w:rsid w:val="00B64264"/>
    <w:rsid w:val="00B65452"/>
    <w:rsid w:val="00B65639"/>
    <w:rsid w:val="00B662F4"/>
    <w:rsid w:val="00B6646A"/>
    <w:rsid w:val="00B669E6"/>
    <w:rsid w:val="00B67490"/>
    <w:rsid w:val="00B70329"/>
    <w:rsid w:val="00B706F2"/>
    <w:rsid w:val="00B70758"/>
    <w:rsid w:val="00B7119E"/>
    <w:rsid w:val="00B71B32"/>
    <w:rsid w:val="00B71F4D"/>
    <w:rsid w:val="00B72931"/>
    <w:rsid w:val="00B73C0E"/>
    <w:rsid w:val="00B7444E"/>
    <w:rsid w:val="00B74AB9"/>
    <w:rsid w:val="00B74B03"/>
    <w:rsid w:val="00B75395"/>
    <w:rsid w:val="00B758CE"/>
    <w:rsid w:val="00B7599B"/>
    <w:rsid w:val="00B7713A"/>
    <w:rsid w:val="00B8001B"/>
    <w:rsid w:val="00B80AAD"/>
    <w:rsid w:val="00B818EE"/>
    <w:rsid w:val="00B81EDD"/>
    <w:rsid w:val="00B82817"/>
    <w:rsid w:val="00B82DB1"/>
    <w:rsid w:val="00B8352E"/>
    <w:rsid w:val="00B83797"/>
    <w:rsid w:val="00B8448F"/>
    <w:rsid w:val="00B87545"/>
    <w:rsid w:val="00B876C5"/>
    <w:rsid w:val="00B87B0B"/>
    <w:rsid w:val="00B87B77"/>
    <w:rsid w:val="00B87BD3"/>
    <w:rsid w:val="00B9061A"/>
    <w:rsid w:val="00B91C6D"/>
    <w:rsid w:val="00B925B1"/>
    <w:rsid w:val="00B92F41"/>
    <w:rsid w:val="00B93472"/>
    <w:rsid w:val="00B955E8"/>
    <w:rsid w:val="00B964EE"/>
    <w:rsid w:val="00BA13A7"/>
    <w:rsid w:val="00BA1A9B"/>
    <w:rsid w:val="00BA30DB"/>
    <w:rsid w:val="00BA46AD"/>
    <w:rsid w:val="00BA5369"/>
    <w:rsid w:val="00BA5DC3"/>
    <w:rsid w:val="00BA63C5"/>
    <w:rsid w:val="00BA649D"/>
    <w:rsid w:val="00BA6AAA"/>
    <w:rsid w:val="00BA6D86"/>
    <w:rsid w:val="00BA7230"/>
    <w:rsid w:val="00BA7506"/>
    <w:rsid w:val="00BA7AAB"/>
    <w:rsid w:val="00BB1080"/>
    <w:rsid w:val="00BB12AC"/>
    <w:rsid w:val="00BB2526"/>
    <w:rsid w:val="00BB2641"/>
    <w:rsid w:val="00BB32AA"/>
    <w:rsid w:val="00BB4B47"/>
    <w:rsid w:val="00BB6DEF"/>
    <w:rsid w:val="00BB7C69"/>
    <w:rsid w:val="00BB7EB5"/>
    <w:rsid w:val="00BC0025"/>
    <w:rsid w:val="00BC033B"/>
    <w:rsid w:val="00BC04D6"/>
    <w:rsid w:val="00BC0E4F"/>
    <w:rsid w:val="00BC0FFC"/>
    <w:rsid w:val="00BC12BB"/>
    <w:rsid w:val="00BC2235"/>
    <w:rsid w:val="00BC2871"/>
    <w:rsid w:val="00BC3715"/>
    <w:rsid w:val="00BC37DA"/>
    <w:rsid w:val="00BC3938"/>
    <w:rsid w:val="00BC47CC"/>
    <w:rsid w:val="00BC55A5"/>
    <w:rsid w:val="00BC5669"/>
    <w:rsid w:val="00BC5A85"/>
    <w:rsid w:val="00BC5E92"/>
    <w:rsid w:val="00BC662E"/>
    <w:rsid w:val="00BC7B15"/>
    <w:rsid w:val="00BC7D49"/>
    <w:rsid w:val="00BD21EB"/>
    <w:rsid w:val="00BD37AC"/>
    <w:rsid w:val="00BD4B0C"/>
    <w:rsid w:val="00BD5042"/>
    <w:rsid w:val="00BD64D3"/>
    <w:rsid w:val="00BD6884"/>
    <w:rsid w:val="00BE0001"/>
    <w:rsid w:val="00BE1BC4"/>
    <w:rsid w:val="00BE1CF4"/>
    <w:rsid w:val="00BE232A"/>
    <w:rsid w:val="00BE2AB4"/>
    <w:rsid w:val="00BE3465"/>
    <w:rsid w:val="00BE3AED"/>
    <w:rsid w:val="00BE3E4A"/>
    <w:rsid w:val="00BE4753"/>
    <w:rsid w:val="00BE4C7F"/>
    <w:rsid w:val="00BE4C89"/>
    <w:rsid w:val="00BE5418"/>
    <w:rsid w:val="00BE6B6D"/>
    <w:rsid w:val="00BE6DD1"/>
    <w:rsid w:val="00BE6F09"/>
    <w:rsid w:val="00BE72F8"/>
    <w:rsid w:val="00BF00E6"/>
    <w:rsid w:val="00BF0B6D"/>
    <w:rsid w:val="00BF193B"/>
    <w:rsid w:val="00BF1AD2"/>
    <w:rsid w:val="00BF1BF1"/>
    <w:rsid w:val="00BF264E"/>
    <w:rsid w:val="00BF2D30"/>
    <w:rsid w:val="00BF3406"/>
    <w:rsid w:val="00BF35D4"/>
    <w:rsid w:val="00BF5973"/>
    <w:rsid w:val="00BF7050"/>
    <w:rsid w:val="00BF713D"/>
    <w:rsid w:val="00BF72A4"/>
    <w:rsid w:val="00BF732E"/>
    <w:rsid w:val="00BF76C1"/>
    <w:rsid w:val="00BF7BB3"/>
    <w:rsid w:val="00BF7F63"/>
    <w:rsid w:val="00C0090A"/>
    <w:rsid w:val="00C00A75"/>
    <w:rsid w:val="00C0103B"/>
    <w:rsid w:val="00C018EC"/>
    <w:rsid w:val="00C033A1"/>
    <w:rsid w:val="00C03666"/>
    <w:rsid w:val="00C06BA7"/>
    <w:rsid w:val="00C078A0"/>
    <w:rsid w:val="00C07C26"/>
    <w:rsid w:val="00C10A78"/>
    <w:rsid w:val="00C11025"/>
    <w:rsid w:val="00C120C0"/>
    <w:rsid w:val="00C12D36"/>
    <w:rsid w:val="00C12ECC"/>
    <w:rsid w:val="00C13390"/>
    <w:rsid w:val="00C1355A"/>
    <w:rsid w:val="00C136B6"/>
    <w:rsid w:val="00C139A3"/>
    <w:rsid w:val="00C147B3"/>
    <w:rsid w:val="00C14BD2"/>
    <w:rsid w:val="00C164BA"/>
    <w:rsid w:val="00C1687F"/>
    <w:rsid w:val="00C16ADE"/>
    <w:rsid w:val="00C170B8"/>
    <w:rsid w:val="00C176A2"/>
    <w:rsid w:val="00C17CF5"/>
    <w:rsid w:val="00C218F0"/>
    <w:rsid w:val="00C22850"/>
    <w:rsid w:val="00C23985"/>
    <w:rsid w:val="00C23997"/>
    <w:rsid w:val="00C24F5A"/>
    <w:rsid w:val="00C25194"/>
    <w:rsid w:val="00C2566A"/>
    <w:rsid w:val="00C25A63"/>
    <w:rsid w:val="00C25F96"/>
    <w:rsid w:val="00C264E3"/>
    <w:rsid w:val="00C26F36"/>
    <w:rsid w:val="00C27007"/>
    <w:rsid w:val="00C30A26"/>
    <w:rsid w:val="00C30A4A"/>
    <w:rsid w:val="00C30F19"/>
    <w:rsid w:val="00C32AD7"/>
    <w:rsid w:val="00C32C93"/>
    <w:rsid w:val="00C32FC9"/>
    <w:rsid w:val="00C33037"/>
    <w:rsid w:val="00C33E75"/>
    <w:rsid w:val="00C35D43"/>
    <w:rsid w:val="00C35DAA"/>
    <w:rsid w:val="00C36DC7"/>
    <w:rsid w:val="00C376EB"/>
    <w:rsid w:val="00C37958"/>
    <w:rsid w:val="00C37A45"/>
    <w:rsid w:val="00C37A77"/>
    <w:rsid w:val="00C40760"/>
    <w:rsid w:val="00C409C6"/>
    <w:rsid w:val="00C417BC"/>
    <w:rsid w:val="00C419DF"/>
    <w:rsid w:val="00C42096"/>
    <w:rsid w:val="00C4252D"/>
    <w:rsid w:val="00C42C9E"/>
    <w:rsid w:val="00C436AB"/>
    <w:rsid w:val="00C44727"/>
    <w:rsid w:val="00C44824"/>
    <w:rsid w:val="00C458AA"/>
    <w:rsid w:val="00C46238"/>
    <w:rsid w:val="00C46D26"/>
    <w:rsid w:val="00C47EB3"/>
    <w:rsid w:val="00C50CC3"/>
    <w:rsid w:val="00C516BF"/>
    <w:rsid w:val="00C52AB5"/>
    <w:rsid w:val="00C53249"/>
    <w:rsid w:val="00C535D0"/>
    <w:rsid w:val="00C54794"/>
    <w:rsid w:val="00C558B1"/>
    <w:rsid w:val="00C57200"/>
    <w:rsid w:val="00C57202"/>
    <w:rsid w:val="00C5724D"/>
    <w:rsid w:val="00C576AE"/>
    <w:rsid w:val="00C577CF"/>
    <w:rsid w:val="00C57987"/>
    <w:rsid w:val="00C60A67"/>
    <w:rsid w:val="00C61AC5"/>
    <w:rsid w:val="00C61E95"/>
    <w:rsid w:val="00C62B29"/>
    <w:rsid w:val="00C64661"/>
    <w:rsid w:val="00C65131"/>
    <w:rsid w:val="00C6532C"/>
    <w:rsid w:val="00C664FC"/>
    <w:rsid w:val="00C67603"/>
    <w:rsid w:val="00C67D73"/>
    <w:rsid w:val="00C704B4"/>
    <w:rsid w:val="00C70F08"/>
    <w:rsid w:val="00C71B0E"/>
    <w:rsid w:val="00C721C4"/>
    <w:rsid w:val="00C72379"/>
    <w:rsid w:val="00C72713"/>
    <w:rsid w:val="00C743E7"/>
    <w:rsid w:val="00C744D7"/>
    <w:rsid w:val="00C74740"/>
    <w:rsid w:val="00C7479A"/>
    <w:rsid w:val="00C74E4E"/>
    <w:rsid w:val="00C761F9"/>
    <w:rsid w:val="00C762A3"/>
    <w:rsid w:val="00C7688E"/>
    <w:rsid w:val="00C76E61"/>
    <w:rsid w:val="00C7728A"/>
    <w:rsid w:val="00C77294"/>
    <w:rsid w:val="00C80EF9"/>
    <w:rsid w:val="00C81484"/>
    <w:rsid w:val="00C8161F"/>
    <w:rsid w:val="00C82B70"/>
    <w:rsid w:val="00C83866"/>
    <w:rsid w:val="00C8389B"/>
    <w:rsid w:val="00C83FCB"/>
    <w:rsid w:val="00C84468"/>
    <w:rsid w:val="00C85060"/>
    <w:rsid w:val="00C87A91"/>
    <w:rsid w:val="00C8DD46"/>
    <w:rsid w:val="00C9225F"/>
    <w:rsid w:val="00C927CF"/>
    <w:rsid w:val="00C94081"/>
    <w:rsid w:val="00C94665"/>
    <w:rsid w:val="00C9539E"/>
    <w:rsid w:val="00C95839"/>
    <w:rsid w:val="00C961B4"/>
    <w:rsid w:val="00C9650D"/>
    <w:rsid w:val="00C970DA"/>
    <w:rsid w:val="00C97B91"/>
    <w:rsid w:val="00CA004E"/>
    <w:rsid w:val="00CA0226"/>
    <w:rsid w:val="00CA151F"/>
    <w:rsid w:val="00CA1C8C"/>
    <w:rsid w:val="00CA2074"/>
    <w:rsid w:val="00CA32D8"/>
    <w:rsid w:val="00CA3336"/>
    <w:rsid w:val="00CA35EE"/>
    <w:rsid w:val="00CA37E6"/>
    <w:rsid w:val="00CA3857"/>
    <w:rsid w:val="00CA3D6F"/>
    <w:rsid w:val="00CA5FE1"/>
    <w:rsid w:val="00CA663E"/>
    <w:rsid w:val="00CA69AC"/>
    <w:rsid w:val="00CA795C"/>
    <w:rsid w:val="00CB0026"/>
    <w:rsid w:val="00CB131F"/>
    <w:rsid w:val="00CB1B3B"/>
    <w:rsid w:val="00CB2145"/>
    <w:rsid w:val="00CB2979"/>
    <w:rsid w:val="00CB297E"/>
    <w:rsid w:val="00CB2C08"/>
    <w:rsid w:val="00CB3076"/>
    <w:rsid w:val="00CB3961"/>
    <w:rsid w:val="00CB41BE"/>
    <w:rsid w:val="00CB4246"/>
    <w:rsid w:val="00CB4C78"/>
    <w:rsid w:val="00CB60E1"/>
    <w:rsid w:val="00CB66B0"/>
    <w:rsid w:val="00CB7379"/>
    <w:rsid w:val="00CB7416"/>
    <w:rsid w:val="00CB7450"/>
    <w:rsid w:val="00CB79D4"/>
    <w:rsid w:val="00CC0A7E"/>
    <w:rsid w:val="00CC14ED"/>
    <w:rsid w:val="00CC3A6A"/>
    <w:rsid w:val="00CC3C5F"/>
    <w:rsid w:val="00CC3F39"/>
    <w:rsid w:val="00CC4940"/>
    <w:rsid w:val="00CC4CC3"/>
    <w:rsid w:val="00CC4D29"/>
    <w:rsid w:val="00CC527A"/>
    <w:rsid w:val="00CC7E5A"/>
    <w:rsid w:val="00CD04F9"/>
    <w:rsid w:val="00CD0DC3"/>
    <w:rsid w:val="00CD1A71"/>
    <w:rsid w:val="00CD2370"/>
    <w:rsid w:val="00CD57C7"/>
    <w:rsid w:val="00CD6723"/>
    <w:rsid w:val="00CD7ED5"/>
    <w:rsid w:val="00CE0F25"/>
    <w:rsid w:val="00CE361E"/>
    <w:rsid w:val="00CE3C27"/>
    <w:rsid w:val="00CE4EF8"/>
    <w:rsid w:val="00CE4F09"/>
    <w:rsid w:val="00CE5468"/>
    <w:rsid w:val="00CE5951"/>
    <w:rsid w:val="00CE5AD3"/>
    <w:rsid w:val="00CE5B16"/>
    <w:rsid w:val="00CE6147"/>
    <w:rsid w:val="00CE7F57"/>
    <w:rsid w:val="00CF1645"/>
    <w:rsid w:val="00CF18E9"/>
    <w:rsid w:val="00CF2F4D"/>
    <w:rsid w:val="00CF2F6C"/>
    <w:rsid w:val="00CF69A0"/>
    <w:rsid w:val="00CF73E9"/>
    <w:rsid w:val="00CF75CE"/>
    <w:rsid w:val="00D003C0"/>
    <w:rsid w:val="00D01A90"/>
    <w:rsid w:val="00D0239D"/>
    <w:rsid w:val="00D029E3"/>
    <w:rsid w:val="00D03281"/>
    <w:rsid w:val="00D0363F"/>
    <w:rsid w:val="00D06230"/>
    <w:rsid w:val="00D06636"/>
    <w:rsid w:val="00D0774B"/>
    <w:rsid w:val="00D1012A"/>
    <w:rsid w:val="00D10516"/>
    <w:rsid w:val="00D11117"/>
    <w:rsid w:val="00D117E3"/>
    <w:rsid w:val="00D127AD"/>
    <w:rsid w:val="00D128AD"/>
    <w:rsid w:val="00D12DDD"/>
    <w:rsid w:val="00D12EAC"/>
    <w:rsid w:val="00D1336B"/>
    <w:rsid w:val="00D1339C"/>
    <w:rsid w:val="00D136E3"/>
    <w:rsid w:val="00D13F6F"/>
    <w:rsid w:val="00D147B1"/>
    <w:rsid w:val="00D14830"/>
    <w:rsid w:val="00D14FB2"/>
    <w:rsid w:val="00D155AA"/>
    <w:rsid w:val="00D15A52"/>
    <w:rsid w:val="00D17C13"/>
    <w:rsid w:val="00D17C47"/>
    <w:rsid w:val="00D208BC"/>
    <w:rsid w:val="00D2127D"/>
    <w:rsid w:val="00D212B1"/>
    <w:rsid w:val="00D21447"/>
    <w:rsid w:val="00D21E58"/>
    <w:rsid w:val="00D221AC"/>
    <w:rsid w:val="00D222B9"/>
    <w:rsid w:val="00D224F6"/>
    <w:rsid w:val="00D228AE"/>
    <w:rsid w:val="00D22F52"/>
    <w:rsid w:val="00D23E8A"/>
    <w:rsid w:val="00D24AD8"/>
    <w:rsid w:val="00D25826"/>
    <w:rsid w:val="00D267F7"/>
    <w:rsid w:val="00D314DF"/>
    <w:rsid w:val="00D31546"/>
    <w:rsid w:val="00D31E35"/>
    <w:rsid w:val="00D325BB"/>
    <w:rsid w:val="00D32F03"/>
    <w:rsid w:val="00D332A9"/>
    <w:rsid w:val="00D33337"/>
    <w:rsid w:val="00D33872"/>
    <w:rsid w:val="00D34106"/>
    <w:rsid w:val="00D346A3"/>
    <w:rsid w:val="00D3487E"/>
    <w:rsid w:val="00D35606"/>
    <w:rsid w:val="00D369A6"/>
    <w:rsid w:val="00D36DFE"/>
    <w:rsid w:val="00D36F78"/>
    <w:rsid w:val="00D3734F"/>
    <w:rsid w:val="00D3760F"/>
    <w:rsid w:val="00D37DF3"/>
    <w:rsid w:val="00D40992"/>
    <w:rsid w:val="00D419B6"/>
    <w:rsid w:val="00D41AC9"/>
    <w:rsid w:val="00D433EB"/>
    <w:rsid w:val="00D4360F"/>
    <w:rsid w:val="00D44768"/>
    <w:rsid w:val="00D44C6B"/>
    <w:rsid w:val="00D45927"/>
    <w:rsid w:val="00D4595E"/>
    <w:rsid w:val="00D45B43"/>
    <w:rsid w:val="00D46538"/>
    <w:rsid w:val="00D46EE6"/>
    <w:rsid w:val="00D507E2"/>
    <w:rsid w:val="00D50B0E"/>
    <w:rsid w:val="00D534B3"/>
    <w:rsid w:val="00D54B44"/>
    <w:rsid w:val="00D54DF1"/>
    <w:rsid w:val="00D55BD7"/>
    <w:rsid w:val="00D57766"/>
    <w:rsid w:val="00D5782C"/>
    <w:rsid w:val="00D57D47"/>
    <w:rsid w:val="00D57E5A"/>
    <w:rsid w:val="00D60453"/>
    <w:rsid w:val="00D60A56"/>
    <w:rsid w:val="00D60B14"/>
    <w:rsid w:val="00D61CE0"/>
    <w:rsid w:val="00D63F66"/>
    <w:rsid w:val="00D64D98"/>
    <w:rsid w:val="00D678DB"/>
    <w:rsid w:val="00D7176B"/>
    <w:rsid w:val="00D72E00"/>
    <w:rsid w:val="00D73316"/>
    <w:rsid w:val="00D7361E"/>
    <w:rsid w:val="00D73EB3"/>
    <w:rsid w:val="00D7420D"/>
    <w:rsid w:val="00D74725"/>
    <w:rsid w:val="00D761C5"/>
    <w:rsid w:val="00D76602"/>
    <w:rsid w:val="00D76F76"/>
    <w:rsid w:val="00D775F4"/>
    <w:rsid w:val="00D77738"/>
    <w:rsid w:val="00D77790"/>
    <w:rsid w:val="00D77DB6"/>
    <w:rsid w:val="00D77ED8"/>
    <w:rsid w:val="00D8039D"/>
    <w:rsid w:val="00D81BC7"/>
    <w:rsid w:val="00D82C87"/>
    <w:rsid w:val="00D82F2A"/>
    <w:rsid w:val="00D841A0"/>
    <w:rsid w:val="00D84B7B"/>
    <w:rsid w:val="00D86402"/>
    <w:rsid w:val="00D86F2A"/>
    <w:rsid w:val="00D87605"/>
    <w:rsid w:val="00D90843"/>
    <w:rsid w:val="00D90AB4"/>
    <w:rsid w:val="00D9106A"/>
    <w:rsid w:val="00D91CB1"/>
    <w:rsid w:val="00D91EBF"/>
    <w:rsid w:val="00D94434"/>
    <w:rsid w:val="00D96345"/>
    <w:rsid w:val="00D96B1C"/>
    <w:rsid w:val="00D974F7"/>
    <w:rsid w:val="00D97763"/>
    <w:rsid w:val="00DA0F11"/>
    <w:rsid w:val="00DA104E"/>
    <w:rsid w:val="00DA1A02"/>
    <w:rsid w:val="00DA3949"/>
    <w:rsid w:val="00DA449B"/>
    <w:rsid w:val="00DA4CF9"/>
    <w:rsid w:val="00DA5BB2"/>
    <w:rsid w:val="00DA63C6"/>
    <w:rsid w:val="00DA66BD"/>
    <w:rsid w:val="00DA6785"/>
    <w:rsid w:val="00DA680C"/>
    <w:rsid w:val="00DA7832"/>
    <w:rsid w:val="00DB000F"/>
    <w:rsid w:val="00DB0B34"/>
    <w:rsid w:val="00DB1009"/>
    <w:rsid w:val="00DB1079"/>
    <w:rsid w:val="00DB1F04"/>
    <w:rsid w:val="00DB2210"/>
    <w:rsid w:val="00DB263F"/>
    <w:rsid w:val="00DB2BF7"/>
    <w:rsid w:val="00DB2F6B"/>
    <w:rsid w:val="00DB33A1"/>
    <w:rsid w:val="00DB5184"/>
    <w:rsid w:val="00DB5D15"/>
    <w:rsid w:val="00DB743F"/>
    <w:rsid w:val="00DB7714"/>
    <w:rsid w:val="00DC0BBE"/>
    <w:rsid w:val="00DC1008"/>
    <w:rsid w:val="00DC2657"/>
    <w:rsid w:val="00DC2708"/>
    <w:rsid w:val="00DC2B6F"/>
    <w:rsid w:val="00DC51E4"/>
    <w:rsid w:val="00DC5366"/>
    <w:rsid w:val="00DC585D"/>
    <w:rsid w:val="00DC73CA"/>
    <w:rsid w:val="00DC74E1"/>
    <w:rsid w:val="00DC7DB2"/>
    <w:rsid w:val="00DD1A05"/>
    <w:rsid w:val="00DD1A27"/>
    <w:rsid w:val="00DD27E3"/>
    <w:rsid w:val="00DD2F4E"/>
    <w:rsid w:val="00DD3EC9"/>
    <w:rsid w:val="00DD40FD"/>
    <w:rsid w:val="00DD4DC7"/>
    <w:rsid w:val="00DD5ADF"/>
    <w:rsid w:val="00DD6B75"/>
    <w:rsid w:val="00DD783D"/>
    <w:rsid w:val="00DE0264"/>
    <w:rsid w:val="00DE07A5"/>
    <w:rsid w:val="00DE0CAB"/>
    <w:rsid w:val="00DE0D30"/>
    <w:rsid w:val="00DE15B8"/>
    <w:rsid w:val="00DE2A87"/>
    <w:rsid w:val="00DE2CE3"/>
    <w:rsid w:val="00DE37DF"/>
    <w:rsid w:val="00DE3A6B"/>
    <w:rsid w:val="00DE41D1"/>
    <w:rsid w:val="00DE42F1"/>
    <w:rsid w:val="00DE5569"/>
    <w:rsid w:val="00DE55E7"/>
    <w:rsid w:val="00DE5838"/>
    <w:rsid w:val="00DE64B9"/>
    <w:rsid w:val="00DE6927"/>
    <w:rsid w:val="00DE6FE6"/>
    <w:rsid w:val="00DE757C"/>
    <w:rsid w:val="00DE7E6B"/>
    <w:rsid w:val="00DF0BE0"/>
    <w:rsid w:val="00DF132A"/>
    <w:rsid w:val="00DF1C61"/>
    <w:rsid w:val="00DF22B9"/>
    <w:rsid w:val="00DF23C2"/>
    <w:rsid w:val="00DF3E23"/>
    <w:rsid w:val="00DF4CB8"/>
    <w:rsid w:val="00DF4E9E"/>
    <w:rsid w:val="00DF53C4"/>
    <w:rsid w:val="00DF570B"/>
    <w:rsid w:val="00DF5712"/>
    <w:rsid w:val="00DF5EC4"/>
    <w:rsid w:val="00DF6D22"/>
    <w:rsid w:val="00DF7C39"/>
    <w:rsid w:val="00DF7C59"/>
    <w:rsid w:val="00E003BB"/>
    <w:rsid w:val="00E02E74"/>
    <w:rsid w:val="00E03A2C"/>
    <w:rsid w:val="00E041A1"/>
    <w:rsid w:val="00E04DAF"/>
    <w:rsid w:val="00E05208"/>
    <w:rsid w:val="00E06710"/>
    <w:rsid w:val="00E110EC"/>
    <w:rsid w:val="00E112B9"/>
    <w:rsid w:val="00E112C7"/>
    <w:rsid w:val="00E122F0"/>
    <w:rsid w:val="00E1312F"/>
    <w:rsid w:val="00E1389A"/>
    <w:rsid w:val="00E1562D"/>
    <w:rsid w:val="00E15740"/>
    <w:rsid w:val="00E15B76"/>
    <w:rsid w:val="00E15BE9"/>
    <w:rsid w:val="00E165DF"/>
    <w:rsid w:val="00E174BE"/>
    <w:rsid w:val="00E21A6C"/>
    <w:rsid w:val="00E22AF3"/>
    <w:rsid w:val="00E23F66"/>
    <w:rsid w:val="00E23FCB"/>
    <w:rsid w:val="00E24769"/>
    <w:rsid w:val="00E250CD"/>
    <w:rsid w:val="00E258F6"/>
    <w:rsid w:val="00E25AF4"/>
    <w:rsid w:val="00E25DD8"/>
    <w:rsid w:val="00E26967"/>
    <w:rsid w:val="00E313EB"/>
    <w:rsid w:val="00E32578"/>
    <w:rsid w:val="00E328CF"/>
    <w:rsid w:val="00E337AF"/>
    <w:rsid w:val="00E35355"/>
    <w:rsid w:val="00E35795"/>
    <w:rsid w:val="00E358FF"/>
    <w:rsid w:val="00E35DD9"/>
    <w:rsid w:val="00E361B7"/>
    <w:rsid w:val="00E36829"/>
    <w:rsid w:val="00E37933"/>
    <w:rsid w:val="00E4033A"/>
    <w:rsid w:val="00E40F0C"/>
    <w:rsid w:val="00E41FDE"/>
    <w:rsid w:val="00E42490"/>
    <w:rsid w:val="00E4272D"/>
    <w:rsid w:val="00E42A87"/>
    <w:rsid w:val="00E42BFE"/>
    <w:rsid w:val="00E42ED3"/>
    <w:rsid w:val="00E43AA1"/>
    <w:rsid w:val="00E444F0"/>
    <w:rsid w:val="00E44941"/>
    <w:rsid w:val="00E46220"/>
    <w:rsid w:val="00E46DF2"/>
    <w:rsid w:val="00E4797C"/>
    <w:rsid w:val="00E47B24"/>
    <w:rsid w:val="00E5058E"/>
    <w:rsid w:val="00E50BE8"/>
    <w:rsid w:val="00E51733"/>
    <w:rsid w:val="00E5366F"/>
    <w:rsid w:val="00E53CE7"/>
    <w:rsid w:val="00E540CA"/>
    <w:rsid w:val="00E548EA"/>
    <w:rsid w:val="00E55B55"/>
    <w:rsid w:val="00E55FA4"/>
    <w:rsid w:val="00E56264"/>
    <w:rsid w:val="00E5645F"/>
    <w:rsid w:val="00E57AFE"/>
    <w:rsid w:val="00E604B6"/>
    <w:rsid w:val="00E61061"/>
    <w:rsid w:val="00E61390"/>
    <w:rsid w:val="00E6189A"/>
    <w:rsid w:val="00E619C4"/>
    <w:rsid w:val="00E629EB"/>
    <w:rsid w:val="00E636FA"/>
    <w:rsid w:val="00E6498E"/>
    <w:rsid w:val="00E661DA"/>
    <w:rsid w:val="00E66CA0"/>
    <w:rsid w:val="00E66CD6"/>
    <w:rsid w:val="00E66F83"/>
    <w:rsid w:val="00E704CE"/>
    <w:rsid w:val="00E71534"/>
    <w:rsid w:val="00E71D00"/>
    <w:rsid w:val="00E71F8B"/>
    <w:rsid w:val="00E72D71"/>
    <w:rsid w:val="00E7364A"/>
    <w:rsid w:val="00E73822"/>
    <w:rsid w:val="00E73B1C"/>
    <w:rsid w:val="00E74E31"/>
    <w:rsid w:val="00E75F9C"/>
    <w:rsid w:val="00E77433"/>
    <w:rsid w:val="00E80FE6"/>
    <w:rsid w:val="00E8197D"/>
    <w:rsid w:val="00E82AE9"/>
    <w:rsid w:val="00E82FE5"/>
    <w:rsid w:val="00E836F5"/>
    <w:rsid w:val="00E83FD6"/>
    <w:rsid w:val="00E84646"/>
    <w:rsid w:val="00E850A4"/>
    <w:rsid w:val="00E8548F"/>
    <w:rsid w:val="00E86B8F"/>
    <w:rsid w:val="00E86F92"/>
    <w:rsid w:val="00E8720E"/>
    <w:rsid w:val="00E9081F"/>
    <w:rsid w:val="00E909A6"/>
    <w:rsid w:val="00E9126A"/>
    <w:rsid w:val="00E915B8"/>
    <w:rsid w:val="00E922F9"/>
    <w:rsid w:val="00E93258"/>
    <w:rsid w:val="00E943D0"/>
    <w:rsid w:val="00E948CE"/>
    <w:rsid w:val="00E94CEA"/>
    <w:rsid w:val="00E95225"/>
    <w:rsid w:val="00E9584A"/>
    <w:rsid w:val="00E9584B"/>
    <w:rsid w:val="00E95D9B"/>
    <w:rsid w:val="00E95E1C"/>
    <w:rsid w:val="00E96B7D"/>
    <w:rsid w:val="00E96FAD"/>
    <w:rsid w:val="00EA1612"/>
    <w:rsid w:val="00EA1D44"/>
    <w:rsid w:val="00EA2268"/>
    <w:rsid w:val="00EA22BC"/>
    <w:rsid w:val="00EA2347"/>
    <w:rsid w:val="00EA3042"/>
    <w:rsid w:val="00EA37A8"/>
    <w:rsid w:val="00EA3D41"/>
    <w:rsid w:val="00EA4E43"/>
    <w:rsid w:val="00EA5491"/>
    <w:rsid w:val="00EA5728"/>
    <w:rsid w:val="00EA629B"/>
    <w:rsid w:val="00EA6B64"/>
    <w:rsid w:val="00EA7556"/>
    <w:rsid w:val="00EA7C24"/>
    <w:rsid w:val="00EB0DC3"/>
    <w:rsid w:val="00EB258A"/>
    <w:rsid w:val="00EB3992"/>
    <w:rsid w:val="00EB5034"/>
    <w:rsid w:val="00EB54AF"/>
    <w:rsid w:val="00EB5651"/>
    <w:rsid w:val="00EB575F"/>
    <w:rsid w:val="00EB6345"/>
    <w:rsid w:val="00EB6DF1"/>
    <w:rsid w:val="00EC1C32"/>
    <w:rsid w:val="00EC1DF9"/>
    <w:rsid w:val="00EC1F8B"/>
    <w:rsid w:val="00EC260C"/>
    <w:rsid w:val="00EC3D17"/>
    <w:rsid w:val="00EC3F1D"/>
    <w:rsid w:val="00EC4D5E"/>
    <w:rsid w:val="00EC795F"/>
    <w:rsid w:val="00ED0929"/>
    <w:rsid w:val="00ED1092"/>
    <w:rsid w:val="00ED1C80"/>
    <w:rsid w:val="00ED22D6"/>
    <w:rsid w:val="00ED23CC"/>
    <w:rsid w:val="00ED3B1C"/>
    <w:rsid w:val="00ED3DB5"/>
    <w:rsid w:val="00ED45EF"/>
    <w:rsid w:val="00ED4BFA"/>
    <w:rsid w:val="00ED6AA5"/>
    <w:rsid w:val="00ED7330"/>
    <w:rsid w:val="00ED777C"/>
    <w:rsid w:val="00EE0A28"/>
    <w:rsid w:val="00EE1B85"/>
    <w:rsid w:val="00EE1FF0"/>
    <w:rsid w:val="00EE2748"/>
    <w:rsid w:val="00EE2C55"/>
    <w:rsid w:val="00EE30C4"/>
    <w:rsid w:val="00EE3180"/>
    <w:rsid w:val="00EE3487"/>
    <w:rsid w:val="00EE42AB"/>
    <w:rsid w:val="00EE5361"/>
    <w:rsid w:val="00EE6DFD"/>
    <w:rsid w:val="00EE7591"/>
    <w:rsid w:val="00EE7E63"/>
    <w:rsid w:val="00EF2480"/>
    <w:rsid w:val="00EF3EB8"/>
    <w:rsid w:val="00EF431C"/>
    <w:rsid w:val="00EF4F29"/>
    <w:rsid w:val="00EF563A"/>
    <w:rsid w:val="00EF5977"/>
    <w:rsid w:val="00EF5AA8"/>
    <w:rsid w:val="00EF61EA"/>
    <w:rsid w:val="00EF654A"/>
    <w:rsid w:val="00EF7AE2"/>
    <w:rsid w:val="00F00958"/>
    <w:rsid w:val="00F00C53"/>
    <w:rsid w:val="00F01B62"/>
    <w:rsid w:val="00F024D1"/>
    <w:rsid w:val="00F02749"/>
    <w:rsid w:val="00F02E45"/>
    <w:rsid w:val="00F0465C"/>
    <w:rsid w:val="00F04CC1"/>
    <w:rsid w:val="00F04E1B"/>
    <w:rsid w:val="00F04F7C"/>
    <w:rsid w:val="00F055BB"/>
    <w:rsid w:val="00F05A71"/>
    <w:rsid w:val="00F061B6"/>
    <w:rsid w:val="00F1065A"/>
    <w:rsid w:val="00F10BC2"/>
    <w:rsid w:val="00F10BC5"/>
    <w:rsid w:val="00F10BF4"/>
    <w:rsid w:val="00F114AD"/>
    <w:rsid w:val="00F11DE1"/>
    <w:rsid w:val="00F12245"/>
    <w:rsid w:val="00F12530"/>
    <w:rsid w:val="00F1262C"/>
    <w:rsid w:val="00F1271D"/>
    <w:rsid w:val="00F13F73"/>
    <w:rsid w:val="00F144E4"/>
    <w:rsid w:val="00F14D7F"/>
    <w:rsid w:val="00F15022"/>
    <w:rsid w:val="00F176CB"/>
    <w:rsid w:val="00F20AC8"/>
    <w:rsid w:val="00F215E6"/>
    <w:rsid w:val="00F21A78"/>
    <w:rsid w:val="00F2247B"/>
    <w:rsid w:val="00F22CF5"/>
    <w:rsid w:val="00F23715"/>
    <w:rsid w:val="00F23909"/>
    <w:rsid w:val="00F24E65"/>
    <w:rsid w:val="00F255DF"/>
    <w:rsid w:val="00F25F19"/>
    <w:rsid w:val="00F276C5"/>
    <w:rsid w:val="00F27B0E"/>
    <w:rsid w:val="00F32184"/>
    <w:rsid w:val="00F32BF3"/>
    <w:rsid w:val="00F3348C"/>
    <w:rsid w:val="00F33A96"/>
    <w:rsid w:val="00F3454B"/>
    <w:rsid w:val="00F34B82"/>
    <w:rsid w:val="00F34FFC"/>
    <w:rsid w:val="00F357AD"/>
    <w:rsid w:val="00F35AB5"/>
    <w:rsid w:val="00F35FE9"/>
    <w:rsid w:val="00F362C9"/>
    <w:rsid w:val="00F370D8"/>
    <w:rsid w:val="00F373EE"/>
    <w:rsid w:val="00F378F3"/>
    <w:rsid w:val="00F379E2"/>
    <w:rsid w:val="00F37EB3"/>
    <w:rsid w:val="00F40F30"/>
    <w:rsid w:val="00F41BBE"/>
    <w:rsid w:val="00F42DF4"/>
    <w:rsid w:val="00F449A5"/>
    <w:rsid w:val="00F461A6"/>
    <w:rsid w:val="00F46CE5"/>
    <w:rsid w:val="00F46E2E"/>
    <w:rsid w:val="00F47D9C"/>
    <w:rsid w:val="00F5083A"/>
    <w:rsid w:val="00F50AED"/>
    <w:rsid w:val="00F522E3"/>
    <w:rsid w:val="00F535FA"/>
    <w:rsid w:val="00F54A1F"/>
    <w:rsid w:val="00F54EAC"/>
    <w:rsid w:val="00F5517C"/>
    <w:rsid w:val="00F552F3"/>
    <w:rsid w:val="00F55D63"/>
    <w:rsid w:val="00F56C5F"/>
    <w:rsid w:val="00F56F45"/>
    <w:rsid w:val="00F57CFE"/>
    <w:rsid w:val="00F60083"/>
    <w:rsid w:val="00F60D1F"/>
    <w:rsid w:val="00F60ED0"/>
    <w:rsid w:val="00F632F6"/>
    <w:rsid w:val="00F63BF8"/>
    <w:rsid w:val="00F63D76"/>
    <w:rsid w:val="00F640FA"/>
    <w:rsid w:val="00F65118"/>
    <w:rsid w:val="00F65436"/>
    <w:rsid w:val="00F66145"/>
    <w:rsid w:val="00F66BCF"/>
    <w:rsid w:val="00F66EDF"/>
    <w:rsid w:val="00F67719"/>
    <w:rsid w:val="00F679B6"/>
    <w:rsid w:val="00F67A82"/>
    <w:rsid w:val="00F70B0A"/>
    <w:rsid w:val="00F70D88"/>
    <w:rsid w:val="00F71C38"/>
    <w:rsid w:val="00F71DC8"/>
    <w:rsid w:val="00F73728"/>
    <w:rsid w:val="00F73CDD"/>
    <w:rsid w:val="00F76596"/>
    <w:rsid w:val="00F778C6"/>
    <w:rsid w:val="00F7797B"/>
    <w:rsid w:val="00F779CD"/>
    <w:rsid w:val="00F8065F"/>
    <w:rsid w:val="00F811E1"/>
    <w:rsid w:val="00F81918"/>
    <w:rsid w:val="00F81980"/>
    <w:rsid w:val="00F819E6"/>
    <w:rsid w:val="00F842A0"/>
    <w:rsid w:val="00F85AD1"/>
    <w:rsid w:val="00F876F4"/>
    <w:rsid w:val="00F90021"/>
    <w:rsid w:val="00F9076B"/>
    <w:rsid w:val="00F925B9"/>
    <w:rsid w:val="00F92FFA"/>
    <w:rsid w:val="00F94288"/>
    <w:rsid w:val="00F958A1"/>
    <w:rsid w:val="00F9673F"/>
    <w:rsid w:val="00F9738B"/>
    <w:rsid w:val="00F97790"/>
    <w:rsid w:val="00FA0557"/>
    <w:rsid w:val="00FA1DFB"/>
    <w:rsid w:val="00FA3555"/>
    <w:rsid w:val="00FA3C74"/>
    <w:rsid w:val="00FA40C5"/>
    <w:rsid w:val="00FA4635"/>
    <w:rsid w:val="00FA4D7A"/>
    <w:rsid w:val="00FA4EC7"/>
    <w:rsid w:val="00FA546E"/>
    <w:rsid w:val="00FA55B8"/>
    <w:rsid w:val="00FA5893"/>
    <w:rsid w:val="00FA5BF5"/>
    <w:rsid w:val="00FA619D"/>
    <w:rsid w:val="00FA731F"/>
    <w:rsid w:val="00FB0070"/>
    <w:rsid w:val="00FB04CC"/>
    <w:rsid w:val="00FB16D3"/>
    <w:rsid w:val="00FB3018"/>
    <w:rsid w:val="00FB3088"/>
    <w:rsid w:val="00FB343A"/>
    <w:rsid w:val="00FB3D74"/>
    <w:rsid w:val="00FB463F"/>
    <w:rsid w:val="00FB7BC6"/>
    <w:rsid w:val="00FC0EDE"/>
    <w:rsid w:val="00FC27AB"/>
    <w:rsid w:val="00FC2D87"/>
    <w:rsid w:val="00FC4C1F"/>
    <w:rsid w:val="00FC502F"/>
    <w:rsid w:val="00FC55E6"/>
    <w:rsid w:val="00FC6325"/>
    <w:rsid w:val="00FC65A8"/>
    <w:rsid w:val="00FC75BB"/>
    <w:rsid w:val="00FC7624"/>
    <w:rsid w:val="00FC7E72"/>
    <w:rsid w:val="00FD0234"/>
    <w:rsid w:val="00FD0649"/>
    <w:rsid w:val="00FD0A93"/>
    <w:rsid w:val="00FD0F99"/>
    <w:rsid w:val="00FD333B"/>
    <w:rsid w:val="00FD49D4"/>
    <w:rsid w:val="00FD4E98"/>
    <w:rsid w:val="00FD520D"/>
    <w:rsid w:val="00FD5329"/>
    <w:rsid w:val="00FD6286"/>
    <w:rsid w:val="00FD7D5F"/>
    <w:rsid w:val="00FD7DC9"/>
    <w:rsid w:val="00FE0564"/>
    <w:rsid w:val="00FE27E0"/>
    <w:rsid w:val="00FE29D7"/>
    <w:rsid w:val="00FE2E89"/>
    <w:rsid w:val="00FE3D11"/>
    <w:rsid w:val="00FE425D"/>
    <w:rsid w:val="00FE56AF"/>
    <w:rsid w:val="00FE5A17"/>
    <w:rsid w:val="00FE5E0D"/>
    <w:rsid w:val="00FE5F41"/>
    <w:rsid w:val="00FE75BE"/>
    <w:rsid w:val="00FE78BD"/>
    <w:rsid w:val="00FE7D00"/>
    <w:rsid w:val="00FF28FD"/>
    <w:rsid w:val="00FF2C2F"/>
    <w:rsid w:val="00FF3299"/>
    <w:rsid w:val="00FF3ACA"/>
    <w:rsid w:val="00FF43C6"/>
    <w:rsid w:val="00FF4DA4"/>
    <w:rsid w:val="00FF6133"/>
    <w:rsid w:val="0104CEEE"/>
    <w:rsid w:val="0106A715"/>
    <w:rsid w:val="010A4614"/>
    <w:rsid w:val="010E2D64"/>
    <w:rsid w:val="011676BA"/>
    <w:rsid w:val="011BBDD8"/>
    <w:rsid w:val="013496BC"/>
    <w:rsid w:val="0135F68D"/>
    <w:rsid w:val="0146ED01"/>
    <w:rsid w:val="0153BD6B"/>
    <w:rsid w:val="01684514"/>
    <w:rsid w:val="0183D4C8"/>
    <w:rsid w:val="019ADA0C"/>
    <w:rsid w:val="01B83B2A"/>
    <w:rsid w:val="01DEDC33"/>
    <w:rsid w:val="020A9EC6"/>
    <w:rsid w:val="0255F9DF"/>
    <w:rsid w:val="02561EFE"/>
    <w:rsid w:val="02591D00"/>
    <w:rsid w:val="025CAC8D"/>
    <w:rsid w:val="027B4116"/>
    <w:rsid w:val="02C71432"/>
    <w:rsid w:val="02CE5A12"/>
    <w:rsid w:val="02D814E8"/>
    <w:rsid w:val="02E6578B"/>
    <w:rsid w:val="030552D5"/>
    <w:rsid w:val="03074DC7"/>
    <w:rsid w:val="03110C87"/>
    <w:rsid w:val="03566663"/>
    <w:rsid w:val="03589D94"/>
    <w:rsid w:val="0364E087"/>
    <w:rsid w:val="036A5CBC"/>
    <w:rsid w:val="0370C47B"/>
    <w:rsid w:val="037CADC8"/>
    <w:rsid w:val="03807C56"/>
    <w:rsid w:val="0398AF91"/>
    <w:rsid w:val="039B641A"/>
    <w:rsid w:val="03A9D735"/>
    <w:rsid w:val="03EE5FBB"/>
    <w:rsid w:val="040759E6"/>
    <w:rsid w:val="04125DE7"/>
    <w:rsid w:val="0425BE14"/>
    <w:rsid w:val="04312D9C"/>
    <w:rsid w:val="04407073"/>
    <w:rsid w:val="044AFC69"/>
    <w:rsid w:val="044CC787"/>
    <w:rsid w:val="048C488F"/>
    <w:rsid w:val="04A7EC4F"/>
    <w:rsid w:val="04B0D96D"/>
    <w:rsid w:val="04CA7403"/>
    <w:rsid w:val="04CE4100"/>
    <w:rsid w:val="04CFB590"/>
    <w:rsid w:val="04E11966"/>
    <w:rsid w:val="04EB1C21"/>
    <w:rsid w:val="04F3D019"/>
    <w:rsid w:val="04F81FEE"/>
    <w:rsid w:val="04FA0551"/>
    <w:rsid w:val="052B7B66"/>
    <w:rsid w:val="054D654C"/>
    <w:rsid w:val="0583A442"/>
    <w:rsid w:val="058895CF"/>
    <w:rsid w:val="059C99AF"/>
    <w:rsid w:val="05ADEC77"/>
    <w:rsid w:val="05B9A061"/>
    <w:rsid w:val="05BB6B88"/>
    <w:rsid w:val="05BC673D"/>
    <w:rsid w:val="05C483D9"/>
    <w:rsid w:val="05CABE67"/>
    <w:rsid w:val="05D439AC"/>
    <w:rsid w:val="05D897A7"/>
    <w:rsid w:val="05FCCA3E"/>
    <w:rsid w:val="0603E112"/>
    <w:rsid w:val="062988FF"/>
    <w:rsid w:val="0631B079"/>
    <w:rsid w:val="063609D2"/>
    <w:rsid w:val="063EB3B8"/>
    <w:rsid w:val="067816C6"/>
    <w:rsid w:val="068C8C5D"/>
    <w:rsid w:val="06A96CFB"/>
    <w:rsid w:val="06ADB394"/>
    <w:rsid w:val="06C9E03F"/>
    <w:rsid w:val="06E999AC"/>
    <w:rsid w:val="06F05E48"/>
    <w:rsid w:val="06FA0F4B"/>
    <w:rsid w:val="06FDAA97"/>
    <w:rsid w:val="0706BA0D"/>
    <w:rsid w:val="0711CD8B"/>
    <w:rsid w:val="071EF1C1"/>
    <w:rsid w:val="0724C715"/>
    <w:rsid w:val="0733F2C1"/>
    <w:rsid w:val="074AAA12"/>
    <w:rsid w:val="075E2CE7"/>
    <w:rsid w:val="076049E8"/>
    <w:rsid w:val="0764DA59"/>
    <w:rsid w:val="076C5C91"/>
    <w:rsid w:val="076DAC77"/>
    <w:rsid w:val="0778BC5B"/>
    <w:rsid w:val="078C72DB"/>
    <w:rsid w:val="0793043F"/>
    <w:rsid w:val="07AF6197"/>
    <w:rsid w:val="07BEED25"/>
    <w:rsid w:val="07C15981"/>
    <w:rsid w:val="080548B2"/>
    <w:rsid w:val="081E8E94"/>
    <w:rsid w:val="082221E8"/>
    <w:rsid w:val="083E31EA"/>
    <w:rsid w:val="086C95EE"/>
    <w:rsid w:val="08791246"/>
    <w:rsid w:val="087F970F"/>
    <w:rsid w:val="08859C17"/>
    <w:rsid w:val="089E8AEB"/>
    <w:rsid w:val="08A1687A"/>
    <w:rsid w:val="08A38D0F"/>
    <w:rsid w:val="08B54FBF"/>
    <w:rsid w:val="08BF998E"/>
    <w:rsid w:val="08C44995"/>
    <w:rsid w:val="09005653"/>
    <w:rsid w:val="0914A4FC"/>
    <w:rsid w:val="0927BDCE"/>
    <w:rsid w:val="0929DDAC"/>
    <w:rsid w:val="092DA5BF"/>
    <w:rsid w:val="09379177"/>
    <w:rsid w:val="093CC98A"/>
    <w:rsid w:val="0955D935"/>
    <w:rsid w:val="095E3E5B"/>
    <w:rsid w:val="097DD60D"/>
    <w:rsid w:val="098D6222"/>
    <w:rsid w:val="099676FA"/>
    <w:rsid w:val="09B0BB77"/>
    <w:rsid w:val="09C064F8"/>
    <w:rsid w:val="0A01B197"/>
    <w:rsid w:val="0A18085E"/>
    <w:rsid w:val="0A220771"/>
    <w:rsid w:val="0A405A67"/>
    <w:rsid w:val="0A638584"/>
    <w:rsid w:val="0A63D0C6"/>
    <w:rsid w:val="0A6CD5C3"/>
    <w:rsid w:val="0AA7054D"/>
    <w:rsid w:val="0AA9298A"/>
    <w:rsid w:val="0ACBF964"/>
    <w:rsid w:val="0ADA2DF3"/>
    <w:rsid w:val="0ADEDEBA"/>
    <w:rsid w:val="0B0F3585"/>
    <w:rsid w:val="0B2D5AB4"/>
    <w:rsid w:val="0B2FCA5A"/>
    <w:rsid w:val="0B551A10"/>
    <w:rsid w:val="0B686DAE"/>
    <w:rsid w:val="0B6F9D6D"/>
    <w:rsid w:val="0B742F31"/>
    <w:rsid w:val="0B79B209"/>
    <w:rsid w:val="0B7C503A"/>
    <w:rsid w:val="0B7CB1BF"/>
    <w:rsid w:val="0BE10451"/>
    <w:rsid w:val="0BE972DB"/>
    <w:rsid w:val="0BEC8E14"/>
    <w:rsid w:val="0BF69D33"/>
    <w:rsid w:val="0C24D3D2"/>
    <w:rsid w:val="0C44015C"/>
    <w:rsid w:val="0C490ED5"/>
    <w:rsid w:val="0C60C958"/>
    <w:rsid w:val="0C6F7125"/>
    <w:rsid w:val="0C6FF49A"/>
    <w:rsid w:val="0CA7EFE2"/>
    <w:rsid w:val="0CB33A07"/>
    <w:rsid w:val="0CC8C12D"/>
    <w:rsid w:val="0CFFCD0A"/>
    <w:rsid w:val="0D05913E"/>
    <w:rsid w:val="0D05E977"/>
    <w:rsid w:val="0D184EEE"/>
    <w:rsid w:val="0D1AE59D"/>
    <w:rsid w:val="0D1E23B5"/>
    <w:rsid w:val="0D2B6349"/>
    <w:rsid w:val="0D3C44F7"/>
    <w:rsid w:val="0D496674"/>
    <w:rsid w:val="0D5CA856"/>
    <w:rsid w:val="0D85768A"/>
    <w:rsid w:val="0D86F682"/>
    <w:rsid w:val="0D8FDAF0"/>
    <w:rsid w:val="0DB9619D"/>
    <w:rsid w:val="0DC1FA8A"/>
    <w:rsid w:val="0DC642DA"/>
    <w:rsid w:val="0DCDD11A"/>
    <w:rsid w:val="0DED9E57"/>
    <w:rsid w:val="0E17EB89"/>
    <w:rsid w:val="0E483949"/>
    <w:rsid w:val="0E4F51E5"/>
    <w:rsid w:val="0E524EF3"/>
    <w:rsid w:val="0E63E086"/>
    <w:rsid w:val="0E86C60E"/>
    <w:rsid w:val="0E9C118E"/>
    <w:rsid w:val="0EAB586A"/>
    <w:rsid w:val="0EACEB16"/>
    <w:rsid w:val="0EC6E501"/>
    <w:rsid w:val="0ED1798D"/>
    <w:rsid w:val="0F00A38E"/>
    <w:rsid w:val="0F00D389"/>
    <w:rsid w:val="0F04613B"/>
    <w:rsid w:val="0F2BB6BC"/>
    <w:rsid w:val="0F35F81F"/>
    <w:rsid w:val="0F3CE5EC"/>
    <w:rsid w:val="0F4011E3"/>
    <w:rsid w:val="0F71BA3A"/>
    <w:rsid w:val="0F85E9E7"/>
    <w:rsid w:val="0F903C99"/>
    <w:rsid w:val="0F9103D6"/>
    <w:rsid w:val="0FB3D07C"/>
    <w:rsid w:val="0FBD7056"/>
    <w:rsid w:val="0FC7C359"/>
    <w:rsid w:val="0FC8AE1B"/>
    <w:rsid w:val="0FF5B4F8"/>
    <w:rsid w:val="102868E4"/>
    <w:rsid w:val="10573BFE"/>
    <w:rsid w:val="1069F671"/>
    <w:rsid w:val="1083BF1A"/>
    <w:rsid w:val="10EA69B1"/>
    <w:rsid w:val="10ED4506"/>
    <w:rsid w:val="11038DA9"/>
    <w:rsid w:val="11095716"/>
    <w:rsid w:val="1122674E"/>
    <w:rsid w:val="112AB6F0"/>
    <w:rsid w:val="11372BC6"/>
    <w:rsid w:val="1138C38C"/>
    <w:rsid w:val="1138E00C"/>
    <w:rsid w:val="11413B22"/>
    <w:rsid w:val="114ED5F7"/>
    <w:rsid w:val="115679BB"/>
    <w:rsid w:val="115D5A60"/>
    <w:rsid w:val="115F029F"/>
    <w:rsid w:val="11728E26"/>
    <w:rsid w:val="119242AB"/>
    <w:rsid w:val="11986F37"/>
    <w:rsid w:val="119A53AC"/>
    <w:rsid w:val="11A7EFDA"/>
    <w:rsid w:val="11B9ACCD"/>
    <w:rsid w:val="11CE397D"/>
    <w:rsid w:val="11D05CCD"/>
    <w:rsid w:val="11D46EA7"/>
    <w:rsid w:val="11D7152B"/>
    <w:rsid w:val="11F5FB3E"/>
    <w:rsid w:val="121096C7"/>
    <w:rsid w:val="123D6F3D"/>
    <w:rsid w:val="12421602"/>
    <w:rsid w:val="1243E7F8"/>
    <w:rsid w:val="126221B9"/>
    <w:rsid w:val="126CA32A"/>
    <w:rsid w:val="1275223D"/>
    <w:rsid w:val="12789CE9"/>
    <w:rsid w:val="1286368D"/>
    <w:rsid w:val="129D8D88"/>
    <w:rsid w:val="129F6B1F"/>
    <w:rsid w:val="12A631DF"/>
    <w:rsid w:val="12B5AB3C"/>
    <w:rsid w:val="12D0571D"/>
    <w:rsid w:val="12E6C018"/>
    <w:rsid w:val="13072231"/>
    <w:rsid w:val="130D21CB"/>
    <w:rsid w:val="133BEB3D"/>
    <w:rsid w:val="134E3D5F"/>
    <w:rsid w:val="1372DF91"/>
    <w:rsid w:val="13849121"/>
    <w:rsid w:val="139814E7"/>
    <w:rsid w:val="13A9DAA8"/>
    <w:rsid w:val="13BB6552"/>
    <w:rsid w:val="13C3089C"/>
    <w:rsid w:val="13D209A2"/>
    <w:rsid w:val="13EDAFE5"/>
    <w:rsid w:val="1403FD97"/>
    <w:rsid w:val="140C7DD4"/>
    <w:rsid w:val="1414E82E"/>
    <w:rsid w:val="1417596C"/>
    <w:rsid w:val="14270B15"/>
    <w:rsid w:val="142A4EC0"/>
    <w:rsid w:val="1430ED53"/>
    <w:rsid w:val="14314748"/>
    <w:rsid w:val="1432FC3A"/>
    <w:rsid w:val="143B769C"/>
    <w:rsid w:val="143D7E35"/>
    <w:rsid w:val="1441F554"/>
    <w:rsid w:val="14550392"/>
    <w:rsid w:val="146DB048"/>
    <w:rsid w:val="146F74F6"/>
    <w:rsid w:val="147C2F13"/>
    <w:rsid w:val="147FF8AC"/>
    <w:rsid w:val="1489ECC1"/>
    <w:rsid w:val="148A2F05"/>
    <w:rsid w:val="148BE794"/>
    <w:rsid w:val="14A50C21"/>
    <w:rsid w:val="14AA0E92"/>
    <w:rsid w:val="14B6B916"/>
    <w:rsid w:val="14CBF6EE"/>
    <w:rsid w:val="14DF31AC"/>
    <w:rsid w:val="14E1EBC5"/>
    <w:rsid w:val="14E4DB3B"/>
    <w:rsid w:val="14E571D0"/>
    <w:rsid w:val="14F12D5F"/>
    <w:rsid w:val="14FA7038"/>
    <w:rsid w:val="1503BACA"/>
    <w:rsid w:val="15075CFC"/>
    <w:rsid w:val="151B0ECB"/>
    <w:rsid w:val="151BD8B0"/>
    <w:rsid w:val="1531F5CF"/>
    <w:rsid w:val="1547EE05"/>
    <w:rsid w:val="1558C48A"/>
    <w:rsid w:val="156A5CC8"/>
    <w:rsid w:val="15742C0B"/>
    <w:rsid w:val="15842E7B"/>
    <w:rsid w:val="158B38B7"/>
    <w:rsid w:val="15A0387B"/>
    <w:rsid w:val="15A9451E"/>
    <w:rsid w:val="15AC88F5"/>
    <w:rsid w:val="160D7A52"/>
    <w:rsid w:val="160EA5DF"/>
    <w:rsid w:val="16102B45"/>
    <w:rsid w:val="16531413"/>
    <w:rsid w:val="165A2E71"/>
    <w:rsid w:val="1666391B"/>
    <w:rsid w:val="1668F2B9"/>
    <w:rsid w:val="16833CE2"/>
    <w:rsid w:val="168A6D15"/>
    <w:rsid w:val="1691DF5A"/>
    <w:rsid w:val="1696B395"/>
    <w:rsid w:val="16981933"/>
    <w:rsid w:val="16A4A88E"/>
    <w:rsid w:val="16A74E02"/>
    <w:rsid w:val="16C6C102"/>
    <w:rsid w:val="16D2D767"/>
    <w:rsid w:val="16E0A220"/>
    <w:rsid w:val="16F28D19"/>
    <w:rsid w:val="1723CA42"/>
    <w:rsid w:val="173DD0BA"/>
    <w:rsid w:val="176CCED5"/>
    <w:rsid w:val="17735C3C"/>
    <w:rsid w:val="177A21EF"/>
    <w:rsid w:val="177AB1C3"/>
    <w:rsid w:val="178A3A1C"/>
    <w:rsid w:val="1792C964"/>
    <w:rsid w:val="179ADBB8"/>
    <w:rsid w:val="17AE7F2A"/>
    <w:rsid w:val="17B124A4"/>
    <w:rsid w:val="17BC978D"/>
    <w:rsid w:val="17CE3E3A"/>
    <w:rsid w:val="17D0F45B"/>
    <w:rsid w:val="17EA1677"/>
    <w:rsid w:val="17F2D364"/>
    <w:rsid w:val="17F9011B"/>
    <w:rsid w:val="1802A50F"/>
    <w:rsid w:val="18099D92"/>
    <w:rsid w:val="180F6D7E"/>
    <w:rsid w:val="1821093C"/>
    <w:rsid w:val="182FF612"/>
    <w:rsid w:val="18511AAE"/>
    <w:rsid w:val="18971607"/>
    <w:rsid w:val="18A0D854"/>
    <w:rsid w:val="18A26E5D"/>
    <w:rsid w:val="18A361F5"/>
    <w:rsid w:val="18A56F85"/>
    <w:rsid w:val="18BFAA69"/>
    <w:rsid w:val="18C49B27"/>
    <w:rsid w:val="18D42E25"/>
    <w:rsid w:val="18D712DC"/>
    <w:rsid w:val="18DCB9C3"/>
    <w:rsid w:val="19063618"/>
    <w:rsid w:val="19066633"/>
    <w:rsid w:val="1930D6BC"/>
    <w:rsid w:val="1931AE9A"/>
    <w:rsid w:val="19485B36"/>
    <w:rsid w:val="19493C94"/>
    <w:rsid w:val="195B2E6B"/>
    <w:rsid w:val="195E29C5"/>
    <w:rsid w:val="19608461"/>
    <w:rsid w:val="1973A7FC"/>
    <w:rsid w:val="19783A0F"/>
    <w:rsid w:val="19CAC2D1"/>
    <w:rsid w:val="19CB4F4C"/>
    <w:rsid w:val="19D58FFC"/>
    <w:rsid w:val="19DABA22"/>
    <w:rsid w:val="1A262A7C"/>
    <w:rsid w:val="1A2AEC57"/>
    <w:rsid w:val="1A2B3390"/>
    <w:rsid w:val="1A2B819D"/>
    <w:rsid w:val="1A2D4425"/>
    <w:rsid w:val="1A2FCFD1"/>
    <w:rsid w:val="1A4925AD"/>
    <w:rsid w:val="1A562AAF"/>
    <w:rsid w:val="1A6DCDFB"/>
    <w:rsid w:val="1A92FBCF"/>
    <w:rsid w:val="1AAAEF7D"/>
    <w:rsid w:val="1AAF69D7"/>
    <w:rsid w:val="1AC6A889"/>
    <w:rsid w:val="1ACB2951"/>
    <w:rsid w:val="1AE3994A"/>
    <w:rsid w:val="1AFF1A25"/>
    <w:rsid w:val="1B1C955B"/>
    <w:rsid w:val="1B2068FE"/>
    <w:rsid w:val="1B2E9A8A"/>
    <w:rsid w:val="1B327CC5"/>
    <w:rsid w:val="1B45C2EB"/>
    <w:rsid w:val="1B45F713"/>
    <w:rsid w:val="1B647F93"/>
    <w:rsid w:val="1B79A4E3"/>
    <w:rsid w:val="1B7F3CB5"/>
    <w:rsid w:val="1B8B6333"/>
    <w:rsid w:val="1B989CCF"/>
    <w:rsid w:val="1BAB6AE6"/>
    <w:rsid w:val="1BC51457"/>
    <w:rsid w:val="1BF0D7FF"/>
    <w:rsid w:val="1BF8580E"/>
    <w:rsid w:val="1C45264E"/>
    <w:rsid w:val="1C5E7BD4"/>
    <w:rsid w:val="1C786E4B"/>
    <w:rsid w:val="1CC01961"/>
    <w:rsid w:val="1CDB087F"/>
    <w:rsid w:val="1CE71D7A"/>
    <w:rsid w:val="1CFA80F5"/>
    <w:rsid w:val="1D089C1A"/>
    <w:rsid w:val="1D1EA88B"/>
    <w:rsid w:val="1D31A2A0"/>
    <w:rsid w:val="1D54E4AB"/>
    <w:rsid w:val="1D58739B"/>
    <w:rsid w:val="1D60B7DA"/>
    <w:rsid w:val="1D67DA58"/>
    <w:rsid w:val="1D74D339"/>
    <w:rsid w:val="1D840E90"/>
    <w:rsid w:val="1D8A3216"/>
    <w:rsid w:val="1D93341A"/>
    <w:rsid w:val="1DA446E8"/>
    <w:rsid w:val="1DA7036D"/>
    <w:rsid w:val="1DAF1A8F"/>
    <w:rsid w:val="1DBDA008"/>
    <w:rsid w:val="1DC679A7"/>
    <w:rsid w:val="1DD5B650"/>
    <w:rsid w:val="1DD77394"/>
    <w:rsid w:val="1DEE66AB"/>
    <w:rsid w:val="1DF597D2"/>
    <w:rsid w:val="1E3CEB71"/>
    <w:rsid w:val="1E40ED37"/>
    <w:rsid w:val="1E471237"/>
    <w:rsid w:val="1E4905AB"/>
    <w:rsid w:val="1E54D5D0"/>
    <w:rsid w:val="1E58CCA4"/>
    <w:rsid w:val="1E613599"/>
    <w:rsid w:val="1E626C2A"/>
    <w:rsid w:val="1E84B48D"/>
    <w:rsid w:val="1E9D651D"/>
    <w:rsid w:val="1EA213C3"/>
    <w:rsid w:val="1ED07015"/>
    <w:rsid w:val="1EF34E91"/>
    <w:rsid w:val="1F05CF23"/>
    <w:rsid w:val="1F11FE18"/>
    <w:rsid w:val="1F1A6CA8"/>
    <w:rsid w:val="1F2CBCA1"/>
    <w:rsid w:val="1F3D3B5D"/>
    <w:rsid w:val="1F64E429"/>
    <w:rsid w:val="1F64E487"/>
    <w:rsid w:val="1F7D54A0"/>
    <w:rsid w:val="1F7E60A6"/>
    <w:rsid w:val="1F8ECE64"/>
    <w:rsid w:val="1F9D485C"/>
    <w:rsid w:val="1FBDE1C3"/>
    <w:rsid w:val="1FCC3B48"/>
    <w:rsid w:val="1FD6A14A"/>
    <w:rsid w:val="1FEEA830"/>
    <w:rsid w:val="1FF4768E"/>
    <w:rsid w:val="200B5139"/>
    <w:rsid w:val="20153BE0"/>
    <w:rsid w:val="2034F74E"/>
    <w:rsid w:val="204243CA"/>
    <w:rsid w:val="204A56AD"/>
    <w:rsid w:val="20501731"/>
    <w:rsid w:val="2061C729"/>
    <w:rsid w:val="2074932E"/>
    <w:rsid w:val="2083CA60"/>
    <w:rsid w:val="208A3501"/>
    <w:rsid w:val="208E7A11"/>
    <w:rsid w:val="209B463F"/>
    <w:rsid w:val="209C88E5"/>
    <w:rsid w:val="20BA2B98"/>
    <w:rsid w:val="20C0193D"/>
    <w:rsid w:val="20C668FC"/>
    <w:rsid w:val="20CE1397"/>
    <w:rsid w:val="20E68091"/>
    <w:rsid w:val="20E8EA7E"/>
    <w:rsid w:val="21066C09"/>
    <w:rsid w:val="210C9956"/>
    <w:rsid w:val="2129F97B"/>
    <w:rsid w:val="2136CD80"/>
    <w:rsid w:val="2138E17D"/>
    <w:rsid w:val="213B7204"/>
    <w:rsid w:val="21473CF3"/>
    <w:rsid w:val="214B01AD"/>
    <w:rsid w:val="214E6AD6"/>
    <w:rsid w:val="2151C22E"/>
    <w:rsid w:val="218172FD"/>
    <w:rsid w:val="218BBF81"/>
    <w:rsid w:val="219512B6"/>
    <w:rsid w:val="2198356A"/>
    <w:rsid w:val="21988AEF"/>
    <w:rsid w:val="21A878A5"/>
    <w:rsid w:val="21A8C3B8"/>
    <w:rsid w:val="21C470D1"/>
    <w:rsid w:val="21D38CEA"/>
    <w:rsid w:val="21D43A5C"/>
    <w:rsid w:val="21EA257A"/>
    <w:rsid w:val="21F4B725"/>
    <w:rsid w:val="21F74E5F"/>
    <w:rsid w:val="21F80852"/>
    <w:rsid w:val="21F8A89C"/>
    <w:rsid w:val="2255C490"/>
    <w:rsid w:val="225935A3"/>
    <w:rsid w:val="2260942D"/>
    <w:rsid w:val="229335C2"/>
    <w:rsid w:val="22BF1B54"/>
    <w:rsid w:val="22CE577B"/>
    <w:rsid w:val="22DB4177"/>
    <w:rsid w:val="22DC8FBD"/>
    <w:rsid w:val="22DF06A0"/>
    <w:rsid w:val="22E2830A"/>
    <w:rsid w:val="22E65A99"/>
    <w:rsid w:val="230BB19A"/>
    <w:rsid w:val="230D3F28"/>
    <w:rsid w:val="23166D7D"/>
    <w:rsid w:val="231E2E53"/>
    <w:rsid w:val="232B0866"/>
    <w:rsid w:val="2368E8F8"/>
    <w:rsid w:val="2372CBA9"/>
    <w:rsid w:val="23AB18FF"/>
    <w:rsid w:val="23CADD0F"/>
    <w:rsid w:val="23DAE7B4"/>
    <w:rsid w:val="23E82DE6"/>
    <w:rsid w:val="23F0F6A7"/>
    <w:rsid w:val="24124682"/>
    <w:rsid w:val="2415B4BA"/>
    <w:rsid w:val="242197DA"/>
    <w:rsid w:val="24505FA0"/>
    <w:rsid w:val="24746A8A"/>
    <w:rsid w:val="24786419"/>
    <w:rsid w:val="248637D1"/>
    <w:rsid w:val="24884AE3"/>
    <w:rsid w:val="249D0F4B"/>
    <w:rsid w:val="24A2DF99"/>
    <w:rsid w:val="24A8DE88"/>
    <w:rsid w:val="24B1A655"/>
    <w:rsid w:val="24B994A7"/>
    <w:rsid w:val="24BC4C45"/>
    <w:rsid w:val="24C6C285"/>
    <w:rsid w:val="2529B36D"/>
    <w:rsid w:val="2538A790"/>
    <w:rsid w:val="254C5204"/>
    <w:rsid w:val="256633BA"/>
    <w:rsid w:val="25702348"/>
    <w:rsid w:val="2584B408"/>
    <w:rsid w:val="25A9C631"/>
    <w:rsid w:val="2600A120"/>
    <w:rsid w:val="26042693"/>
    <w:rsid w:val="260D577E"/>
    <w:rsid w:val="263BEA55"/>
    <w:rsid w:val="264183E5"/>
    <w:rsid w:val="2649162B"/>
    <w:rsid w:val="264C2548"/>
    <w:rsid w:val="26551908"/>
    <w:rsid w:val="265EF947"/>
    <w:rsid w:val="2682E402"/>
    <w:rsid w:val="26B880E6"/>
    <w:rsid w:val="26C57BB4"/>
    <w:rsid w:val="26CE3976"/>
    <w:rsid w:val="26D4C838"/>
    <w:rsid w:val="26E931CB"/>
    <w:rsid w:val="2761CE30"/>
    <w:rsid w:val="276FF82A"/>
    <w:rsid w:val="277E9A45"/>
    <w:rsid w:val="27978B5D"/>
    <w:rsid w:val="27C64B56"/>
    <w:rsid w:val="27DC8E74"/>
    <w:rsid w:val="27E6BAAB"/>
    <w:rsid w:val="27EE6921"/>
    <w:rsid w:val="281EA037"/>
    <w:rsid w:val="284335CF"/>
    <w:rsid w:val="28487B8D"/>
    <w:rsid w:val="286FD537"/>
    <w:rsid w:val="28778251"/>
    <w:rsid w:val="287A0698"/>
    <w:rsid w:val="289DF833"/>
    <w:rsid w:val="28A685EC"/>
    <w:rsid w:val="28B2CC2D"/>
    <w:rsid w:val="28B51274"/>
    <w:rsid w:val="28B71B31"/>
    <w:rsid w:val="28D9E232"/>
    <w:rsid w:val="28DE510B"/>
    <w:rsid w:val="28DED818"/>
    <w:rsid w:val="28DF4E15"/>
    <w:rsid w:val="28DFC5A8"/>
    <w:rsid w:val="28FAE3CA"/>
    <w:rsid w:val="2900F4D1"/>
    <w:rsid w:val="2901930D"/>
    <w:rsid w:val="2911192E"/>
    <w:rsid w:val="2915DA5E"/>
    <w:rsid w:val="29290607"/>
    <w:rsid w:val="292B8AC3"/>
    <w:rsid w:val="29542383"/>
    <w:rsid w:val="2977224A"/>
    <w:rsid w:val="29830EA0"/>
    <w:rsid w:val="2991BAF9"/>
    <w:rsid w:val="2994D649"/>
    <w:rsid w:val="29A1C754"/>
    <w:rsid w:val="29B3A7B9"/>
    <w:rsid w:val="29B90FB9"/>
    <w:rsid w:val="29C9F975"/>
    <w:rsid w:val="29CD4768"/>
    <w:rsid w:val="29CF72ED"/>
    <w:rsid w:val="29E2E036"/>
    <w:rsid w:val="29E9BBD8"/>
    <w:rsid w:val="29EB23CC"/>
    <w:rsid w:val="29EBCDE4"/>
    <w:rsid w:val="29EC448B"/>
    <w:rsid w:val="29F84C6F"/>
    <w:rsid w:val="2A06FAA0"/>
    <w:rsid w:val="2A0E5646"/>
    <w:rsid w:val="2A2D0EBB"/>
    <w:rsid w:val="2A36FB66"/>
    <w:rsid w:val="2A3B5F37"/>
    <w:rsid w:val="2A42AB65"/>
    <w:rsid w:val="2A59E931"/>
    <w:rsid w:val="2A78D89D"/>
    <w:rsid w:val="2A8EA938"/>
    <w:rsid w:val="2A9D88EE"/>
    <w:rsid w:val="2AA47D57"/>
    <w:rsid w:val="2ADD01D7"/>
    <w:rsid w:val="2AE0D6D5"/>
    <w:rsid w:val="2AE33642"/>
    <w:rsid w:val="2B1B7F3A"/>
    <w:rsid w:val="2B209119"/>
    <w:rsid w:val="2B2B89C2"/>
    <w:rsid w:val="2B2C6E81"/>
    <w:rsid w:val="2B4947D6"/>
    <w:rsid w:val="2B60D70F"/>
    <w:rsid w:val="2B61600F"/>
    <w:rsid w:val="2B6B9DA8"/>
    <w:rsid w:val="2B872808"/>
    <w:rsid w:val="2B8CF48D"/>
    <w:rsid w:val="2B9DAE88"/>
    <w:rsid w:val="2BC4956C"/>
    <w:rsid w:val="2BD91E71"/>
    <w:rsid w:val="2BE53F8B"/>
    <w:rsid w:val="2BEC421F"/>
    <w:rsid w:val="2C2A6CD3"/>
    <w:rsid w:val="2C2F2D34"/>
    <w:rsid w:val="2C736F67"/>
    <w:rsid w:val="2C7A01AB"/>
    <w:rsid w:val="2C80A00B"/>
    <w:rsid w:val="2C871C25"/>
    <w:rsid w:val="2C8DE291"/>
    <w:rsid w:val="2C8F0A7D"/>
    <w:rsid w:val="2C9A52E9"/>
    <w:rsid w:val="2C9FA008"/>
    <w:rsid w:val="2CA46F68"/>
    <w:rsid w:val="2CADA16C"/>
    <w:rsid w:val="2CC93970"/>
    <w:rsid w:val="2CCF2E08"/>
    <w:rsid w:val="2CD9C94D"/>
    <w:rsid w:val="2CDD19B1"/>
    <w:rsid w:val="2CEB1942"/>
    <w:rsid w:val="2D00A356"/>
    <w:rsid w:val="2D0E196C"/>
    <w:rsid w:val="2D26B175"/>
    <w:rsid w:val="2D280064"/>
    <w:rsid w:val="2D2F8DAB"/>
    <w:rsid w:val="2D31D14C"/>
    <w:rsid w:val="2D373D44"/>
    <w:rsid w:val="2D3F0F5A"/>
    <w:rsid w:val="2D54F6D7"/>
    <w:rsid w:val="2D5B7250"/>
    <w:rsid w:val="2D62351E"/>
    <w:rsid w:val="2D678D54"/>
    <w:rsid w:val="2DBD1D86"/>
    <w:rsid w:val="2DE8F347"/>
    <w:rsid w:val="2E026BD6"/>
    <w:rsid w:val="2E03815E"/>
    <w:rsid w:val="2E0A290F"/>
    <w:rsid w:val="2E19EB22"/>
    <w:rsid w:val="2E3C000F"/>
    <w:rsid w:val="2E45CB1A"/>
    <w:rsid w:val="2E4E3CA9"/>
    <w:rsid w:val="2E4F40CF"/>
    <w:rsid w:val="2E883C3E"/>
    <w:rsid w:val="2E9066E6"/>
    <w:rsid w:val="2E977EF5"/>
    <w:rsid w:val="2EB19F5D"/>
    <w:rsid w:val="2EC13A8D"/>
    <w:rsid w:val="2EC67ECA"/>
    <w:rsid w:val="2EC75928"/>
    <w:rsid w:val="2EF5D1F8"/>
    <w:rsid w:val="2EF5FD6F"/>
    <w:rsid w:val="2EFFED1B"/>
    <w:rsid w:val="2F0EF58F"/>
    <w:rsid w:val="2F22E960"/>
    <w:rsid w:val="2F262F95"/>
    <w:rsid w:val="2F2A154B"/>
    <w:rsid w:val="2F5BA682"/>
    <w:rsid w:val="2F607C0F"/>
    <w:rsid w:val="2F6958AD"/>
    <w:rsid w:val="2F72B27D"/>
    <w:rsid w:val="2F7EC982"/>
    <w:rsid w:val="2F822BA8"/>
    <w:rsid w:val="2F903FB7"/>
    <w:rsid w:val="2FBFA6F5"/>
    <w:rsid w:val="2FC52B8F"/>
    <w:rsid w:val="2FD2DB62"/>
    <w:rsid w:val="2FD4A925"/>
    <w:rsid w:val="2FE35166"/>
    <w:rsid w:val="3005645A"/>
    <w:rsid w:val="3029835D"/>
    <w:rsid w:val="307D5106"/>
    <w:rsid w:val="3086E3CF"/>
    <w:rsid w:val="30889DF7"/>
    <w:rsid w:val="30B950C1"/>
    <w:rsid w:val="30C7BEB6"/>
    <w:rsid w:val="30D271B0"/>
    <w:rsid w:val="30DD60E4"/>
    <w:rsid w:val="30DE444D"/>
    <w:rsid w:val="30DE6C3B"/>
    <w:rsid w:val="31027295"/>
    <w:rsid w:val="310E4FEC"/>
    <w:rsid w:val="3113D957"/>
    <w:rsid w:val="31223002"/>
    <w:rsid w:val="312B878C"/>
    <w:rsid w:val="3177281D"/>
    <w:rsid w:val="318FC941"/>
    <w:rsid w:val="319FA73C"/>
    <w:rsid w:val="31A18C14"/>
    <w:rsid w:val="31B45205"/>
    <w:rsid w:val="31BCF03F"/>
    <w:rsid w:val="31C77B48"/>
    <w:rsid w:val="31D600F3"/>
    <w:rsid w:val="31E8DFBB"/>
    <w:rsid w:val="31F8442D"/>
    <w:rsid w:val="31FE9354"/>
    <w:rsid w:val="320B31F1"/>
    <w:rsid w:val="320D438F"/>
    <w:rsid w:val="321AB299"/>
    <w:rsid w:val="32287D8E"/>
    <w:rsid w:val="32328A38"/>
    <w:rsid w:val="3236B49F"/>
    <w:rsid w:val="3241F452"/>
    <w:rsid w:val="32431E92"/>
    <w:rsid w:val="324BC515"/>
    <w:rsid w:val="325CE69F"/>
    <w:rsid w:val="325D62BC"/>
    <w:rsid w:val="3274322D"/>
    <w:rsid w:val="3282DA24"/>
    <w:rsid w:val="328855FF"/>
    <w:rsid w:val="3296D79A"/>
    <w:rsid w:val="32ABFA72"/>
    <w:rsid w:val="32B73AF0"/>
    <w:rsid w:val="32C803E0"/>
    <w:rsid w:val="32CA5B07"/>
    <w:rsid w:val="32DADD9F"/>
    <w:rsid w:val="32F8D9FE"/>
    <w:rsid w:val="33006344"/>
    <w:rsid w:val="3302537C"/>
    <w:rsid w:val="33127AA8"/>
    <w:rsid w:val="33148E47"/>
    <w:rsid w:val="33159C48"/>
    <w:rsid w:val="3318AF1A"/>
    <w:rsid w:val="33249102"/>
    <w:rsid w:val="333AECC0"/>
    <w:rsid w:val="33484CB7"/>
    <w:rsid w:val="33822B10"/>
    <w:rsid w:val="33855758"/>
    <w:rsid w:val="338CF677"/>
    <w:rsid w:val="338EC7A2"/>
    <w:rsid w:val="33B78219"/>
    <w:rsid w:val="33BEB415"/>
    <w:rsid w:val="33C0EF79"/>
    <w:rsid w:val="33D15C46"/>
    <w:rsid w:val="33D7490B"/>
    <w:rsid w:val="33E411B9"/>
    <w:rsid w:val="33FA3464"/>
    <w:rsid w:val="3407DCA8"/>
    <w:rsid w:val="34393FC1"/>
    <w:rsid w:val="3443184F"/>
    <w:rsid w:val="344AF482"/>
    <w:rsid w:val="344E2F2D"/>
    <w:rsid w:val="3451E817"/>
    <w:rsid w:val="3452ACF0"/>
    <w:rsid w:val="34725C56"/>
    <w:rsid w:val="34782CA1"/>
    <w:rsid w:val="347B0BC5"/>
    <w:rsid w:val="34892C3C"/>
    <w:rsid w:val="3497F5E0"/>
    <w:rsid w:val="349FB778"/>
    <w:rsid w:val="34A46EF7"/>
    <w:rsid w:val="34AA92DD"/>
    <w:rsid w:val="34B1F92A"/>
    <w:rsid w:val="34BC996A"/>
    <w:rsid w:val="34C026FD"/>
    <w:rsid w:val="34C4840F"/>
    <w:rsid w:val="34C51370"/>
    <w:rsid w:val="34CEA95B"/>
    <w:rsid w:val="34D40769"/>
    <w:rsid w:val="34F7245D"/>
    <w:rsid w:val="34FD3C2D"/>
    <w:rsid w:val="35032D0B"/>
    <w:rsid w:val="3514375E"/>
    <w:rsid w:val="3534E19B"/>
    <w:rsid w:val="353BCA82"/>
    <w:rsid w:val="35642AAF"/>
    <w:rsid w:val="3566D31B"/>
    <w:rsid w:val="356E7501"/>
    <w:rsid w:val="35776D87"/>
    <w:rsid w:val="359831DF"/>
    <w:rsid w:val="35A04F6E"/>
    <w:rsid w:val="35B39F97"/>
    <w:rsid w:val="35B9E3AD"/>
    <w:rsid w:val="35C2CEF6"/>
    <w:rsid w:val="35C67042"/>
    <w:rsid w:val="35CA251E"/>
    <w:rsid w:val="35D1CFD7"/>
    <w:rsid w:val="35D7E4F5"/>
    <w:rsid w:val="35E02DCA"/>
    <w:rsid w:val="35E38131"/>
    <w:rsid w:val="35EA0751"/>
    <w:rsid w:val="3601E600"/>
    <w:rsid w:val="36032517"/>
    <w:rsid w:val="361205C0"/>
    <w:rsid w:val="3619A856"/>
    <w:rsid w:val="361BDF5C"/>
    <w:rsid w:val="3638801E"/>
    <w:rsid w:val="36424212"/>
    <w:rsid w:val="3642ECA8"/>
    <w:rsid w:val="36457ABE"/>
    <w:rsid w:val="365812D0"/>
    <w:rsid w:val="367D77F9"/>
    <w:rsid w:val="3682E76D"/>
    <w:rsid w:val="36892591"/>
    <w:rsid w:val="36C71A4F"/>
    <w:rsid w:val="36EF894D"/>
    <w:rsid w:val="36F40916"/>
    <w:rsid w:val="36F44CB4"/>
    <w:rsid w:val="36F5E816"/>
    <w:rsid w:val="36FD3F2E"/>
    <w:rsid w:val="36FD4A8C"/>
    <w:rsid w:val="373F29E8"/>
    <w:rsid w:val="374F9755"/>
    <w:rsid w:val="3776780F"/>
    <w:rsid w:val="3785CF9D"/>
    <w:rsid w:val="37913F4D"/>
    <w:rsid w:val="37A054FB"/>
    <w:rsid w:val="37D097F2"/>
    <w:rsid w:val="37D4DE13"/>
    <w:rsid w:val="37D99E40"/>
    <w:rsid w:val="37F5B547"/>
    <w:rsid w:val="37F67CC6"/>
    <w:rsid w:val="380110EC"/>
    <w:rsid w:val="38190BE8"/>
    <w:rsid w:val="38202C9B"/>
    <w:rsid w:val="385D19A7"/>
    <w:rsid w:val="38667529"/>
    <w:rsid w:val="3872649C"/>
    <w:rsid w:val="387520FE"/>
    <w:rsid w:val="387570AD"/>
    <w:rsid w:val="38929185"/>
    <w:rsid w:val="38939E84"/>
    <w:rsid w:val="3898A0BC"/>
    <w:rsid w:val="38B563E3"/>
    <w:rsid w:val="38B57B54"/>
    <w:rsid w:val="38CCCB96"/>
    <w:rsid w:val="38D81F79"/>
    <w:rsid w:val="38E2C1D3"/>
    <w:rsid w:val="38F55161"/>
    <w:rsid w:val="38F702D7"/>
    <w:rsid w:val="38F8F3E8"/>
    <w:rsid w:val="3909E446"/>
    <w:rsid w:val="39147625"/>
    <w:rsid w:val="391699B5"/>
    <w:rsid w:val="394872E3"/>
    <w:rsid w:val="394F3763"/>
    <w:rsid w:val="3951A6D8"/>
    <w:rsid w:val="3955ECEB"/>
    <w:rsid w:val="39573B63"/>
    <w:rsid w:val="395981BE"/>
    <w:rsid w:val="396798EE"/>
    <w:rsid w:val="396A31C6"/>
    <w:rsid w:val="397C31C1"/>
    <w:rsid w:val="39802F77"/>
    <w:rsid w:val="398A9FD6"/>
    <w:rsid w:val="398BB0EB"/>
    <w:rsid w:val="398EC867"/>
    <w:rsid w:val="3995B90C"/>
    <w:rsid w:val="39981FE3"/>
    <w:rsid w:val="39A69F61"/>
    <w:rsid w:val="39B079C9"/>
    <w:rsid w:val="39B28DB7"/>
    <w:rsid w:val="39B3B157"/>
    <w:rsid w:val="39C21CA0"/>
    <w:rsid w:val="39D29865"/>
    <w:rsid w:val="39D65CB7"/>
    <w:rsid w:val="39E106C9"/>
    <w:rsid w:val="3A05C481"/>
    <w:rsid w:val="3A26CE6E"/>
    <w:rsid w:val="3A31C6E4"/>
    <w:rsid w:val="3A57253C"/>
    <w:rsid w:val="3A5DCD96"/>
    <w:rsid w:val="3A6ED93F"/>
    <w:rsid w:val="3A726C9A"/>
    <w:rsid w:val="3A86A7B7"/>
    <w:rsid w:val="3A983F5B"/>
    <w:rsid w:val="3A997CCD"/>
    <w:rsid w:val="3A9F88D4"/>
    <w:rsid w:val="3ABC33CB"/>
    <w:rsid w:val="3AD4D07E"/>
    <w:rsid w:val="3AE92768"/>
    <w:rsid w:val="3AFD0C2F"/>
    <w:rsid w:val="3B04CD66"/>
    <w:rsid w:val="3B130FC4"/>
    <w:rsid w:val="3B28EA7D"/>
    <w:rsid w:val="3B3246D2"/>
    <w:rsid w:val="3B35DDF9"/>
    <w:rsid w:val="3B43953B"/>
    <w:rsid w:val="3B63E3FA"/>
    <w:rsid w:val="3B6A6584"/>
    <w:rsid w:val="3B7C19A2"/>
    <w:rsid w:val="3B7FAEB5"/>
    <w:rsid w:val="3B82C309"/>
    <w:rsid w:val="3BA017FB"/>
    <w:rsid w:val="3BB862AF"/>
    <w:rsid w:val="3BCAF247"/>
    <w:rsid w:val="3BD65939"/>
    <w:rsid w:val="3BE8D93F"/>
    <w:rsid w:val="3BEA3B09"/>
    <w:rsid w:val="3BEBC6EE"/>
    <w:rsid w:val="3C03082E"/>
    <w:rsid w:val="3C0BF7A7"/>
    <w:rsid w:val="3C13B975"/>
    <w:rsid w:val="3C198DA4"/>
    <w:rsid w:val="3C1C9034"/>
    <w:rsid w:val="3C4A4D69"/>
    <w:rsid w:val="3C59C84B"/>
    <w:rsid w:val="3C5FB1CD"/>
    <w:rsid w:val="3C7092B9"/>
    <w:rsid w:val="3C7D41A7"/>
    <w:rsid w:val="3C7D83C9"/>
    <w:rsid w:val="3C895AC8"/>
    <w:rsid w:val="3CAC4F32"/>
    <w:rsid w:val="3CC66E4A"/>
    <w:rsid w:val="3CEE1482"/>
    <w:rsid w:val="3CF502F1"/>
    <w:rsid w:val="3D018BF7"/>
    <w:rsid w:val="3D0F405A"/>
    <w:rsid w:val="3D2ABF52"/>
    <w:rsid w:val="3D2C778C"/>
    <w:rsid w:val="3D32487D"/>
    <w:rsid w:val="3D544A0A"/>
    <w:rsid w:val="3D592E93"/>
    <w:rsid w:val="3D5E8786"/>
    <w:rsid w:val="3D6EE08B"/>
    <w:rsid w:val="3D755934"/>
    <w:rsid w:val="3D8A2824"/>
    <w:rsid w:val="3D8D470C"/>
    <w:rsid w:val="3DA081F6"/>
    <w:rsid w:val="3DA72A7B"/>
    <w:rsid w:val="3DED6083"/>
    <w:rsid w:val="3E081EFC"/>
    <w:rsid w:val="3E13BE4A"/>
    <w:rsid w:val="3E33324F"/>
    <w:rsid w:val="3E357F1B"/>
    <w:rsid w:val="3E424E74"/>
    <w:rsid w:val="3E46DEF7"/>
    <w:rsid w:val="3E7361C7"/>
    <w:rsid w:val="3E7392CD"/>
    <w:rsid w:val="3E75D631"/>
    <w:rsid w:val="3E7AC8B0"/>
    <w:rsid w:val="3E971BDE"/>
    <w:rsid w:val="3EA25860"/>
    <w:rsid w:val="3EB1A368"/>
    <w:rsid w:val="3EC64538"/>
    <w:rsid w:val="3ECBC835"/>
    <w:rsid w:val="3EDC2A56"/>
    <w:rsid w:val="3EE764CF"/>
    <w:rsid w:val="3EEB24D6"/>
    <w:rsid w:val="3EF5CC43"/>
    <w:rsid w:val="3F08A043"/>
    <w:rsid w:val="3F1CC2EF"/>
    <w:rsid w:val="3F323206"/>
    <w:rsid w:val="3F5932EE"/>
    <w:rsid w:val="3F667411"/>
    <w:rsid w:val="3F882910"/>
    <w:rsid w:val="3F9D5ABF"/>
    <w:rsid w:val="3FC09BB3"/>
    <w:rsid w:val="3FC14B5E"/>
    <w:rsid w:val="3FE94759"/>
    <w:rsid w:val="3FEBC3F7"/>
    <w:rsid w:val="3FECE272"/>
    <w:rsid w:val="3FFDC37D"/>
    <w:rsid w:val="40078816"/>
    <w:rsid w:val="4007D427"/>
    <w:rsid w:val="401012AE"/>
    <w:rsid w:val="40296DB0"/>
    <w:rsid w:val="403E7AEE"/>
    <w:rsid w:val="40452DD9"/>
    <w:rsid w:val="4046BF1C"/>
    <w:rsid w:val="405114E2"/>
    <w:rsid w:val="405511E1"/>
    <w:rsid w:val="405C3D49"/>
    <w:rsid w:val="4065A60A"/>
    <w:rsid w:val="407659C8"/>
    <w:rsid w:val="4076DAFC"/>
    <w:rsid w:val="4082CAB7"/>
    <w:rsid w:val="4084F868"/>
    <w:rsid w:val="408DFDE7"/>
    <w:rsid w:val="409B086E"/>
    <w:rsid w:val="409B3CFF"/>
    <w:rsid w:val="40B929E1"/>
    <w:rsid w:val="40C0F413"/>
    <w:rsid w:val="40C10963"/>
    <w:rsid w:val="40DC9271"/>
    <w:rsid w:val="40E22D49"/>
    <w:rsid w:val="40F283D4"/>
    <w:rsid w:val="40F4EE97"/>
    <w:rsid w:val="4102AD42"/>
    <w:rsid w:val="41063FFF"/>
    <w:rsid w:val="4128ECF6"/>
    <w:rsid w:val="412E230E"/>
    <w:rsid w:val="41370DDD"/>
    <w:rsid w:val="413866B3"/>
    <w:rsid w:val="413FF55C"/>
    <w:rsid w:val="414AE847"/>
    <w:rsid w:val="414C9C75"/>
    <w:rsid w:val="415B8349"/>
    <w:rsid w:val="415D9875"/>
    <w:rsid w:val="416D8B72"/>
    <w:rsid w:val="41807E3B"/>
    <w:rsid w:val="41915C88"/>
    <w:rsid w:val="41B4AFE4"/>
    <w:rsid w:val="41C5B3D9"/>
    <w:rsid w:val="41CCA847"/>
    <w:rsid w:val="41CE5107"/>
    <w:rsid w:val="41DD482A"/>
    <w:rsid w:val="41F48DB0"/>
    <w:rsid w:val="41FDE30D"/>
    <w:rsid w:val="420C8B5A"/>
    <w:rsid w:val="42247672"/>
    <w:rsid w:val="423E2B77"/>
    <w:rsid w:val="4243E00C"/>
    <w:rsid w:val="4245372C"/>
    <w:rsid w:val="4245B456"/>
    <w:rsid w:val="4249B2EC"/>
    <w:rsid w:val="4253EA5D"/>
    <w:rsid w:val="425F7CEB"/>
    <w:rsid w:val="42673AE4"/>
    <w:rsid w:val="426EBB27"/>
    <w:rsid w:val="426F82B6"/>
    <w:rsid w:val="427D6610"/>
    <w:rsid w:val="42886DF5"/>
    <w:rsid w:val="428A4EC1"/>
    <w:rsid w:val="429708B0"/>
    <w:rsid w:val="42D301C2"/>
    <w:rsid w:val="42E6AFD6"/>
    <w:rsid w:val="4303E065"/>
    <w:rsid w:val="4308CDCC"/>
    <w:rsid w:val="430FC8F4"/>
    <w:rsid w:val="4333736E"/>
    <w:rsid w:val="433C037C"/>
    <w:rsid w:val="434FD7E1"/>
    <w:rsid w:val="4392687C"/>
    <w:rsid w:val="43A8A59A"/>
    <w:rsid w:val="43BAC1DA"/>
    <w:rsid w:val="43BD2B48"/>
    <w:rsid w:val="43BE5A11"/>
    <w:rsid w:val="43C768D7"/>
    <w:rsid w:val="43DA654E"/>
    <w:rsid w:val="43ECBE5E"/>
    <w:rsid w:val="44049E59"/>
    <w:rsid w:val="44150A26"/>
    <w:rsid w:val="4430B751"/>
    <w:rsid w:val="44363196"/>
    <w:rsid w:val="4438CA69"/>
    <w:rsid w:val="44453A95"/>
    <w:rsid w:val="44498062"/>
    <w:rsid w:val="444D89F7"/>
    <w:rsid w:val="4457F8F3"/>
    <w:rsid w:val="446EEDFF"/>
    <w:rsid w:val="446F51CB"/>
    <w:rsid w:val="447BBF63"/>
    <w:rsid w:val="447EBA65"/>
    <w:rsid w:val="44858D7E"/>
    <w:rsid w:val="4499DD0E"/>
    <w:rsid w:val="449CB144"/>
    <w:rsid w:val="44A23C4A"/>
    <w:rsid w:val="44A3F035"/>
    <w:rsid w:val="44A9EC11"/>
    <w:rsid w:val="44AD953B"/>
    <w:rsid w:val="44B91E28"/>
    <w:rsid w:val="44DBC9A7"/>
    <w:rsid w:val="44E127BD"/>
    <w:rsid w:val="450323A9"/>
    <w:rsid w:val="451455F5"/>
    <w:rsid w:val="452F1582"/>
    <w:rsid w:val="4530424C"/>
    <w:rsid w:val="453CB681"/>
    <w:rsid w:val="455C533F"/>
    <w:rsid w:val="4562AD0B"/>
    <w:rsid w:val="4564D881"/>
    <w:rsid w:val="456603FD"/>
    <w:rsid w:val="456782C8"/>
    <w:rsid w:val="4569230E"/>
    <w:rsid w:val="456E4982"/>
    <w:rsid w:val="45744627"/>
    <w:rsid w:val="4578A6F5"/>
    <w:rsid w:val="4585C1E7"/>
    <w:rsid w:val="45A92716"/>
    <w:rsid w:val="45E710B8"/>
    <w:rsid w:val="45E73ED2"/>
    <w:rsid w:val="460A1E96"/>
    <w:rsid w:val="464DD3E1"/>
    <w:rsid w:val="46545FAC"/>
    <w:rsid w:val="467F49A1"/>
    <w:rsid w:val="469DDBE4"/>
    <w:rsid w:val="46B339F1"/>
    <w:rsid w:val="46D9FA96"/>
    <w:rsid w:val="46F7BAD1"/>
    <w:rsid w:val="470E5959"/>
    <w:rsid w:val="47108F11"/>
    <w:rsid w:val="47125A00"/>
    <w:rsid w:val="475CAEFD"/>
    <w:rsid w:val="4761C1E3"/>
    <w:rsid w:val="47709483"/>
    <w:rsid w:val="4779B230"/>
    <w:rsid w:val="47874721"/>
    <w:rsid w:val="47886E00"/>
    <w:rsid w:val="47965439"/>
    <w:rsid w:val="479C1323"/>
    <w:rsid w:val="47A413A2"/>
    <w:rsid w:val="47A835C7"/>
    <w:rsid w:val="47C679E7"/>
    <w:rsid w:val="47C8C229"/>
    <w:rsid w:val="47D542C3"/>
    <w:rsid w:val="47DD2CEE"/>
    <w:rsid w:val="47E9365B"/>
    <w:rsid w:val="4809F33E"/>
    <w:rsid w:val="482D715D"/>
    <w:rsid w:val="482DC94E"/>
    <w:rsid w:val="48472398"/>
    <w:rsid w:val="4860F51D"/>
    <w:rsid w:val="4869AF95"/>
    <w:rsid w:val="487F2281"/>
    <w:rsid w:val="4885DF77"/>
    <w:rsid w:val="48AA263A"/>
    <w:rsid w:val="48B5E40A"/>
    <w:rsid w:val="48C68AD3"/>
    <w:rsid w:val="48DA6170"/>
    <w:rsid w:val="48E5D2D1"/>
    <w:rsid w:val="49092C17"/>
    <w:rsid w:val="490D8F27"/>
    <w:rsid w:val="491927C5"/>
    <w:rsid w:val="491D2F33"/>
    <w:rsid w:val="492DCC92"/>
    <w:rsid w:val="493DA9C6"/>
    <w:rsid w:val="49504F74"/>
    <w:rsid w:val="4962A16B"/>
    <w:rsid w:val="4966B570"/>
    <w:rsid w:val="49836689"/>
    <w:rsid w:val="499823C0"/>
    <w:rsid w:val="499F9CAD"/>
    <w:rsid w:val="49CA6859"/>
    <w:rsid w:val="49DAF81D"/>
    <w:rsid w:val="49E7425A"/>
    <w:rsid w:val="49F4B771"/>
    <w:rsid w:val="4A1A1C9E"/>
    <w:rsid w:val="4A3F3D25"/>
    <w:rsid w:val="4A401658"/>
    <w:rsid w:val="4A5AE063"/>
    <w:rsid w:val="4A86C2C9"/>
    <w:rsid w:val="4A968100"/>
    <w:rsid w:val="4ACD5C07"/>
    <w:rsid w:val="4ACF5D97"/>
    <w:rsid w:val="4AD986EB"/>
    <w:rsid w:val="4AE9E6EB"/>
    <w:rsid w:val="4AF2C698"/>
    <w:rsid w:val="4AF392B5"/>
    <w:rsid w:val="4AFF1D77"/>
    <w:rsid w:val="4B0195C4"/>
    <w:rsid w:val="4B252FDA"/>
    <w:rsid w:val="4B2772C4"/>
    <w:rsid w:val="4B2AED8B"/>
    <w:rsid w:val="4B4B48A3"/>
    <w:rsid w:val="4B8005C2"/>
    <w:rsid w:val="4B84DC29"/>
    <w:rsid w:val="4B911F26"/>
    <w:rsid w:val="4BB0CA17"/>
    <w:rsid w:val="4BE07C33"/>
    <w:rsid w:val="4BEF9BEA"/>
    <w:rsid w:val="4BEF9CD3"/>
    <w:rsid w:val="4BF35D10"/>
    <w:rsid w:val="4BFBD867"/>
    <w:rsid w:val="4BFFEB63"/>
    <w:rsid w:val="4C030B62"/>
    <w:rsid w:val="4C195E74"/>
    <w:rsid w:val="4C3084CB"/>
    <w:rsid w:val="4C33F1DD"/>
    <w:rsid w:val="4C4F35F6"/>
    <w:rsid w:val="4C50F332"/>
    <w:rsid w:val="4C775FF5"/>
    <w:rsid w:val="4C7A27D5"/>
    <w:rsid w:val="4C85699C"/>
    <w:rsid w:val="4C872055"/>
    <w:rsid w:val="4C9D0998"/>
    <w:rsid w:val="4CC51153"/>
    <w:rsid w:val="4CC9A1C4"/>
    <w:rsid w:val="4CCCB0FF"/>
    <w:rsid w:val="4CD446C4"/>
    <w:rsid w:val="4CEA9825"/>
    <w:rsid w:val="4CF605C0"/>
    <w:rsid w:val="4D021B01"/>
    <w:rsid w:val="4D1651AC"/>
    <w:rsid w:val="4D2A0215"/>
    <w:rsid w:val="4D5DF991"/>
    <w:rsid w:val="4D657E10"/>
    <w:rsid w:val="4D70A889"/>
    <w:rsid w:val="4D7BDA77"/>
    <w:rsid w:val="4D82E22E"/>
    <w:rsid w:val="4D83E078"/>
    <w:rsid w:val="4DB13731"/>
    <w:rsid w:val="4DB49C79"/>
    <w:rsid w:val="4DC218FE"/>
    <w:rsid w:val="4DCFC248"/>
    <w:rsid w:val="4DE0DF55"/>
    <w:rsid w:val="4DECB292"/>
    <w:rsid w:val="4DEE9A90"/>
    <w:rsid w:val="4E00654E"/>
    <w:rsid w:val="4E107C8B"/>
    <w:rsid w:val="4E26F8EF"/>
    <w:rsid w:val="4E29F521"/>
    <w:rsid w:val="4E3A2583"/>
    <w:rsid w:val="4E59811D"/>
    <w:rsid w:val="4E5F56D8"/>
    <w:rsid w:val="4E64FF14"/>
    <w:rsid w:val="4E896097"/>
    <w:rsid w:val="4EA7AFFF"/>
    <w:rsid w:val="4ED2EE28"/>
    <w:rsid w:val="4EFDF4EF"/>
    <w:rsid w:val="4F043BEF"/>
    <w:rsid w:val="4F165C35"/>
    <w:rsid w:val="4F16909E"/>
    <w:rsid w:val="4F2D4239"/>
    <w:rsid w:val="4F32FBC8"/>
    <w:rsid w:val="4F3A815A"/>
    <w:rsid w:val="4F3E9510"/>
    <w:rsid w:val="4F45B04D"/>
    <w:rsid w:val="4F5EDB35"/>
    <w:rsid w:val="4F6B9BF7"/>
    <w:rsid w:val="4F82546D"/>
    <w:rsid w:val="4F89398B"/>
    <w:rsid w:val="4FA75BA2"/>
    <w:rsid w:val="4FAA9199"/>
    <w:rsid w:val="4FB8DD1E"/>
    <w:rsid w:val="4FBBC78B"/>
    <w:rsid w:val="4FBD22ED"/>
    <w:rsid w:val="4FD547EF"/>
    <w:rsid w:val="5013C48D"/>
    <w:rsid w:val="5018837E"/>
    <w:rsid w:val="504A9E68"/>
    <w:rsid w:val="504C32E2"/>
    <w:rsid w:val="505F54DD"/>
    <w:rsid w:val="50601BA8"/>
    <w:rsid w:val="506106F2"/>
    <w:rsid w:val="50667B6F"/>
    <w:rsid w:val="506D05D6"/>
    <w:rsid w:val="507842A5"/>
    <w:rsid w:val="508E3633"/>
    <w:rsid w:val="50A85710"/>
    <w:rsid w:val="50B3B4CA"/>
    <w:rsid w:val="50FECE57"/>
    <w:rsid w:val="510AB918"/>
    <w:rsid w:val="5117D284"/>
    <w:rsid w:val="51260DC5"/>
    <w:rsid w:val="51355DED"/>
    <w:rsid w:val="5140BF4E"/>
    <w:rsid w:val="5141B362"/>
    <w:rsid w:val="51420D8B"/>
    <w:rsid w:val="5155FC1D"/>
    <w:rsid w:val="515F71D7"/>
    <w:rsid w:val="516862DC"/>
    <w:rsid w:val="517FEA1C"/>
    <w:rsid w:val="518B4BB4"/>
    <w:rsid w:val="51AF63A1"/>
    <w:rsid w:val="51F29000"/>
    <w:rsid w:val="51FD018A"/>
    <w:rsid w:val="5212D05B"/>
    <w:rsid w:val="52339242"/>
    <w:rsid w:val="5238235A"/>
    <w:rsid w:val="52547961"/>
    <w:rsid w:val="52572F03"/>
    <w:rsid w:val="525B7DB8"/>
    <w:rsid w:val="525FCFBD"/>
    <w:rsid w:val="526809AE"/>
    <w:rsid w:val="526CF5EB"/>
    <w:rsid w:val="52801BDE"/>
    <w:rsid w:val="52A23743"/>
    <w:rsid w:val="52BA4385"/>
    <w:rsid w:val="52C1B650"/>
    <w:rsid w:val="52C67D57"/>
    <w:rsid w:val="52DEA06A"/>
    <w:rsid w:val="52E028CE"/>
    <w:rsid w:val="53073A6A"/>
    <w:rsid w:val="532A5F2C"/>
    <w:rsid w:val="5337005E"/>
    <w:rsid w:val="533CA3E2"/>
    <w:rsid w:val="5359EDBE"/>
    <w:rsid w:val="535E5A45"/>
    <w:rsid w:val="5364E184"/>
    <w:rsid w:val="536FA79B"/>
    <w:rsid w:val="53853606"/>
    <w:rsid w:val="53A61C15"/>
    <w:rsid w:val="53AF268C"/>
    <w:rsid w:val="53BCD770"/>
    <w:rsid w:val="53C85205"/>
    <w:rsid w:val="53D98E3A"/>
    <w:rsid w:val="53E653FD"/>
    <w:rsid w:val="53F79E92"/>
    <w:rsid w:val="541DA869"/>
    <w:rsid w:val="543226D4"/>
    <w:rsid w:val="54763DD4"/>
    <w:rsid w:val="54781074"/>
    <w:rsid w:val="5487C3B4"/>
    <w:rsid w:val="548C9B97"/>
    <w:rsid w:val="5493ACBD"/>
    <w:rsid w:val="549DFA38"/>
    <w:rsid w:val="54A14549"/>
    <w:rsid w:val="54A83357"/>
    <w:rsid w:val="54B30F55"/>
    <w:rsid w:val="54B421C0"/>
    <w:rsid w:val="54C5D13D"/>
    <w:rsid w:val="54CB0A5C"/>
    <w:rsid w:val="54DBC2F7"/>
    <w:rsid w:val="54F251C5"/>
    <w:rsid w:val="5503FE16"/>
    <w:rsid w:val="5509119A"/>
    <w:rsid w:val="553A3B3F"/>
    <w:rsid w:val="554F9F81"/>
    <w:rsid w:val="555796DE"/>
    <w:rsid w:val="555CC501"/>
    <w:rsid w:val="5584B80C"/>
    <w:rsid w:val="55958083"/>
    <w:rsid w:val="55A1158D"/>
    <w:rsid w:val="55B6FDE4"/>
    <w:rsid w:val="55BA8EDF"/>
    <w:rsid w:val="55BCC29D"/>
    <w:rsid w:val="55BDDF28"/>
    <w:rsid w:val="55D26CD8"/>
    <w:rsid w:val="55E2DED9"/>
    <w:rsid w:val="5605DABB"/>
    <w:rsid w:val="561F68AA"/>
    <w:rsid w:val="56283EB2"/>
    <w:rsid w:val="5628A28F"/>
    <w:rsid w:val="563DB381"/>
    <w:rsid w:val="5643B2EF"/>
    <w:rsid w:val="566F998E"/>
    <w:rsid w:val="56766B76"/>
    <w:rsid w:val="567F7271"/>
    <w:rsid w:val="568EFC19"/>
    <w:rsid w:val="56916313"/>
    <w:rsid w:val="56AF5EFC"/>
    <w:rsid w:val="56BEE1D4"/>
    <w:rsid w:val="56C673C2"/>
    <w:rsid w:val="56D4B4C5"/>
    <w:rsid w:val="56EA51E8"/>
    <w:rsid w:val="56F3B572"/>
    <w:rsid w:val="5704966A"/>
    <w:rsid w:val="571B4A65"/>
    <w:rsid w:val="571BC0E3"/>
    <w:rsid w:val="5737414D"/>
    <w:rsid w:val="57493AB6"/>
    <w:rsid w:val="57849AF1"/>
    <w:rsid w:val="5785F504"/>
    <w:rsid w:val="57880D60"/>
    <w:rsid w:val="578FA532"/>
    <w:rsid w:val="57E12477"/>
    <w:rsid w:val="57E4EC62"/>
    <w:rsid w:val="57E50389"/>
    <w:rsid w:val="57EF2DD3"/>
    <w:rsid w:val="57EF3C58"/>
    <w:rsid w:val="57FBB7DB"/>
    <w:rsid w:val="58321D44"/>
    <w:rsid w:val="583A8878"/>
    <w:rsid w:val="5840CE06"/>
    <w:rsid w:val="5840D326"/>
    <w:rsid w:val="5857F910"/>
    <w:rsid w:val="5858D13C"/>
    <w:rsid w:val="5864D696"/>
    <w:rsid w:val="586A2E38"/>
    <w:rsid w:val="587BB1B8"/>
    <w:rsid w:val="5885E4A7"/>
    <w:rsid w:val="5893A71B"/>
    <w:rsid w:val="58A857A8"/>
    <w:rsid w:val="58AD09BB"/>
    <w:rsid w:val="58B300B0"/>
    <w:rsid w:val="58C87DFF"/>
    <w:rsid w:val="58ECE1E8"/>
    <w:rsid w:val="58EEFD45"/>
    <w:rsid w:val="592D7C81"/>
    <w:rsid w:val="5951D75E"/>
    <w:rsid w:val="5957C93F"/>
    <w:rsid w:val="5966C15D"/>
    <w:rsid w:val="596902F0"/>
    <w:rsid w:val="5970BE30"/>
    <w:rsid w:val="597C6100"/>
    <w:rsid w:val="59927779"/>
    <w:rsid w:val="59A0AE2E"/>
    <w:rsid w:val="59A12EF9"/>
    <w:rsid w:val="59BB15FB"/>
    <w:rsid w:val="59D37B38"/>
    <w:rsid w:val="59D4A70F"/>
    <w:rsid w:val="59D653E5"/>
    <w:rsid w:val="59DF543F"/>
    <w:rsid w:val="59EFF1CC"/>
    <w:rsid w:val="5A059EAB"/>
    <w:rsid w:val="5A0D2325"/>
    <w:rsid w:val="5A193187"/>
    <w:rsid w:val="5A2D45ED"/>
    <w:rsid w:val="5A2F7636"/>
    <w:rsid w:val="5A61A9A3"/>
    <w:rsid w:val="5A75B481"/>
    <w:rsid w:val="5A88B19D"/>
    <w:rsid w:val="5A8E4F9B"/>
    <w:rsid w:val="5A9B2931"/>
    <w:rsid w:val="5ABF0BF6"/>
    <w:rsid w:val="5AC18A15"/>
    <w:rsid w:val="5AD628E5"/>
    <w:rsid w:val="5ADBC0B8"/>
    <w:rsid w:val="5ADC49F8"/>
    <w:rsid w:val="5ADCBFED"/>
    <w:rsid w:val="5ADF63A2"/>
    <w:rsid w:val="5AE5DDBA"/>
    <w:rsid w:val="5AED021D"/>
    <w:rsid w:val="5AF98622"/>
    <w:rsid w:val="5B1F48E0"/>
    <w:rsid w:val="5B1F7C63"/>
    <w:rsid w:val="5B203A1B"/>
    <w:rsid w:val="5B290FED"/>
    <w:rsid w:val="5B31F8F4"/>
    <w:rsid w:val="5B3DE69C"/>
    <w:rsid w:val="5B3EBCB2"/>
    <w:rsid w:val="5B405C33"/>
    <w:rsid w:val="5B4E37EC"/>
    <w:rsid w:val="5B87A68A"/>
    <w:rsid w:val="5B9974E7"/>
    <w:rsid w:val="5BCACA46"/>
    <w:rsid w:val="5C1A1E72"/>
    <w:rsid w:val="5C1C9B6E"/>
    <w:rsid w:val="5C2C600B"/>
    <w:rsid w:val="5C31C08D"/>
    <w:rsid w:val="5C7D28BB"/>
    <w:rsid w:val="5C911203"/>
    <w:rsid w:val="5CA3949B"/>
    <w:rsid w:val="5CB2AF97"/>
    <w:rsid w:val="5CBF95E9"/>
    <w:rsid w:val="5CCE9B0E"/>
    <w:rsid w:val="5CD967FD"/>
    <w:rsid w:val="5CEB5A46"/>
    <w:rsid w:val="5CED0D28"/>
    <w:rsid w:val="5CEE8B30"/>
    <w:rsid w:val="5D0B6466"/>
    <w:rsid w:val="5D1664C2"/>
    <w:rsid w:val="5D33465F"/>
    <w:rsid w:val="5D3AFA77"/>
    <w:rsid w:val="5D433627"/>
    <w:rsid w:val="5D43FBC6"/>
    <w:rsid w:val="5D449DA4"/>
    <w:rsid w:val="5D452684"/>
    <w:rsid w:val="5D596745"/>
    <w:rsid w:val="5D5AA163"/>
    <w:rsid w:val="5D5B28FE"/>
    <w:rsid w:val="5D5BA1F9"/>
    <w:rsid w:val="5D70EBFE"/>
    <w:rsid w:val="5D79B820"/>
    <w:rsid w:val="5D7BCC43"/>
    <w:rsid w:val="5D7C4E20"/>
    <w:rsid w:val="5D81E7A9"/>
    <w:rsid w:val="5D83F15E"/>
    <w:rsid w:val="5D8CD4DD"/>
    <w:rsid w:val="5D9D3138"/>
    <w:rsid w:val="5DA70C9E"/>
    <w:rsid w:val="5DA7BB26"/>
    <w:rsid w:val="5DADF6E0"/>
    <w:rsid w:val="5DB0923E"/>
    <w:rsid w:val="5DBFF4CB"/>
    <w:rsid w:val="5DCF7D87"/>
    <w:rsid w:val="5DDBD4D1"/>
    <w:rsid w:val="5DDEA22D"/>
    <w:rsid w:val="5DE23E15"/>
    <w:rsid w:val="5DEFA16F"/>
    <w:rsid w:val="5DF48DB8"/>
    <w:rsid w:val="5E171B18"/>
    <w:rsid w:val="5E21BB71"/>
    <w:rsid w:val="5E2B99AC"/>
    <w:rsid w:val="5E5BAA28"/>
    <w:rsid w:val="5E6EFA9D"/>
    <w:rsid w:val="5E6F7209"/>
    <w:rsid w:val="5E741910"/>
    <w:rsid w:val="5E7C3D5D"/>
    <w:rsid w:val="5E9773A0"/>
    <w:rsid w:val="5E9F2C2D"/>
    <w:rsid w:val="5EA265B6"/>
    <w:rsid w:val="5EA9CEFD"/>
    <w:rsid w:val="5EB88A51"/>
    <w:rsid w:val="5EEE4966"/>
    <w:rsid w:val="5EEEE8BF"/>
    <w:rsid w:val="5F01CCE8"/>
    <w:rsid w:val="5F1142DE"/>
    <w:rsid w:val="5F186EA6"/>
    <w:rsid w:val="5F1AF0A4"/>
    <w:rsid w:val="5F1E063D"/>
    <w:rsid w:val="5F2B9493"/>
    <w:rsid w:val="5F4ADFF4"/>
    <w:rsid w:val="5F6C821B"/>
    <w:rsid w:val="5FA47340"/>
    <w:rsid w:val="5FD633F4"/>
    <w:rsid w:val="5FD65014"/>
    <w:rsid w:val="5FD8B8D2"/>
    <w:rsid w:val="5FDA350B"/>
    <w:rsid w:val="5FF27BF3"/>
    <w:rsid w:val="5FF824CC"/>
    <w:rsid w:val="5FF8CB94"/>
    <w:rsid w:val="600CB780"/>
    <w:rsid w:val="601F2914"/>
    <w:rsid w:val="602DA0B7"/>
    <w:rsid w:val="603662AE"/>
    <w:rsid w:val="604C26FF"/>
    <w:rsid w:val="6070F57D"/>
    <w:rsid w:val="6080D626"/>
    <w:rsid w:val="6094D72B"/>
    <w:rsid w:val="6095E46E"/>
    <w:rsid w:val="60995DAF"/>
    <w:rsid w:val="60B53626"/>
    <w:rsid w:val="60CB926A"/>
    <w:rsid w:val="60D1290A"/>
    <w:rsid w:val="60D201DB"/>
    <w:rsid w:val="60ED5304"/>
    <w:rsid w:val="60FF33A3"/>
    <w:rsid w:val="611ABA4C"/>
    <w:rsid w:val="612333B7"/>
    <w:rsid w:val="612BB97A"/>
    <w:rsid w:val="6131674C"/>
    <w:rsid w:val="61482A12"/>
    <w:rsid w:val="61574750"/>
    <w:rsid w:val="61963073"/>
    <w:rsid w:val="619AFBE0"/>
    <w:rsid w:val="619E4C75"/>
    <w:rsid w:val="61A0686F"/>
    <w:rsid w:val="61A7A231"/>
    <w:rsid w:val="61BD96A0"/>
    <w:rsid w:val="61EB4254"/>
    <w:rsid w:val="61FACB14"/>
    <w:rsid w:val="61FB0EBD"/>
    <w:rsid w:val="61FF33CF"/>
    <w:rsid w:val="620E7F5B"/>
    <w:rsid w:val="621F888C"/>
    <w:rsid w:val="6224A050"/>
    <w:rsid w:val="622C27AC"/>
    <w:rsid w:val="6230FA9F"/>
    <w:rsid w:val="62454B41"/>
    <w:rsid w:val="6248BB67"/>
    <w:rsid w:val="62525D40"/>
    <w:rsid w:val="6254B15F"/>
    <w:rsid w:val="625BE3DF"/>
    <w:rsid w:val="62704751"/>
    <w:rsid w:val="628A92D9"/>
    <w:rsid w:val="6296CDFF"/>
    <w:rsid w:val="62AF04C3"/>
    <w:rsid w:val="62B5D63A"/>
    <w:rsid w:val="62BD86DE"/>
    <w:rsid w:val="62BE8033"/>
    <w:rsid w:val="62C942DE"/>
    <w:rsid w:val="62CB144A"/>
    <w:rsid w:val="62E65CDC"/>
    <w:rsid w:val="6305B758"/>
    <w:rsid w:val="630685D5"/>
    <w:rsid w:val="630DFD49"/>
    <w:rsid w:val="633B5275"/>
    <w:rsid w:val="633D94D7"/>
    <w:rsid w:val="63408F13"/>
    <w:rsid w:val="63502948"/>
    <w:rsid w:val="63691D38"/>
    <w:rsid w:val="63697743"/>
    <w:rsid w:val="636FD11E"/>
    <w:rsid w:val="637CE910"/>
    <w:rsid w:val="637D70F5"/>
    <w:rsid w:val="63B4BABB"/>
    <w:rsid w:val="63CA03AC"/>
    <w:rsid w:val="63CFF09C"/>
    <w:rsid w:val="63E6C6C1"/>
    <w:rsid w:val="63F4CDE0"/>
    <w:rsid w:val="640800C1"/>
    <w:rsid w:val="640D8965"/>
    <w:rsid w:val="641FE8DE"/>
    <w:rsid w:val="642C9948"/>
    <w:rsid w:val="64361194"/>
    <w:rsid w:val="64418758"/>
    <w:rsid w:val="6443A8DA"/>
    <w:rsid w:val="644602FD"/>
    <w:rsid w:val="644E755A"/>
    <w:rsid w:val="64525049"/>
    <w:rsid w:val="646697BA"/>
    <w:rsid w:val="6467F962"/>
    <w:rsid w:val="64824B4E"/>
    <w:rsid w:val="648837A9"/>
    <w:rsid w:val="648AFA4D"/>
    <w:rsid w:val="6493A5BE"/>
    <w:rsid w:val="64ABB3D1"/>
    <w:rsid w:val="64B8C030"/>
    <w:rsid w:val="64BA8052"/>
    <w:rsid w:val="64BB7727"/>
    <w:rsid w:val="64C7EDD5"/>
    <w:rsid w:val="64D5F05F"/>
    <w:rsid w:val="64DE21D9"/>
    <w:rsid w:val="64F59305"/>
    <w:rsid w:val="6504965F"/>
    <w:rsid w:val="65052834"/>
    <w:rsid w:val="650538FB"/>
    <w:rsid w:val="6507D437"/>
    <w:rsid w:val="651D34FE"/>
    <w:rsid w:val="6527C74F"/>
    <w:rsid w:val="6528CDFD"/>
    <w:rsid w:val="652C40DF"/>
    <w:rsid w:val="654BE48A"/>
    <w:rsid w:val="65533F44"/>
    <w:rsid w:val="655AD74B"/>
    <w:rsid w:val="657080BC"/>
    <w:rsid w:val="658295A5"/>
    <w:rsid w:val="6582F645"/>
    <w:rsid w:val="6589D7FD"/>
    <w:rsid w:val="658A3866"/>
    <w:rsid w:val="659782AB"/>
    <w:rsid w:val="65A46097"/>
    <w:rsid w:val="65B775C7"/>
    <w:rsid w:val="65F7A478"/>
    <w:rsid w:val="65F86507"/>
    <w:rsid w:val="660EF030"/>
    <w:rsid w:val="661F3FF0"/>
    <w:rsid w:val="66378137"/>
    <w:rsid w:val="6646974C"/>
    <w:rsid w:val="66586282"/>
    <w:rsid w:val="66777C7B"/>
    <w:rsid w:val="66A5B995"/>
    <w:rsid w:val="66ABF89A"/>
    <w:rsid w:val="66AF51D4"/>
    <w:rsid w:val="66B346CD"/>
    <w:rsid w:val="66B925F2"/>
    <w:rsid w:val="66C6F30D"/>
    <w:rsid w:val="66CE44DB"/>
    <w:rsid w:val="66DFB1C4"/>
    <w:rsid w:val="66F02BCC"/>
    <w:rsid w:val="672349C0"/>
    <w:rsid w:val="6723E60F"/>
    <w:rsid w:val="67378C25"/>
    <w:rsid w:val="6746ADBB"/>
    <w:rsid w:val="6779BF84"/>
    <w:rsid w:val="678D388E"/>
    <w:rsid w:val="678DC9FC"/>
    <w:rsid w:val="67981483"/>
    <w:rsid w:val="67A2ED9B"/>
    <w:rsid w:val="67A5E043"/>
    <w:rsid w:val="67A78C99"/>
    <w:rsid w:val="67B2EA80"/>
    <w:rsid w:val="67C2E3A6"/>
    <w:rsid w:val="67C871B6"/>
    <w:rsid w:val="67D225C2"/>
    <w:rsid w:val="67FC96C5"/>
    <w:rsid w:val="682112E1"/>
    <w:rsid w:val="68297669"/>
    <w:rsid w:val="68431D4A"/>
    <w:rsid w:val="68493DEE"/>
    <w:rsid w:val="684FCA1E"/>
    <w:rsid w:val="684FEE6E"/>
    <w:rsid w:val="685AD068"/>
    <w:rsid w:val="6861ECD1"/>
    <w:rsid w:val="6864671F"/>
    <w:rsid w:val="686909F0"/>
    <w:rsid w:val="6887B30C"/>
    <w:rsid w:val="6892A5DA"/>
    <w:rsid w:val="6895B499"/>
    <w:rsid w:val="68BAB30C"/>
    <w:rsid w:val="68CBA3AD"/>
    <w:rsid w:val="68D5D6D2"/>
    <w:rsid w:val="693A70EF"/>
    <w:rsid w:val="69503FDC"/>
    <w:rsid w:val="6966B233"/>
    <w:rsid w:val="6978344B"/>
    <w:rsid w:val="697A0D16"/>
    <w:rsid w:val="697BB995"/>
    <w:rsid w:val="699C0A9F"/>
    <w:rsid w:val="69C5677B"/>
    <w:rsid w:val="69D417BE"/>
    <w:rsid w:val="69E3E412"/>
    <w:rsid w:val="69E49EBF"/>
    <w:rsid w:val="69EBBB63"/>
    <w:rsid w:val="69F8D368"/>
    <w:rsid w:val="6A103BD8"/>
    <w:rsid w:val="6A3A6051"/>
    <w:rsid w:val="6A484905"/>
    <w:rsid w:val="6A507C51"/>
    <w:rsid w:val="6A5C377C"/>
    <w:rsid w:val="6A61314E"/>
    <w:rsid w:val="6A724FAC"/>
    <w:rsid w:val="6A88C48C"/>
    <w:rsid w:val="6A989286"/>
    <w:rsid w:val="6AA9DC9B"/>
    <w:rsid w:val="6AAEACDC"/>
    <w:rsid w:val="6AB606B9"/>
    <w:rsid w:val="6ACB1CC4"/>
    <w:rsid w:val="6AD81444"/>
    <w:rsid w:val="6AFF77EB"/>
    <w:rsid w:val="6B049425"/>
    <w:rsid w:val="6B04AA2A"/>
    <w:rsid w:val="6B0FE000"/>
    <w:rsid w:val="6B241910"/>
    <w:rsid w:val="6B5B1C50"/>
    <w:rsid w:val="6B600663"/>
    <w:rsid w:val="6B67DC4A"/>
    <w:rsid w:val="6B9BB3E3"/>
    <w:rsid w:val="6B9DE30C"/>
    <w:rsid w:val="6BC83065"/>
    <w:rsid w:val="6BE1260F"/>
    <w:rsid w:val="6BE85CA5"/>
    <w:rsid w:val="6BEE4531"/>
    <w:rsid w:val="6BF422BA"/>
    <w:rsid w:val="6BF59DA6"/>
    <w:rsid w:val="6C0FB784"/>
    <w:rsid w:val="6C1077FC"/>
    <w:rsid w:val="6C277CAB"/>
    <w:rsid w:val="6C3CE3E3"/>
    <w:rsid w:val="6C3F309F"/>
    <w:rsid w:val="6C4610A9"/>
    <w:rsid w:val="6C483E1B"/>
    <w:rsid w:val="6C4D7855"/>
    <w:rsid w:val="6C624898"/>
    <w:rsid w:val="6C7099B0"/>
    <w:rsid w:val="6C9E0AFA"/>
    <w:rsid w:val="6CA2C760"/>
    <w:rsid w:val="6CA7D494"/>
    <w:rsid w:val="6CA9AA3C"/>
    <w:rsid w:val="6CBEDA4C"/>
    <w:rsid w:val="6CC5ACD2"/>
    <w:rsid w:val="6CD455BE"/>
    <w:rsid w:val="6CD92B2A"/>
    <w:rsid w:val="6CDF33FE"/>
    <w:rsid w:val="6CE178FB"/>
    <w:rsid w:val="6D05EDD8"/>
    <w:rsid w:val="6D174E1B"/>
    <w:rsid w:val="6D2A351A"/>
    <w:rsid w:val="6D2C44F7"/>
    <w:rsid w:val="6D3B5D14"/>
    <w:rsid w:val="6D423791"/>
    <w:rsid w:val="6D4AD16B"/>
    <w:rsid w:val="6D51603C"/>
    <w:rsid w:val="6D633634"/>
    <w:rsid w:val="6D776F06"/>
    <w:rsid w:val="6D793911"/>
    <w:rsid w:val="6D9D0E9D"/>
    <w:rsid w:val="6DA311C0"/>
    <w:rsid w:val="6DAD73B0"/>
    <w:rsid w:val="6DB2B7EB"/>
    <w:rsid w:val="6DB48909"/>
    <w:rsid w:val="6DD510EC"/>
    <w:rsid w:val="6E0C5E4C"/>
    <w:rsid w:val="6E39C955"/>
    <w:rsid w:val="6E3BC8C2"/>
    <w:rsid w:val="6E49C34E"/>
    <w:rsid w:val="6E4C5FFB"/>
    <w:rsid w:val="6E595FED"/>
    <w:rsid w:val="6E761860"/>
    <w:rsid w:val="6E813BD0"/>
    <w:rsid w:val="6E893AF1"/>
    <w:rsid w:val="6E8AEBF7"/>
    <w:rsid w:val="6E94C1B8"/>
    <w:rsid w:val="6E961EE8"/>
    <w:rsid w:val="6E977BD7"/>
    <w:rsid w:val="6E9819D3"/>
    <w:rsid w:val="6E9900A0"/>
    <w:rsid w:val="6EADF063"/>
    <w:rsid w:val="6EB5ADE4"/>
    <w:rsid w:val="6EDD9E83"/>
    <w:rsid w:val="6EE41D90"/>
    <w:rsid w:val="6EE51F10"/>
    <w:rsid w:val="6EF054B6"/>
    <w:rsid w:val="6EF09B6D"/>
    <w:rsid w:val="6EF7F909"/>
    <w:rsid w:val="6F0C4632"/>
    <w:rsid w:val="6F15F0D8"/>
    <w:rsid w:val="6F3EAB2D"/>
    <w:rsid w:val="6F49C6E3"/>
    <w:rsid w:val="6F585DAB"/>
    <w:rsid w:val="6F99924A"/>
    <w:rsid w:val="6FA4F217"/>
    <w:rsid w:val="6FB3A250"/>
    <w:rsid w:val="6FB55AC8"/>
    <w:rsid w:val="6FCEE6AC"/>
    <w:rsid w:val="6FD04725"/>
    <w:rsid w:val="6FD647AE"/>
    <w:rsid w:val="6FDA99BB"/>
    <w:rsid w:val="6FDF4548"/>
    <w:rsid w:val="6FE93AA4"/>
    <w:rsid w:val="6FF4E361"/>
    <w:rsid w:val="6FFAC3EC"/>
    <w:rsid w:val="7001E141"/>
    <w:rsid w:val="7010B081"/>
    <w:rsid w:val="70134B78"/>
    <w:rsid w:val="7014D240"/>
    <w:rsid w:val="7036D43D"/>
    <w:rsid w:val="703C7B22"/>
    <w:rsid w:val="703E5613"/>
    <w:rsid w:val="7043726F"/>
    <w:rsid w:val="70534447"/>
    <w:rsid w:val="706BBF27"/>
    <w:rsid w:val="7070F31C"/>
    <w:rsid w:val="707C6AFE"/>
    <w:rsid w:val="7080B1C7"/>
    <w:rsid w:val="708B40CA"/>
    <w:rsid w:val="708E4ABE"/>
    <w:rsid w:val="70AF58AC"/>
    <w:rsid w:val="70AF63F8"/>
    <w:rsid w:val="70B13206"/>
    <w:rsid w:val="70B41F4F"/>
    <w:rsid w:val="70C00FCE"/>
    <w:rsid w:val="70CFAF6E"/>
    <w:rsid w:val="70D84D76"/>
    <w:rsid w:val="70E2C6BF"/>
    <w:rsid w:val="70E983C5"/>
    <w:rsid w:val="70FECF84"/>
    <w:rsid w:val="7101A27A"/>
    <w:rsid w:val="7135E598"/>
    <w:rsid w:val="7136BAA5"/>
    <w:rsid w:val="71599BCC"/>
    <w:rsid w:val="715C1F16"/>
    <w:rsid w:val="715D37E0"/>
    <w:rsid w:val="7160D804"/>
    <w:rsid w:val="716B2492"/>
    <w:rsid w:val="71875565"/>
    <w:rsid w:val="71884BC9"/>
    <w:rsid w:val="718B0926"/>
    <w:rsid w:val="71985D32"/>
    <w:rsid w:val="71D0F8A6"/>
    <w:rsid w:val="71DA2ECD"/>
    <w:rsid w:val="71E755EE"/>
    <w:rsid w:val="720B3CC0"/>
    <w:rsid w:val="720B6373"/>
    <w:rsid w:val="722DDA80"/>
    <w:rsid w:val="72466427"/>
    <w:rsid w:val="724F7F00"/>
    <w:rsid w:val="72659F01"/>
    <w:rsid w:val="726D3CB5"/>
    <w:rsid w:val="7281276C"/>
    <w:rsid w:val="72841A48"/>
    <w:rsid w:val="728CAB03"/>
    <w:rsid w:val="728F463A"/>
    <w:rsid w:val="7290154E"/>
    <w:rsid w:val="72C9D6C9"/>
    <w:rsid w:val="72DD5FFE"/>
    <w:rsid w:val="731CE417"/>
    <w:rsid w:val="733190A3"/>
    <w:rsid w:val="7339985D"/>
    <w:rsid w:val="733B5362"/>
    <w:rsid w:val="73455061"/>
    <w:rsid w:val="734E7C48"/>
    <w:rsid w:val="7352009B"/>
    <w:rsid w:val="73547A37"/>
    <w:rsid w:val="738F23A3"/>
    <w:rsid w:val="7391D810"/>
    <w:rsid w:val="7392B418"/>
    <w:rsid w:val="73C16BFF"/>
    <w:rsid w:val="73C54F9C"/>
    <w:rsid w:val="73C58A3B"/>
    <w:rsid w:val="73CA0CA4"/>
    <w:rsid w:val="73D55D4A"/>
    <w:rsid w:val="73F7F959"/>
    <w:rsid w:val="73FFAE10"/>
    <w:rsid w:val="740A3F56"/>
    <w:rsid w:val="740CDE57"/>
    <w:rsid w:val="742AED5B"/>
    <w:rsid w:val="7480B50B"/>
    <w:rsid w:val="74A3437D"/>
    <w:rsid w:val="74AB0F73"/>
    <w:rsid w:val="74B39E4D"/>
    <w:rsid w:val="74C2CB4E"/>
    <w:rsid w:val="74E3DA8F"/>
    <w:rsid w:val="74EF7E78"/>
    <w:rsid w:val="74F6BD5F"/>
    <w:rsid w:val="74F82751"/>
    <w:rsid w:val="75137345"/>
    <w:rsid w:val="7525F1C8"/>
    <w:rsid w:val="752627A1"/>
    <w:rsid w:val="752D0069"/>
    <w:rsid w:val="75359213"/>
    <w:rsid w:val="7538813A"/>
    <w:rsid w:val="753DA742"/>
    <w:rsid w:val="7569FE35"/>
    <w:rsid w:val="757E8D5D"/>
    <w:rsid w:val="75896FC8"/>
    <w:rsid w:val="75952134"/>
    <w:rsid w:val="759EBA55"/>
    <w:rsid w:val="75D4A417"/>
    <w:rsid w:val="75E166DC"/>
    <w:rsid w:val="75E63430"/>
    <w:rsid w:val="75EA98FB"/>
    <w:rsid w:val="75ED50AD"/>
    <w:rsid w:val="75F88CB7"/>
    <w:rsid w:val="7625026A"/>
    <w:rsid w:val="76664F81"/>
    <w:rsid w:val="7670947F"/>
    <w:rsid w:val="7677904A"/>
    <w:rsid w:val="767CEB37"/>
    <w:rsid w:val="7685953D"/>
    <w:rsid w:val="7688C13B"/>
    <w:rsid w:val="76B94189"/>
    <w:rsid w:val="76C2881A"/>
    <w:rsid w:val="76C84A95"/>
    <w:rsid w:val="76DCDEC6"/>
    <w:rsid w:val="76FD8A72"/>
    <w:rsid w:val="771111A8"/>
    <w:rsid w:val="771ACB88"/>
    <w:rsid w:val="7727F69F"/>
    <w:rsid w:val="7738B0A1"/>
    <w:rsid w:val="773F5CF1"/>
    <w:rsid w:val="7743FECD"/>
    <w:rsid w:val="7782FCAF"/>
    <w:rsid w:val="77A0F077"/>
    <w:rsid w:val="77A9C144"/>
    <w:rsid w:val="77AB8236"/>
    <w:rsid w:val="77C2C832"/>
    <w:rsid w:val="77D4A5EB"/>
    <w:rsid w:val="77DD895D"/>
    <w:rsid w:val="77E32AED"/>
    <w:rsid w:val="77ED4D77"/>
    <w:rsid w:val="77F55047"/>
    <w:rsid w:val="78046FB6"/>
    <w:rsid w:val="78395BD4"/>
    <w:rsid w:val="7843B8A8"/>
    <w:rsid w:val="785879D2"/>
    <w:rsid w:val="786C4085"/>
    <w:rsid w:val="7870F9A5"/>
    <w:rsid w:val="787C78F2"/>
    <w:rsid w:val="7886CA4D"/>
    <w:rsid w:val="7887DD8B"/>
    <w:rsid w:val="788F9842"/>
    <w:rsid w:val="78A3DF18"/>
    <w:rsid w:val="78AEE765"/>
    <w:rsid w:val="78B17EC3"/>
    <w:rsid w:val="78B5F354"/>
    <w:rsid w:val="78B6CD3A"/>
    <w:rsid w:val="78B847CE"/>
    <w:rsid w:val="78BA60AB"/>
    <w:rsid w:val="78CEA14F"/>
    <w:rsid w:val="78D605B5"/>
    <w:rsid w:val="78F3D37D"/>
    <w:rsid w:val="792E84B3"/>
    <w:rsid w:val="793B5641"/>
    <w:rsid w:val="793F4B94"/>
    <w:rsid w:val="79475FB1"/>
    <w:rsid w:val="794D501A"/>
    <w:rsid w:val="79507316"/>
    <w:rsid w:val="7954CF6E"/>
    <w:rsid w:val="796E64DA"/>
    <w:rsid w:val="7974B835"/>
    <w:rsid w:val="7975A8CB"/>
    <w:rsid w:val="797D28DF"/>
    <w:rsid w:val="7992CFE6"/>
    <w:rsid w:val="7992D1F0"/>
    <w:rsid w:val="79A2E6D8"/>
    <w:rsid w:val="79C24806"/>
    <w:rsid w:val="79C53E8A"/>
    <w:rsid w:val="79E453C7"/>
    <w:rsid w:val="7A026810"/>
    <w:rsid w:val="7A3800BD"/>
    <w:rsid w:val="7A402236"/>
    <w:rsid w:val="7A4B3692"/>
    <w:rsid w:val="7A5F78E2"/>
    <w:rsid w:val="7A629E1B"/>
    <w:rsid w:val="7A67B7B0"/>
    <w:rsid w:val="7A6C97E0"/>
    <w:rsid w:val="7A729F86"/>
    <w:rsid w:val="7A72AEDB"/>
    <w:rsid w:val="7A827152"/>
    <w:rsid w:val="7AA13F16"/>
    <w:rsid w:val="7AB4FBE5"/>
    <w:rsid w:val="7ABDA2E1"/>
    <w:rsid w:val="7AC4B29F"/>
    <w:rsid w:val="7ACA5E10"/>
    <w:rsid w:val="7AD3B3B2"/>
    <w:rsid w:val="7AEE2190"/>
    <w:rsid w:val="7AEF03DC"/>
    <w:rsid w:val="7AF011D9"/>
    <w:rsid w:val="7AF48991"/>
    <w:rsid w:val="7AF4D757"/>
    <w:rsid w:val="7B06836B"/>
    <w:rsid w:val="7B0E99A2"/>
    <w:rsid w:val="7B186BC3"/>
    <w:rsid w:val="7B198381"/>
    <w:rsid w:val="7B2E9095"/>
    <w:rsid w:val="7B3A5F35"/>
    <w:rsid w:val="7B3CC0C7"/>
    <w:rsid w:val="7B701A25"/>
    <w:rsid w:val="7B7DDEB0"/>
    <w:rsid w:val="7B82232C"/>
    <w:rsid w:val="7B83023A"/>
    <w:rsid w:val="7B8D8FAE"/>
    <w:rsid w:val="7B920D45"/>
    <w:rsid w:val="7BC41F48"/>
    <w:rsid w:val="7BCA1216"/>
    <w:rsid w:val="7BF0E5C9"/>
    <w:rsid w:val="7BFA84BA"/>
    <w:rsid w:val="7C0C7924"/>
    <w:rsid w:val="7C1328B8"/>
    <w:rsid w:val="7C3C11FF"/>
    <w:rsid w:val="7C413C47"/>
    <w:rsid w:val="7C56CFA2"/>
    <w:rsid w:val="7C943005"/>
    <w:rsid w:val="7C9EFFB5"/>
    <w:rsid w:val="7CAE4622"/>
    <w:rsid w:val="7CC08AEC"/>
    <w:rsid w:val="7CE1D1A3"/>
    <w:rsid w:val="7CE76A86"/>
    <w:rsid w:val="7CFCA70A"/>
    <w:rsid w:val="7D0090C1"/>
    <w:rsid w:val="7D027F28"/>
    <w:rsid w:val="7D12DFEC"/>
    <w:rsid w:val="7D29DF08"/>
    <w:rsid w:val="7D551C08"/>
    <w:rsid w:val="7D58AB79"/>
    <w:rsid w:val="7D917D50"/>
    <w:rsid w:val="7D926CAB"/>
    <w:rsid w:val="7D99EC18"/>
    <w:rsid w:val="7DA15A2C"/>
    <w:rsid w:val="7DCBD3FF"/>
    <w:rsid w:val="7DD49901"/>
    <w:rsid w:val="7DED45EB"/>
    <w:rsid w:val="7E039FA9"/>
    <w:rsid w:val="7E0F7C31"/>
    <w:rsid w:val="7E10DD3C"/>
    <w:rsid w:val="7E1BC18E"/>
    <w:rsid w:val="7E4CABF9"/>
    <w:rsid w:val="7E59F383"/>
    <w:rsid w:val="7E82EBA1"/>
    <w:rsid w:val="7E8786D8"/>
    <w:rsid w:val="7EA5817F"/>
    <w:rsid w:val="7EAD8700"/>
    <w:rsid w:val="7EB61D62"/>
    <w:rsid w:val="7EB6B1C3"/>
    <w:rsid w:val="7F1877C4"/>
    <w:rsid w:val="7F20D051"/>
    <w:rsid w:val="7F2202DE"/>
    <w:rsid w:val="7F28E00E"/>
    <w:rsid w:val="7F54C5B4"/>
    <w:rsid w:val="7F55D4E1"/>
    <w:rsid w:val="7F59128D"/>
    <w:rsid w:val="7F71994A"/>
    <w:rsid w:val="7F842CC3"/>
    <w:rsid w:val="7FAEC226"/>
    <w:rsid w:val="7FBA41E8"/>
    <w:rsid w:val="7FD3AB05"/>
    <w:rsid w:val="7FE516EB"/>
    <w:rsid w:val="7FF8645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6A6AFD94-0990-46BA-AB53-EE69D19A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E000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36C7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E000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E000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E000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E000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E0001"/>
    <w:pPr>
      <w:keepNext/>
      <w:spacing w:after="200" w:line="240" w:lineRule="auto"/>
    </w:pPr>
    <w:rPr>
      <w:iCs/>
      <w:color w:val="002664"/>
      <w:sz w:val="18"/>
      <w:szCs w:val="18"/>
    </w:rPr>
  </w:style>
  <w:style w:type="table" w:customStyle="1" w:styleId="Tableheader">
    <w:name w:val="ŠTable header"/>
    <w:basedOn w:val="TableNormal"/>
    <w:uiPriority w:val="99"/>
    <w:rsid w:val="00BE000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E0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E0001"/>
    <w:pPr>
      <w:numPr>
        <w:numId w:val="36"/>
      </w:numPr>
    </w:pPr>
  </w:style>
  <w:style w:type="paragraph" w:styleId="ListNumber2">
    <w:name w:val="List Number 2"/>
    <w:aliases w:val="ŠList Number 2"/>
    <w:basedOn w:val="Normal"/>
    <w:uiPriority w:val="8"/>
    <w:qFormat/>
    <w:rsid w:val="00BE0001"/>
    <w:pPr>
      <w:numPr>
        <w:numId w:val="35"/>
      </w:numPr>
    </w:pPr>
  </w:style>
  <w:style w:type="paragraph" w:styleId="ListBullet">
    <w:name w:val="List Bullet"/>
    <w:aliases w:val="ŠList Bullet"/>
    <w:basedOn w:val="Normal"/>
    <w:uiPriority w:val="9"/>
    <w:qFormat/>
    <w:rsid w:val="00BE0001"/>
    <w:pPr>
      <w:numPr>
        <w:numId w:val="33"/>
      </w:numPr>
    </w:pPr>
  </w:style>
  <w:style w:type="paragraph" w:styleId="ListBullet2">
    <w:name w:val="List Bullet 2"/>
    <w:aliases w:val="ŠList Bullet 2"/>
    <w:basedOn w:val="Normal"/>
    <w:uiPriority w:val="10"/>
    <w:qFormat/>
    <w:rsid w:val="00BE0001"/>
    <w:pPr>
      <w:numPr>
        <w:numId w:val="31"/>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BE0001"/>
    <w:rPr>
      <w:b/>
      <w:bCs/>
    </w:rPr>
  </w:style>
  <w:style w:type="paragraph" w:customStyle="1" w:styleId="FeatureBox2">
    <w:name w:val="ŠFeature Box 2"/>
    <w:basedOn w:val="Normal"/>
    <w:next w:val="Normal"/>
    <w:link w:val="FeatureBox2Char"/>
    <w:uiPriority w:val="12"/>
    <w:qFormat/>
    <w:rsid w:val="00BE000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E000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E000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E000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E0001"/>
    <w:rPr>
      <w:color w:val="2F5496" w:themeColor="accent1" w:themeShade="BF"/>
      <w:u w:val="single"/>
    </w:rPr>
  </w:style>
  <w:style w:type="paragraph" w:customStyle="1" w:styleId="Logo">
    <w:name w:val="ŠLogo"/>
    <w:basedOn w:val="Normal"/>
    <w:uiPriority w:val="18"/>
    <w:qFormat/>
    <w:rsid w:val="00BE000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E0001"/>
    <w:pPr>
      <w:tabs>
        <w:tab w:val="right" w:leader="dot" w:pos="14570"/>
      </w:tabs>
      <w:spacing w:before="0"/>
    </w:pPr>
    <w:rPr>
      <w:b/>
      <w:noProof/>
    </w:rPr>
  </w:style>
  <w:style w:type="paragraph" w:styleId="TOC2">
    <w:name w:val="toc 2"/>
    <w:aliases w:val="ŠTOC 2"/>
    <w:basedOn w:val="Normal"/>
    <w:next w:val="Normal"/>
    <w:uiPriority w:val="39"/>
    <w:unhideWhenUsed/>
    <w:rsid w:val="00BE0001"/>
    <w:pPr>
      <w:tabs>
        <w:tab w:val="right" w:leader="dot" w:pos="14570"/>
      </w:tabs>
      <w:spacing w:before="0"/>
    </w:pPr>
    <w:rPr>
      <w:noProof/>
    </w:rPr>
  </w:style>
  <w:style w:type="paragraph" w:styleId="TOC3">
    <w:name w:val="toc 3"/>
    <w:aliases w:val="ŠTOC 3"/>
    <w:basedOn w:val="Normal"/>
    <w:next w:val="Normal"/>
    <w:uiPriority w:val="39"/>
    <w:unhideWhenUsed/>
    <w:rsid w:val="00BE0001"/>
    <w:pPr>
      <w:spacing w:before="0"/>
      <w:ind w:left="244"/>
    </w:pPr>
  </w:style>
  <w:style w:type="paragraph" w:styleId="Title">
    <w:name w:val="Title"/>
    <w:aliases w:val="ŠTitle"/>
    <w:basedOn w:val="Normal"/>
    <w:next w:val="Normal"/>
    <w:link w:val="TitleChar"/>
    <w:uiPriority w:val="1"/>
    <w:rsid w:val="00BE000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E000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36C7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E000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E0001"/>
    <w:pPr>
      <w:spacing w:after="240"/>
      <w:outlineLvl w:val="9"/>
    </w:pPr>
    <w:rPr>
      <w:szCs w:val="40"/>
    </w:rPr>
  </w:style>
  <w:style w:type="paragraph" w:styleId="Footer">
    <w:name w:val="footer"/>
    <w:aliases w:val="ŠFooter"/>
    <w:basedOn w:val="Normal"/>
    <w:link w:val="FooterChar"/>
    <w:uiPriority w:val="19"/>
    <w:rsid w:val="00BE000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E0001"/>
    <w:rPr>
      <w:rFonts w:ascii="Arial" w:hAnsi="Arial" w:cs="Arial"/>
      <w:sz w:val="18"/>
      <w:szCs w:val="18"/>
    </w:rPr>
  </w:style>
  <w:style w:type="paragraph" w:styleId="Header">
    <w:name w:val="header"/>
    <w:aliases w:val="ŠHeader"/>
    <w:basedOn w:val="Normal"/>
    <w:link w:val="HeaderChar"/>
    <w:uiPriority w:val="16"/>
    <w:rsid w:val="00BE0001"/>
    <w:rPr>
      <w:noProof/>
      <w:color w:val="002664"/>
      <w:sz w:val="28"/>
      <w:szCs w:val="28"/>
    </w:rPr>
  </w:style>
  <w:style w:type="character" w:customStyle="1" w:styleId="HeaderChar">
    <w:name w:val="Header Char"/>
    <w:aliases w:val="ŠHeader Char"/>
    <w:basedOn w:val="DefaultParagraphFont"/>
    <w:link w:val="Header"/>
    <w:uiPriority w:val="16"/>
    <w:rsid w:val="00BE000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E000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E000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E0001"/>
    <w:rPr>
      <w:rFonts w:ascii="Arial" w:hAnsi="Arial" w:cs="Arial"/>
      <w:b/>
      <w:szCs w:val="32"/>
    </w:rPr>
  </w:style>
  <w:style w:type="character" w:styleId="UnresolvedMention">
    <w:name w:val="Unresolved Mention"/>
    <w:basedOn w:val="DefaultParagraphFont"/>
    <w:uiPriority w:val="99"/>
    <w:semiHidden/>
    <w:unhideWhenUsed/>
    <w:rsid w:val="00BE0001"/>
    <w:rPr>
      <w:color w:val="605E5C"/>
      <w:shd w:val="clear" w:color="auto" w:fill="E1DFDD"/>
    </w:rPr>
  </w:style>
  <w:style w:type="character" w:styleId="Emphasis">
    <w:name w:val="Emphasis"/>
    <w:aliases w:val="ŠEmphasis,Italic"/>
    <w:qFormat/>
    <w:rsid w:val="00BE0001"/>
    <w:rPr>
      <w:i/>
      <w:iCs/>
    </w:rPr>
  </w:style>
  <w:style w:type="character" w:styleId="SubtleEmphasis">
    <w:name w:val="Subtle Emphasis"/>
    <w:basedOn w:val="DefaultParagraphFont"/>
    <w:uiPriority w:val="19"/>
    <w:semiHidden/>
    <w:qFormat/>
    <w:rsid w:val="00BE0001"/>
    <w:rPr>
      <w:i/>
      <w:iCs/>
      <w:color w:val="404040" w:themeColor="text1" w:themeTint="BF"/>
    </w:rPr>
  </w:style>
  <w:style w:type="paragraph" w:styleId="TOC4">
    <w:name w:val="toc 4"/>
    <w:aliases w:val="ŠTOC 4"/>
    <w:basedOn w:val="Normal"/>
    <w:next w:val="Normal"/>
    <w:autoRedefine/>
    <w:uiPriority w:val="39"/>
    <w:unhideWhenUsed/>
    <w:rsid w:val="00BE0001"/>
    <w:pPr>
      <w:spacing w:before="0"/>
      <w:ind w:left="488"/>
    </w:pPr>
  </w:style>
  <w:style w:type="character" w:styleId="CommentReference">
    <w:name w:val="annotation reference"/>
    <w:basedOn w:val="DefaultParagraphFont"/>
    <w:uiPriority w:val="99"/>
    <w:semiHidden/>
    <w:unhideWhenUsed/>
    <w:rsid w:val="00BE0001"/>
    <w:rPr>
      <w:sz w:val="16"/>
      <w:szCs w:val="16"/>
    </w:rPr>
  </w:style>
  <w:style w:type="paragraph" w:styleId="CommentText">
    <w:name w:val="annotation text"/>
    <w:basedOn w:val="Normal"/>
    <w:link w:val="CommentTextChar"/>
    <w:uiPriority w:val="99"/>
    <w:unhideWhenUsed/>
    <w:rsid w:val="00BE0001"/>
    <w:pPr>
      <w:spacing w:line="240" w:lineRule="auto"/>
    </w:pPr>
    <w:rPr>
      <w:sz w:val="20"/>
      <w:szCs w:val="20"/>
    </w:rPr>
  </w:style>
  <w:style w:type="character" w:customStyle="1" w:styleId="CommentTextChar">
    <w:name w:val="Comment Text Char"/>
    <w:basedOn w:val="DefaultParagraphFont"/>
    <w:link w:val="CommentText"/>
    <w:uiPriority w:val="99"/>
    <w:rsid w:val="00BE000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E0001"/>
    <w:rPr>
      <w:b/>
      <w:bCs/>
    </w:rPr>
  </w:style>
  <w:style w:type="character" w:customStyle="1" w:styleId="CommentSubjectChar">
    <w:name w:val="Comment Subject Char"/>
    <w:basedOn w:val="CommentTextChar"/>
    <w:link w:val="CommentSubject"/>
    <w:uiPriority w:val="99"/>
    <w:semiHidden/>
    <w:rsid w:val="00BE0001"/>
    <w:rPr>
      <w:rFonts w:ascii="Arial" w:hAnsi="Arial" w:cs="Arial"/>
      <w:b/>
      <w:bCs/>
      <w:sz w:val="20"/>
      <w:szCs w:val="20"/>
    </w:rPr>
  </w:style>
  <w:style w:type="paragraph" w:styleId="ListParagraph">
    <w:name w:val="List Paragraph"/>
    <w:aliases w:val="ŠList Paragraph"/>
    <w:basedOn w:val="Normal"/>
    <w:uiPriority w:val="34"/>
    <w:unhideWhenUsed/>
    <w:qFormat/>
    <w:rsid w:val="00BE0001"/>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E0001"/>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BE0001"/>
    <w:pPr>
      <w:numPr>
        <w:numId w:val="32"/>
      </w:numPr>
      <w:ind w:left="1701" w:hanging="567"/>
    </w:pPr>
  </w:style>
  <w:style w:type="paragraph" w:styleId="ListNumber3">
    <w:name w:val="List Number 3"/>
    <w:aliases w:val="ŠList Number 3"/>
    <w:basedOn w:val="ListBullet3"/>
    <w:uiPriority w:val="8"/>
    <w:rsid w:val="00BE0001"/>
    <w:pPr>
      <w:numPr>
        <w:ilvl w:val="2"/>
        <w:numId w:val="35"/>
      </w:numPr>
      <w:ind w:left="1701" w:hanging="567"/>
    </w:pPr>
  </w:style>
  <w:style w:type="character" w:styleId="PlaceholderText">
    <w:name w:val="Placeholder Text"/>
    <w:basedOn w:val="DefaultParagraphFont"/>
    <w:uiPriority w:val="99"/>
    <w:semiHidden/>
    <w:rsid w:val="00BE0001"/>
    <w:rPr>
      <w:color w:val="808080"/>
    </w:rPr>
  </w:style>
  <w:style w:type="character" w:customStyle="1" w:styleId="BoldItalic">
    <w:name w:val="ŠBold Italic"/>
    <w:basedOn w:val="DefaultParagraphFont"/>
    <w:uiPriority w:val="1"/>
    <w:qFormat/>
    <w:rsid w:val="00BE0001"/>
    <w:rPr>
      <w:b/>
      <w:i/>
      <w:iCs/>
    </w:rPr>
  </w:style>
  <w:style w:type="paragraph" w:customStyle="1" w:styleId="Documentname">
    <w:name w:val="ŠDocument name"/>
    <w:basedOn w:val="Normal"/>
    <w:next w:val="Normal"/>
    <w:uiPriority w:val="17"/>
    <w:qFormat/>
    <w:rsid w:val="00BE000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E000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E000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E0001"/>
    <w:pPr>
      <w:spacing w:after="0"/>
    </w:pPr>
    <w:rPr>
      <w:sz w:val="18"/>
      <w:szCs w:val="18"/>
    </w:rPr>
  </w:style>
  <w:style w:type="paragraph" w:customStyle="1" w:styleId="Pulloutquote">
    <w:name w:val="ŠPull out quote"/>
    <w:basedOn w:val="Normal"/>
    <w:next w:val="Normal"/>
    <w:uiPriority w:val="20"/>
    <w:qFormat/>
    <w:rsid w:val="00BE0001"/>
    <w:pPr>
      <w:keepNext/>
      <w:ind w:left="567" w:right="57"/>
    </w:pPr>
    <w:rPr>
      <w:szCs w:val="22"/>
    </w:rPr>
  </w:style>
  <w:style w:type="paragraph" w:customStyle="1" w:styleId="Subtitle0">
    <w:name w:val="ŠSubtitle"/>
    <w:basedOn w:val="Normal"/>
    <w:link w:val="SubtitleChar0"/>
    <w:uiPriority w:val="2"/>
    <w:qFormat/>
    <w:rsid w:val="00BE0001"/>
    <w:pPr>
      <w:spacing w:before="360"/>
    </w:pPr>
    <w:rPr>
      <w:color w:val="002664"/>
      <w:sz w:val="44"/>
      <w:szCs w:val="48"/>
    </w:rPr>
  </w:style>
  <w:style w:type="character" w:customStyle="1" w:styleId="SubtitleChar0">
    <w:name w:val="ŠSubtitle Char"/>
    <w:basedOn w:val="DefaultParagraphFont"/>
    <w:link w:val="Subtitle0"/>
    <w:uiPriority w:val="2"/>
    <w:rsid w:val="00BE0001"/>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normaltextrun">
    <w:name w:val="normaltextrun"/>
    <w:basedOn w:val="DefaultParagraphFont"/>
    <w:rsid w:val="003064E5"/>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A674BA"/>
    <w:rPr>
      <w:rFonts w:ascii="Times New Roman" w:hAnsi="Times New Roman" w:cs="Times New Roman"/>
      <w:sz w:val="24"/>
    </w:rPr>
  </w:style>
  <w:style w:type="character" w:customStyle="1" w:styleId="FeatureBox2Char">
    <w:name w:val="ŠFeature Box 2 Char"/>
    <w:basedOn w:val="DefaultParagraphFont"/>
    <w:link w:val="FeatureBox2"/>
    <w:uiPriority w:val="12"/>
    <w:rsid w:val="00BE0001"/>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creative-arts/music-life-skills-11-12-2025/overview/course" TargetMode="External"/><Relationship Id="rId18" Type="http://schemas.openxmlformats.org/officeDocument/2006/relationships/hyperlink" Target="https://www.nsw.gov.au/education-and-training/nesa/copyright"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curriculum.nsw.edu.au/learning-areas/creative-arts/music-life-skills-11-12-2025/overview/cours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urriculum.nsw.edu.au/learning-areas/creative-arts/music-life-skills-11-12-2025/overview/course" TargetMode="External"/><Relationship Id="rId17" Type="http://schemas.openxmlformats.org/officeDocument/2006/relationships/hyperlink" Target="https://curriculum.nsw.edu.au/learning-areas/creative-arts/music-life-skills-11-12-2025/overview/course" TargetMode="External"/><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urriculum.nsw.edu.au/learning-areas/creative-arts/music-life-skills-11-12-2025/overview/course" TargetMode="External"/><Relationship Id="rId20" Type="http://schemas.openxmlformats.org/officeDocument/2006/relationships/hyperlink" Target="https://curriculum.nsw.edu.a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music-life-skills-11-12-2025/overview" TargetMode="External"/><Relationship Id="rId24" Type="http://schemas.openxmlformats.org/officeDocument/2006/relationships/footer" Target="footer2.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curriculum.nsw.edu.au/learning-areas/creative-arts/music-life-skills-11-12-2025/overview/course" TargetMode="External"/><Relationship Id="rId23" Type="http://schemas.openxmlformats.org/officeDocument/2006/relationships/footer" Target="footer1.xml"/><Relationship Id="rId28" Type="http://schemas.openxmlformats.org/officeDocument/2006/relationships/image" Target="media/image1.png"/><Relationship Id="rId10" Type="http://schemas.openxmlformats.org/officeDocument/2006/relationships/hyperlink" Target="https://education.nsw.gov.au/teaching-and-learning/curriculum/creative-arts/planning-programming-and-assessing-creative-arts-11-12/music-1-years-11-12" TargetMode="External"/><Relationship Id="rId19" Type="http://schemas.openxmlformats.org/officeDocument/2006/relationships/hyperlink" Target="https://www.nsw.gov.au/education-and-training/nesa"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music-life-skills-11-12" TargetMode="External"/><Relationship Id="rId14" Type="http://schemas.openxmlformats.org/officeDocument/2006/relationships/hyperlink" Target="https://curriculum.nsw.edu.au/learning-areas/creative-arts/music-life-skills-11-12-2025/overview/course" TargetMode="External"/><Relationship Id="rId22" Type="http://schemas.openxmlformats.org/officeDocument/2006/relationships/header" Target="header1.xml"/><Relationship Id="rId27" Type="http://schemas.openxmlformats.org/officeDocument/2006/relationships/hyperlink" Target="https://creativecommons.org/licenses/by/4.0/" TargetMode="External"/><Relationship Id="rId30" Type="http://schemas.openxmlformats.org/officeDocument/2006/relationships/footer" Target="footer4.xml"/><Relationship Id="rId8" Type="http://schemas.openxmlformats.org/officeDocument/2006/relationships/hyperlink" Target="https://curriculum.nsw.edu.au/learning-areas/creative-arts/music-life-skills-11-12-2025/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y4\OneDrive%20-%20NSW%20Department%20of%20Education\Desktop\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30573-148E-46B3-B88F-060A743138E7}">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10</Pages>
  <Words>2124</Words>
  <Characters>12110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Music Life Skills – Year 11–12 – 240-hour sample scope and sequence</vt:lpstr>
    </vt:vector>
  </TitlesOfParts>
  <Company/>
  <LinksUpToDate>false</LinksUpToDate>
  <CharactersWithSpaces>14206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Extension – Scope and sequence, stage 6</dc:title>
  <dc:subject/>
  <dc:creator>NSW Department of Education</dc:creator>
  <cp:keywords/>
  <dc:description/>
  <dcterms:created xsi:type="dcterms:W3CDTF">2026-06-26T03:17:00Z</dcterms:created>
  <dcterms:modified xsi:type="dcterms:W3CDTF">2026-06-26T03:17:00Z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e2e562b3-3ca8-45ce-9841-9814cd33eac8</vt:lpwstr>
  </property>
</Properties>
</file>