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186109ED" w:rsidR="00B53FCE" w:rsidRPr="006845D3" w:rsidRDefault="003E2D2C" w:rsidP="006845D3">
      <w:pPr>
        <w:pStyle w:val="Title"/>
      </w:pPr>
      <w:r w:rsidRPr="006845D3">
        <w:t>Visual arts</w:t>
      </w:r>
      <w:r w:rsidR="007C6D55" w:rsidRPr="006845D3">
        <w:t xml:space="preserve"> </w:t>
      </w:r>
      <w:r w:rsidR="00962DCD" w:rsidRPr="006845D3">
        <w:t>Stage</w:t>
      </w:r>
      <w:r w:rsidR="007C6D55" w:rsidRPr="006845D3">
        <w:t xml:space="preserve"> </w:t>
      </w:r>
      <w:r w:rsidR="00D36DFE" w:rsidRPr="006845D3">
        <w:t>5</w:t>
      </w:r>
      <w:r w:rsidR="00367F27" w:rsidRPr="006845D3">
        <w:t xml:space="preserve"> </w:t>
      </w:r>
      <w:r w:rsidR="007C6D55" w:rsidRPr="006845D3">
        <w:t>(</w:t>
      </w:r>
      <w:r w:rsidR="00367F27" w:rsidRPr="006845D3">
        <w:t>Year</w:t>
      </w:r>
      <w:r w:rsidR="00F00C53" w:rsidRPr="006845D3">
        <w:t>s</w:t>
      </w:r>
      <w:r w:rsidR="007C6D55" w:rsidRPr="006845D3">
        <w:t xml:space="preserve"> </w:t>
      </w:r>
      <w:r w:rsidR="006B4ABA" w:rsidRPr="006845D3">
        <w:t>9</w:t>
      </w:r>
      <w:r w:rsidR="00940ADF" w:rsidRPr="006845D3">
        <w:t>–</w:t>
      </w:r>
      <w:r w:rsidR="00975B16" w:rsidRPr="006845D3">
        <w:t>1</w:t>
      </w:r>
      <w:r w:rsidR="006B4ABA" w:rsidRPr="006845D3">
        <w:t>0</w:t>
      </w:r>
      <w:r w:rsidR="007C6D55" w:rsidRPr="006845D3">
        <w:t>)</w:t>
      </w:r>
    </w:p>
    <w:p w14:paraId="701F63E6" w14:textId="77777777" w:rsidR="00454B16" w:rsidRDefault="00EC1C32" w:rsidP="00BC4F6F">
      <w:pPr>
        <w:pStyle w:val="Subtitle0"/>
      </w:pPr>
      <w:r w:rsidRPr="000A567B">
        <w:t>200</w:t>
      </w:r>
      <w:r w:rsidR="00975B16" w:rsidRPr="000A567B">
        <w:t>-</w:t>
      </w:r>
      <w:r w:rsidRPr="000A567B">
        <w:t>hour s</w:t>
      </w:r>
      <w:r w:rsidR="00C76E61" w:rsidRPr="000A567B">
        <w:t>ample scope and sequence</w:t>
      </w:r>
    </w:p>
    <w:p w14:paraId="6B1CFB0B" w14:textId="77777777" w:rsidR="00454B16" w:rsidRDefault="00454B16" w:rsidP="00454B16">
      <w:r w:rsidRPr="00454B16">
        <w:rPr>
          <w:b/>
          <w:bCs/>
        </w:rPr>
        <w:t>Consulted with</w:t>
      </w:r>
      <w:r>
        <w:t>: Secondary Curriculum subject matter experts</w:t>
      </w:r>
    </w:p>
    <w:p w14:paraId="69AF3CF4" w14:textId="0C7A088C" w:rsidR="003E4F24" w:rsidRDefault="00454B16" w:rsidP="00454B16">
      <w:r w:rsidRPr="00454B16">
        <w:rPr>
          <w:b/>
          <w:bCs/>
        </w:rPr>
        <w:t>Creation date</w:t>
      </w:r>
      <w:r>
        <w:t>: 17 February 2025</w:t>
      </w:r>
      <w:r w:rsidR="00BC2871">
        <w:br w:type="page"/>
      </w:r>
    </w:p>
    <w:p w14:paraId="5F766E72" w14:textId="6187DCFA" w:rsidR="006845D3" w:rsidRPr="00060844" w:rsidRDefault="006845D3" w:rsidP="006845D3">
      <w:pPr>
        <w:pStyle w:val="Heading1"/>
      </w:pPr>
      <w:bookmarkStart w:id="0" w:name="_Toc112409826"/>
      <w:bookmarkStart w:id="1" w:name="_Toc147483514"/>
      <w:r>
        <w:lastRenderedPageBreak/>
        <w:t>What in the world?</w:t>
      </w:r>
      <w:r w:rsidR="002D75DB">
        <w:t xml:space="preserve"> (30 hours)</w:t>
      </w:r>
    </w:p>
    <w:p w14:paraId="4F929D9C" w14:textId="7A11FEDD" w:rsidR="003138F4" w:rsidRDefault="003138F4" w:rsidP="003138F4">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Terms 1–2</w:t>
      </w:r>
    </w:p>
    <w:tbl>
      <w:tblPr>
        <w:tblStyle w:val="Tableheader"/>
        <w:tblW w:w="14565" w:type="dxa"/>
        <w:tblLook w:val="04A0" w:firstRow="1" w:lastRow="0" w:firstColumn="1" w:lastColumn="0" w:noHBand="0" w:noVBand="1"/>
        <w:tblDescription w:val="Table outlines the learning overview, outcomes and assessment details."/>
      </w:tblPr>
      <w:tblGrid>
        <w:gridCol w:w="1701"/>
        <w:gridCol w:w="12864"/>
      </w:tblGrid>
      <w:tr w:rsidR="004143E7" w:rsidRPr="000C5D43" w14:paraId="674437B0" w14:textId="77777777" w:rsidTr="00046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1EC69AF" w14:textId="77777777" w:rsidR="004143E7" w:rsidRPr="000C5D43" w:rsidRDefault="004143E7" w:rsidP="000C5D43">
            <w:r w:rsidRPr="000C5D43">
              <w:t>Essentials</w:t>
            </w:r>
          </w:p>
        </w:tc>
        <w:tc>
          <w:tcPr>
            <w:tcW w:w="12864" w:type="dxa"/>
          </w:tcPr>
          <w:p w14:paraId="259F31BF" w14:textId="77777777" w:rsidR="004143E7" w:rsidRPr="000C5D43" w:rsidRDefault="004143E7" w:rsidP="000C5D43">
            <w:pPr>
              <w:cnfStyle w:val="100000000000" w:firstRow="1" w:lastRow="0" w:firstColumn="0" w:lastColumn="0" w:oddVBand="0" w:evenVBand="0" w:oddHBand="0" w:evenHBand="0" w:firstRowFirstColumn="0" w:firstRowLastColumn="0" w:lastRowFirstColumn="0" w:lastRowLastColumn="0"/>
            </w:pPr>
            <w:r w:rsidRPr="000C5D43">
              <w:t>Unit and assessment overview</w:t>
            </w:r>
          </w:p>
        </w:tc>
      </w:tr>
      <w:tr w:rsidR="004143E7" w:rsidRPr="00FC2EF4" w14:paraId="28F565F2" w14:textId="77777777" w:rsidTr="00046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5AFC477" w14:textId="2E68DF88" w:rsidR="004143E7" w:rsidRPr="00FC2EF4" w:rsidRDefault="004143E7" w:rsidP="00FC2EF4">
            <w:r w:rsidRPr="00FC2EF4">
              <w:t>Learning overvi</w:t>
            </w:r>
            <w:r w:rsidR="00A8134F" w:rsidRPr="00FC2EF4">
              <w:t>e</w:t>
            </w:r>
            <w:r w:rsidRPr="00FC2EF4">
              <w:t>w</w:t>
            </w:r>
          </w:p>
        </w:tc>
        <w:tc>
          <w:tcPr>
            <w:tcW w:w="12864" w:type="dxa"/>
          </w:tcPr>
          <w:p w14:paraId="5966EF25" w14:textId="0DA47F37" w:rsidR="00603B65" w:rsidRPr="00B73994" w:rsidRDefault="00194008" w:rsidP="00FC2EF4">
            <w:pPr>
              <w:cnfStyle w:val="000000100000" w:firstRow="0" w:lastRow="0" w:firstColumn="0" w:lastColumn="0" w:oddVBand="0" w:evenVBand="0" w:oddHBand="1" w:evenHBand="0" w:firstRowFirstColumn="0" w:firstRowLastColumn="0" w:lastRowFirstColumn="0" w:lastRowLastColumn="0"/>
            </w:pPr>
            <w:r w:rsidRPr="00194008">
              <w:t>How do artists challenge the audience</w:t>
            </w:r>
            <w:r w:rsidR="004A54FA">
              <w:t>’</w:t>
            </w:r>
            <w:r w:rsidRPr="00194008">
              <w:t>s point of view about art and the world?</w:t>
            </w:r>
            <w:r w:rsidR="00C3540C">
              <w:t xml:space="preserve"> </w:t>
            </w:r>
            <w:r w:rsidR="002C5107">
              <w:t xml:space="preserve">How </w:t>
            </w:r>
            <w:r w:rsidR="00FA0DDB" w:rsidRPr="00FA0DDB">
              <w:t>can we experiment with conceptual and material approaches to challenge established ideas</w:t>
            </w:r>
            <w:r w:rsidR="00FA0DDB">
              <w:t xml:space="preserve"> about art</w:t>
            </w:r>
            <w:r w:rsidR="00FA0DDB" w:rsidRPr="00FA0DDB">
              <w:t>?</w:t>
            </w:r>
          </w:p>
          <w:p w14:paraId="3310DCDA" w14:textId="5B1F5D12" w:rsidR="004143E7" w:rsidRPr="00FC2EF4" w:rsidRDefault="00E612F8" w:rsidP="00FC2EF4">
            <w:pPr>
              <w:cnfStyle w:val="000000100000" w:firstRow="0" w:lastRow="0" w:firstColumn="0" w:lastColumn="0" w:oddVBand="0" w:evenVBand="0" w:oddHBand="1" w:evenHBand="0" w:firstRowFirstColumn="0" w:firstRowLastColumn="0" w:lastRowFirstColumn="0" w:lastRowLastColumn="0"/>
            </w:pPr>
            <w:r>
              <w:t>S</w:t>
            </w:r>
            <w:r w:rsidR="3EA91DBB" w:rsidRPr="00FC2EF4">
              <w:t xml:space="preserve">tudents explore </w:t>
            </w:r>
            <w:r w:rsidR="00821073">
              <w:t>real and imagined</w:t>
            </w:r>
            <w:r w:rsidR="3EA91DBB" w:rsidRPr="00FC2EF4">
              <w:t xml:space="preserve"> worlds as sources of inspiration </w:t>
            </w:r>
            <w:r w:rsidR="00161C98">
              <w:t>to</w:t>
            </w:r>
            <w:r w:rsidR="3EA91DBB" w:rsidRPr="00FC2EF4">
              <w:t xml:space="preserve"> challenge</w:t>
            </w:r>
            <w:r w:rsidR="00483F7E">
              <w:t xml:space="preserve"> and reimagine</w:t>
            </w:r>
            <w:r w:rsidR="3EA91DBB" w:rsidRPr="00FC2EF4">
              <w:t xml:space="preserve"> traditional</w:t>
            </w:r>
            <w:r w:rsidR="005C15EE">
              <w:t xml:space="preserve"> idea</w:t>
            </w:r>
            <w:r w:rsidR="0040244E">
              <w:t>s about art</w:t>
            </w:r>
            <w:r w:rsidR="00FF156A">
              <w:t>.</w:t>
            </w:r>
            <w:r w:rsidR="031D6978" w:rsidRPr="00FC2EF4">
              <w:t xml:space="preserve"> </w:t>
            </w:r>
            <w:r w:rsidR="00FF156A">
              <w:t>They</w:t>
            </w:r>
            <w:r w:rsidR="031D6978" w:rsidRPr="00FC2EF4">
              <w:t xml:space="preserve"> investigate </w:t>
            </w:r>
            <w:r w:rsidR="00C059DA">
              <w:t>contemporary</w:t>
            </w:r>
            <w:r w:rsidR="031D6978" w:rsidRPr="00FC2EF4">
              <w:t xml:space="preserve"> artists</w:t>
            </w:r>
            <w:r w:rsidR="00C76C99">
              <w:t xml:space="preserve"> whose</w:t>
            </w:r>
            <w:r w:rsidR="003B2A53">
              <w:t xml:space="preserve"> </w:t>
            </w:r>
            <w:r w:rsidR="00F954E9">
              <w:t>material and conceptual</w:t>
            </w:r>
            <w:r w:rsidR="00C76C99">
              <w:t xml:space="preserve"> practice</w:t>
            </w:r>
            <w:r w:rsidR="031D6978" w:rsidRPr="00FC2EF4">
              <w:t xml:space="preserve"> </w:t>
            </w:r>
            <w:r w:rsidR="005C003B">
              <w:t>questions</w:t>
            </w:r>
            <w:r w:rsidR="031D6978" w:rsidRPr="00FC2EF4">
              <w:t xml:space="preserve"> </w:t>
            </w:r>
            <w:r w:rsidR="00C92CEF">
              <w:t>est</w:t>
            </w:r>
            <w:r w:rsidR="00161C98">
              <w:t>ablished</w:t>
            </w:r>
            <w:r w:rsidR="0086329D">
              <w:t xml:space="preserve"> </w:t>
            </w:r>
            <w:r w:rsidR="00161C98">
              <w:t>roles and</w:t>
            </w:r>
            <w:r w:rsidR="003B2A53">
              <w:t xml:space="preserve"> relationships between artists, artworks, audiences and the world.</w:t>
            </w:r>
            <w:r w:rsidR="002E3A77">
              <w:t xml:space="preserve"> </w:t>
            </w:r>
            <w:r w:rsidR="009A370A">
              <w:t xml:space="preserve">Students </w:t>
            </w:r>
            <w:r w:rsidR="00E27110">
              <w:t xml:space="preserve">expand their </w:t>
            </w:r>
            <w:r w:rsidR="00FA641A">
              <w:t>understanding of art making practice,</w:t>
            </w:r>
            <w:r w:rsidR="00144D6D">
              <w:t xml:space="preserve"> </w:t>
            </w:r>
            <w:r w:rsidR="003765F7">
              <w:t>thinking critically about</w:t>
            </w:r>
            <w:r w:rsidR="000F02B9">
              <w:t xml:space="preserve"> art forms and conventions</w:t>
            </w:r>
            <w:r w:rsidR="004A6F76">
              <w:t>. They</w:t>
            </w:r>
            <w:r w:rsidR="00467A14">
              <w:t xml:space="preserve"> </w:t>
            </w:r>
            <w:r w:rsidR="002960C1">
              <w:t>exp</w:t>
            </w:r>
            <w:r w:rsidR="000F11C6">
              <w:t xml:space="preserve">lore </w:t>
            </w:r>
            <w:r w:rsidR="00EC6994">
              <w:t>contemporary</w:t>
            </w:r>
            <w:r w:rsidR="00CF65E6">
              <w:t xml:space="preserve"> practices to represent concepts</w:t>
            </w:r>
            <w:r w:rsidR="002470D2">
              <w:t xml:space="preserve"> in a </w:t>
            </w:r>
            <w:r w:rsidR="00B55A5C">
              <w:t xml:space="preserve">selection </w:t>
            </w:r>
            <w:r w:rsidR="002470D2">
              <w:t>of media</w:t>
            </w:r>
            <w:r w:rsidR="00A243CF">
              <w:t xml:space="preserve"> and art forms</w:t>
            </w:r>
            <w:r w:rsidR="00B13E91">
              <w:t xml:space="preserve">. </w:t>
            </w:r>
            <w:r w:rsidR="008921C3">
              <w:t>Students</w:t>
            </w:r>
            <w:r w:rsidR="00D809D0">
              <w:t xml:space="preserve"> reflect on their investigations </w:t>
            </w:r>
            <w:r w:rsidR="00932C7C">
              <w:t xml:space="preserve">and experimental </w:t>
            </w:r>
            <w:r w:rsidR="00A243CF">
              <w:t xml:space="preserve">art making </w:t>
            </w:r>
            <w:r w:rsidR="00932C7C">
              <w:t xml:space="preserve">to present a </w:t>
            </w:r>
            <w:r w:rsidR="008136F2">
              <w:t>contemporary artwork</w:t>
            </w:r>
            <w:r w:rsidR="00B13E91">
              <w:t xml:space="preserve"> that engages and challenges audiences</w:t>
            </w:r>
            <w:r w:rsidR="00EC6994">
              <w:t xml:space="preserve"> to think deeply and differently about art</w:t>
            </w:r>
            <w:r w:rsidR="00CC01C3">
              <w:t xml:space="preserve"> and the world</w:t>
            </w:r>
            <w:r w:rsidR="00932C7C">
              <w:t>.</w:t>
            </w:r>
          </w:p>
        </w:tc>
      </w:tr>
      <w:tr w:rsidR="004143E7" w:rsidRPr="00FC2EF4" w14:paraId="11941AC5" w14:textId="77777777" w:rsidTr="000461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954CB14" w14:textId="77777777" w:rsidR="004143E7" w:rsidRPr="00FC2EF4" w:rsidRDefault="004143E7" w:rsidP="00FC2EF4">
            <w:r w:rsidRPr="00FC2EF4">
              <w:t>Assessment outcomes</w:t>
            </w:r>
          </w:p>
        </w:tc>
        <w:tc>
          <w:tcPr>
            <w:tcW w:w="12864" w:type="dxa"/>
          </w:tcPr>
          <w:p w14:paraId="4CEC3A3E" w14:textId="7C211DFB" w:rsidR="002E1D69" w:rsidRPr="00FC2EF4" w:rsidRDefault="009813C7" w:rsidP="00FC2EF4">
            <w:pPr>
              <w:cnfStyle w:val="000000010000" w:firstRow="0" w:lastRow="0" w:firstColumn="0" w:lastColumn="0" w:oddVBand="0" w:evenVBand="0" w:oddHBand="0" w:evenHBand="1" w:firstRowFirstColumn="0" w:firstRowLastColumn="0" w:lastRowFirstColumn="0" w:lastRowLastColumn="0"/>
            </w:pPr>
            <w:r w:rsidRPr="00796DCA">
              <w:rPr>
                <w:rStyle w:val="Strong"/>
              </w:rPr>
              <w:t>VA5-AMC-01</w:t>
            </w:r>
            <w:r w:rsidRPr="00FC2EF4">
              <w:t xml:space="preserve"> </w:t>
            </w:r>
            <w:r w:rsidR="0016448B" w:rsidRPr="00FC2EF4">
              <w:t>makes and refines artworks to represent different ideas informed by an understanding of Artworld concepts and their relationships</w:t>
            </w:r>
          </w:p>
          <w:p w14:paraId="74FFBA1F" w14:textId="3284DE37" w:rsidR="004143E7" w:rsidRPr="00FC2EF4" w:rsidRDefault="00A722B8" w:rsidP="00FC2EF4">
            <w:pPr>
              <w:cnfStyle w:val="000000010000" w:firstRow="0" w:lastRow="0" w:firstColumn="0" w:lastColumn="0" w:oddVBand="0" w:evenVBand="0" w:oddHBand="0" w:evenHBand="1" w:firstRowFirstColumn="0" w:firstRowLastColumn="0" w:lastRowFirstColumn="0" w:lastRowLastColumn="0"/>
            </w:pPr>
            <w:r w:rsidRPr="00796DCA">
              <w:rPr>
                <w:rStyle w:val="Strong"/>
              </w:rPr>
              <w:t>VA5-CHC-01</w:t>
            </w:r>
            <w:r w:rsidR="00046107" w:rsidRPr="00FC2EF4">
              <w:t xml:space="preserve"> analyses and interprets Artworld concepts and their relationships in Art critical and historical studies</w:t>
            </w:r>
          </w:p>
        </w:tc>
      </w:tr>
      <w:tr w:rsidR="004143E7" w:rsidRPr="00FC2EF4" w14:paraId="55504B6A" w14:textId="77777777" w:rsidTr="00046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9D3B36E" w14:textId="77777777" w:rsidR="004143E7" w:rsidRPr="00FC2EF4" w:rsidRDefault="004143E7" w:rsidP="00FC2EF4">
            <w:r w:rsidRPr="00FC2EF4">
              <w:t>Assessment</w:t>
            </w:r>
          </w:p>
        </w:tc>
        <w:tc>
          <w:tcPr>
            <w:tcW w:w="12864" w:type="dxa"/>
          </w:tcPr>
          <w:p w14:paraId="4997882F" w14:textId="19B029BA" w:rsidR="004143E7" w:rsidRPr="00FC2EF4" w:rsidRDefault="2A80A20D" w:rsidP="00FC2EF4">
            <w:pPr>
              <w:cnfStyle w:val="000000100000" w:firstRow="0" w:lastRow="0" w:firstColumn="0" w:lastColumn="0" w:oddVBand="0" w:evenVBand="0" w:oddHBand="1" w:evenHBand="0" w:firstRowFirstColumn="0" w:firstRowLastColumn="0" w:lastRowFirstColumn="0" w:lastRowLastColumn="0"/>
            </w:pPr>
            <w:r w:rsidRPr="00FC2EF4">
              <w:t xml:space="preserve">Students </w:t>
            </w:r>
            <w:r w:rsidR="00D027D9">
              <w:t>are provided with</w:t>
            </w:r>
            <w:r w:rsidRPr="00FC2EF4">
              <w:t xml:space="preserve"> regular formative assessment</w:t>
            </w:r>
            <w:r w:rsidR="00D027D9">
              <w:t xml:space="preserve"> opportunities</w:t>
            </w:r>
            <w:r w:rsidR="006B5EF0">
              <w:t xml:space="preserve"> as they document their process</w:t>
            </w:r>
            <w:r w:rsidR="00A27C18">
              <w:t xml:space="preserve"> </w:t>
            </w:r>
            <w:r w:rsidR="000243D2">
              <w:t xml:space="preserve">of </w:t>
            </w:r>
            <w:r w:rsidR="00D1408A">
              <w:t>exploring</w:t>
            </w:r>
            <w:r w:rsidR="000243D2">
              <w:t xml:space="preserve"> </w:t>
            </w:r>
            <w:r w:rsidR="36A0196E">
              <w:t>contempora</w:t>
            </w:r>
            <w:r w:rsidR="00B5182A">
              <w:t>ry</w:t>
            </w:r>
            <w:r w:rsidR="629402AD">
              <w:t xml:space="preserve"> </w:t>
            </w:r>
            <w:r w:rsidR="00B328EB">
              <w:t>practices to make an artwork</w:t>
            </w:r>
            <w:r w:rsidR="000243D2">
              <w:t>.</w:t>
            </w:r>
            <w:r w:rsidR="00B5182A">
              <w:t xml:space="preserve"> </w:t>
            </w:r>
            <w:r w:rsidR="00B32AC4">
              <w:t>T</w:t>
            </w:r>
            <w:r w:rsidR="00B5182A">
              <w:t>he</w:t>
            </w:r>
            <w:r w:rsidR="00B32AC4">
              <w:t xml:space="preserve">y </w:t>
            </w:r>
            <w:r w:rsidR="00454262">
              <w:t xml:space="preserve">construct a critical and historical response </w:t>
            </w:r>
            <w:r w:rsidR="00B5182A">
              <w:t>exploring</w:t>
            </w:r>
            <w:r w:rsidR="004A1C28">
              <w:t xml:space="preserve"> traditional and contemporary </w:t>
            </w:r>
            <w:r w:rsidR="00A149F9">
              <w:t>practices.</w:t>
            </w:r>
          </w:p>
        </w:tc>
      </w:tr>
    </w:tbl>
    <w:p w14:paraId="729FD166" w14:textId="4D0D8CFD" w:rsidR="004143E7" w:rsidRDefault="004143E7" w:rsidP="00EB79EE">
      <w:pPr>
        <w:spacing w:after="0"/>
        <w:rPr>
          <w:sz w:val="18"/>
          <w:szCs w:val="18"/>
        </w:rPr>
      </w:pPr>
      <w:hyperlink r:id="rId8">
        <w:r w:rsidRPr="00060844">
          <w:rPr>
            <w:color w:val="2F5496" w:themeColor="accent1" w:themeShade="BF"/>
            <w:sz w:val="18"/>
            <w:szCs w:val="18"/>
            <w:u w:val="single"/>
          </w:rPr>
          <w:t xml:space="preserve">Visual </w:t>
        </w:r>
        <w:r w:rsidR="00AE5142">
          <w:rPr>
            <w:color w:val="2F5496" w:themeColor="accent1" w:themeShade="BF"/>
            <w:sz w:val="18"/>
            <w:szCs w:val="18"/>
            <w:u w:val="single"/>
          </w:rPr>
          <w:t>A</w:t>
        </w:r>
        <w:r w:rsidRPr="00060844">
          <w:rPr>
            <w:color w:val="2F5496" w:themeColor="accent1" w:themeShade="BF"/>
            <w:sz w:val="18"/>
            <w:szCs w:val="18"/>
            <w:u w:val="single"/>
          </w:rPr>
          <w:t>rts 7–10 Syllabus</w:t>
        </w:r>
      </w:hyperlink>
      <w:r w:rsidRPr="00060844">
        <w:rPr>
          <w:sz w:val="18"/>
          <w:szCs w:val="18"/>
        </w:rPr>
        <w:t xml:space="preserve"> © NSW Education Standards Authority (NESA) for and on behalf of the Crown in right of the State of New South Wales, 2024.</w:t>
      </w:r>
      <w:r>
        <w:rPr>
          <w:sz w:val="18"/>
          <w:szCs w:val="18"/>
        </w:rPr>
        <w:br w:type="page"/>
      </w:r>
    </w:p>
    <w:p w14:paraId="70E9F273" w14:textId="4B19E98C" w:rsidR="004143E7" w:rsidRPr="00060844" w:rsidRDefault="6B301914" w:rsidP="006845D3">
      <w:pPr>
        <w:pStyle w:val="Heading1"/>
      </w:pPr>
      <w:r>
        <w:lastRenderedPageBreak/>
        <w:t>‘Say cheese’</w:t>
      </w:r>
      <w:r w:rsidR="0036201D">
        <w:t xml:space="preserve"> – t</w:t>
      </w:r>
      <w:r>
        <w:t>he portrait project</w:t>
      </w:r>
      <w:r w:rsidR="000D6E03">
        <w:t xml:space="preserve"> </w:t>
      </w:r>
      <w:r w:rsidR="004143E7">
        <w:t>(</w:t>
      </w:r>
      <w:r w:rsidR="001A7515">
        <w:t>30</w:t>
      </w:r>
      <w:r w:rsidR="004143E7">
        <w:t xml:space="preserve"> hours)</w:t>
      </w:r>
    </w:p>
    <w:p w14:paraId="6601D3C9" w14:textId="2541A6C6" w:rsidR="003138F4" w:rsidRDefault="003138F4" w:rsidP="003138F4">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Terms 2–3</w:t>
      </w:r>
    </w:p>
    <w:tbl>
      <w:tblPr>
        <w:tblStyle w:val="Tableheader"/>
        <w:tblW w:w="14565" w:type="dxa"/>
        <w:tblLook w:val="04A0" w:firstRow="1" w:lastRow="0" w:firstColumn="1" w:lastColumn="0" w:noHBand="0" w:noVBand="1"/>
        <w:tblDescription w:val="Table outlines the learning overview, outcomes and assessment details."/>
      </w:tblPr>
      <w:tblGrid>
        <w:gridCol w:w="1701"/>
        <w:gridCol w:w="12864"/>
      </w:tblGrid>
      <w:tr w:rsidR="004143E7" w:rsidRPr="000C5D43" w14:paraId="61D8B234" w14:textId="77777777" w:rsidTr="001A0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579661" w14:textId="77777777" w:rsidR="004143E7" w:rsidRPr="000C5D43" w:rsidRDefault="004143E7" w:rsidP="000C5D43">
            <w:r w:rsidRPr="000C5D43">
              <w:t>Essentials</w:t>
            </w:r>
          </w:p>
        </w:tc>
        <w:tc>
          <w:tcPr>
            <w:tcW w:w="12864" w:type="dxa"/>
          </w:tcPr>
          <w:p w14:paraId="0430DE9C" w14:textId="77777777" w:rsidR="004143E7" w:rsidRPr="000C5D43" w:rsidRDefault="004143E7" w:rsidP="000C5D43">
            <w:pPr>
              <w:cnfStyle w:val="100000000000" w:firstRow="1" w:lastRow="0" w:firstColumn="0" w:lastColumn="0" w:oddVBand="0" w:evenVBand="0" w:oddHBand="0" w:evenHBand="0" w:firstRowFirstColumn="0" w:firstRowLastColumn="0" w:lastRowFirstColumn="0" w:lastRowLastColumn="0"/>
            </w:pPr>
            <w:r w:rsidRPr="000C5D43">
              <w:t>Unit and assessment overview</w:t>
            </w:r>
          </w:p>
        </w:tc>
      </w:tr>
      <w:tr w:rsidR="004143E7" w:rsidRPr="000C5D43" w14:paraId="58628595" w14:textId="77777777" w:rsidTr="001A0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E50649B" w14:textId="77777777" w:rsidR="004143E7" w:rsidRPr="000C5D43" w:rsidRDefault="004143E7" w:rsidP="00CC0340">
            <w:pPr>
              <w:spacing w:before="180"/>
            </w:pPr>
            <w:r w:rsidRPr="000C5D43">
              <w:t>Learning overview</w:t>
            </w:r>
          </w:p>
        </w:tc>
        <w:tc>
          <w:tcPr>
            <w:tcW w:w="12864" w:type="dxa"/>
          </w:tcPr>
          <w:p w14:paraId="743AF41B" w14:textId="7B088533" w:rsidR="0057480C" w:rsidRPr="000C5D43" w:rsidRDefault="00541648" w:rsidP="00CC0340">
            <w:pPr>
              <w:spacing w:before="180"/>
              <w:cnfStyle w:val="000000100000" w:firstRow="0" w:lastRow="0" w:firstColumn="0" w:lastColumn="0" w:oddVBand="0" w:evenVBand="0" w:oddHBand="1" w:evenHBand="0" w:firstRowFirstColumn="0" w:firstRowLastColumn="0" w:lastRowFirstColumn="0" w:lastRowLastColumn="0"/>
            </w:pPr>
            <w:r w:rsidRPr="000C5D43">
              <w:t xml:space="preserve">How do artists </w:t>
            </w:r>
            <w:r w:rsidR="009E7BEF" w:rsidRPr="000C5D43">
              <w:t xml:space="preserve">make </w:t>
            </w:r>
            <w:r w:rsidR="007C5C6D" w:rsidRPr="000C5D43">
              <w:t xml:space="preserve">choices </w:t>
            </w:r>
            <w:r w:rsidR="008410B4" w:rsidRPr="000C5D43">
              <w:t xml:space="preserve">about </w:t>
            </w:r>
            <w:r w:rsidR="00CF78E2" w:rsidRPr="000C5D43">
              <w:t xml:space="preserve">techniques and subject matter to </w:t>
            </w:r>
            <w:r w:rsidR="00CA3A7B" w:rsidRPr="000C5D43">
              <w:t>create</w:t>
            </w:r>
            <w:r w:rsidR="00DE247E" w:rsidRPr="000C5D43">
              <w:t xml:space="preserve"> </w:t>
            </w:r>
            <w:r w:rsidR="0017675D" w:rsidRPr="000C5D43">
              <w:t>mea</w:t>
            </w:r>
            <w:r w:rsidR="005614A2" w:rsidRPr="000C5D43">
              <w:t>ning</w:t>
            </w:r>
            <w:r w:rsidR="00EB020E" w:rsidRPr="000C5D43">
              <w:t xml:space="preserve"> </w:t>
            </w:r>
            <w:r w:rsidR="008C0E82" w:rsidRPr="000C5D43">
              <w:t>in</w:t>
            </w:r>
            <w:r w:rsidR="00EB020E" w:rsidRPr="000C5D43">
              <w:t xml:space="preserve"> portraits? How can we</w:t>
            </w:r>
            <w:r w:rsidR="00E00218" w:rsidRPr="000C5D43">
              <w:t xml:space="preserve"> make material and conceptual choices </w:t>
            </w:r>
            <w:r w:rsidR="003013AE" w:rsidRPr="000C5D43">
              <w:t>in portrai</w:t>
            </w:r>
            <w:r w:rsidR="00EF009F" w:rsidRPr="000C5D43">
              <w:t>ture to</w:t>
            </w:r>
            <w:r w:rsidR="005758FA" w:rsidRPr="000C5D43">
              <w:t xml:space="preserve"> effectively</w:t>
            </w:r>
            <w:r w:rsidR="00EF009F" w:rsidRPr="000C5D43">
              <w:t xml:space="preserve"> </w:t>
            </w:r>
            <w:r w:rsidR="00CA3A7B" w:rsidRPr="000C5D43">
              <w:t>represent</w:t>
            </w:r>
            <w:r w:rsidR="00EF009F" w:rsidRPr="000C5D43">
              <w:t xml:space="preserve"> </w:t>
            </w:r>
            <w:r w:rsidR="005A4FD4" w:rsidRPr="000C5D43">
              <w:t>the subject’s perspectives, values and beliefs</w:t>
            </w:r>
            <w:r w:rsidR="005758FA" w:rsidRPr="000C5D43">
              <w:t xml:space="preserve"> to audiences?</w:t>
            </w:r>
          </w:p>
          <w:p w14:paraId="4D307E1A" w14:textId="5A475D61" w:rsidR="004143E7" w:rsidRPr="000C5D43" w:rsidRDefault="00486DEB" w:rsidP="00CC0340">
            <w:pPr>
              <w:spacing w:before="180"/>
              <w:cnfStyle w:val="000000100000" w:firstRow="0" w:lastRow="0" w:firstColumn="0" w:lastColumn="0" w:oddVBand="0" w:evenVBand="0" w:oddHBand="1" w:evenHBand="0" w:firstRowFirstColumn="0" w:firstRowLastColumn="0" w:lastRowFirstColumn="0" w:lastRowLastColumn="0"/>
            </w:pPr>
            <w:r w:rsidRPr="000C5D43">
              <w:t>Students explore the evolution of portraiture a</w:t>
            </w:r>
            <w:r w:rsidR="00292754" w:rsidRPr="000C5D43">
              <w:t>cross various cultures and time periods</w:t>
            </w:r>
            <w:r w:rsidR="00055FAF" w:rsidRPr="000C5D43">
              <w:t>, with a focus on the Australian conte</w:t>
            </w:r>
            <w:r w:rsidR="009B4B30" w:rsidRPr="000C5D43">
              <w:t>xt. Thro</w:t>
            </w:r>
            <w:r w:rsidR="00E8053A" w:rsidRPr="000C5D43">
              <w:t>ugh preliminary art making, and in critical and historical studies, students consider the significance of portraiture as a</w:t>
            </w:r>
            <w:r w:rsidR="00FB0C36" w:rsidRPr="000C5D43">
              <w:t xml:space="preserve"> category of representation in visual arts</w:t>
            </w:r>
            <w:r w:rsidR="00A478F3" w:rsidRPr="000C5D43">
              <w:t xml:space="preserve">. </w:t>
            </w:r>
            <w:r w:rsidR="005E74B5" w:rsidRPr="000C5D43">
              <w:t>Students experiment with diverse medi</w:t>
            </w:r>
            <w:r w:rsidR="0036201D" w:rsidRPr="000C5D43">
              <w:t>a</w:t>
            </w:r>
            <w:r w:rsidR="005E74B5" w:rsidRPr="000C5D43">
              <w:t xml:space="preserve"> and styles </w:t>
            </w:r>
            <w:r w:rsidR="00C471E3" w:rsidRPr="000C5D43">
              <w:t>as they develop their own artistic voice</w:t>
            </w:r>
            <w:r w:rsidR="00C364D8" w:rsidRPr="000C5D43">
              <w:t xml:space="preserve">, </w:t>
            </w:r>
            <w:r w:rsidR="00FC0618" w:rsidRPr="000C5D43">
              <w:t>informed by their investigation</w:t>
            </w:r>
            <w:r w:rsidR="00ED760B" w:rsidRPr="000C5D43">
              <w:t xml:space="preserve"> into the works of </w:t>
            </w:r>
            <w:r w:rsidR="00FB6ABB" w:rsidRPr="000C5D43">
              <w:t>a range of artists</w:t>
            </w:r>
            <w:r w:rsidR="007C2089" w:rsidRPr="000C5D43">
              <w:t>.</w:t>
            </w:r>
            <w:r w:rsidR="002A4A22" w:rsidRPr="000C5D43">
              <w:t xml:space="preserve"> Acknowledging the connections between art making and critical and historical practices, students</w:t>
            </w:r>
            <w:r w:rsidR="00297CAD" w:rsidRPr="000C5D43">
              <w:t xml:space="preserve"> use their visual arts diary to document</w:t>
            </w:r>
            <w:r w:rsidR="007C2089" w:rsidRPr="000C5D43">
              <w:t xml:space="preserve"> </w:t>
            </w:r>
            <w:r w:rsidR="00297CAD" w:rsidRPr="000C5D43">
              <w:t>their process of research, experimentation and development</w:t>
            </w:r>
            <w:r w:rsidR="004738EB" w:rsidRPr="000C5D43">
              <w:t xml:space="preserve"> of </w:t>
            </w:r>
            <w:r w:rsidR="0062356A" w:rsidRPr="000C5D43">
              <w:t>concepts and techniques.</w:t>
            </w:r>
            <w:r w:rsidR="00297CAD" w:rsidRPr="000C5D43">
              <w:t xml:space="preserve"> </w:t>
            </w:r>
            <w:r w:rsidR="00904AAE" w:rsidRPr="000C5D43">
              <w:t xml:space="preserve">From </w:t>
            </w:r>
            <w:r w:rsidR="006E5BF9" w:rsidRPr="000C5D43">
              <w:t>preliminary and experimental art making</w:t>
            </w:r>
            <w:r w:rsidR="00904AAE" w:rsidRPr="000C5D43">
              <w:t xml:space="preserve">, they </w:t>
            </w:r>
            <w:r w:rsidR="0064214F" w:rsidRPr="000C5D43">
              <w:t xml:space="preserve">make selections and refinements </w:t>
            </w:r>
            <w:r w:rsidR="001F43B8" w:rsidRPr="000C5D43">
              <w:t>that</w:t>
            </w:r>
            <w:r w:rsidR="0064214F" w:rsidRPr="000C5D43">
              <w:t xml:space="preserve"> </w:t>
            </w:r>
            <w:r w:rsidR="001F43B8" w:rsidRPr="000C5D43">
              <w:t xml:space="preserve">explore </w:t>
            </w:r>
            <w:r w:rsidR="00ED2A10" w:rsidRPr="000C5D43">
              <w:t>portraiture and</w:t>
            </w:r>
            <w:r w:rsidR="000E3111" w:rsidRPr="000C5D43">
              <w:t xml:space="preserve"> reflect</w:t>
            </w:r>
            <w:r w:rsidR="00BD70BA" w:rsidRPr="000C5D43">
              <w:t xml:space="preserve"> on the way they</w:t>
            </w:r>
            <w:r w:rsidR="00BE13D6" w:rsidRPr="000C5D43">
              <w:t xml:space="preserve"> apply Viewpoints to</w:t>
            </w:r>
            <w:r w:rsidR="00BD70BA" w:rsidRPr="000C5D43">
              <w:t xml:space="preserve"> </w:t>
            </w:r>
            <w:r w:rsidR="00E21CA3" w:rsidRPr="000C5D43">
              <w:t>create</w:t>
            </w:r>
            <w:r w:rsidR="00BD70BA" w:rsidRPr="000C5D43">
              <w:t xml:space="preserve"> meaning</w:t>
            </w:r>
            <w:r w:rsidR="000E3111" w:rsidRPr="000C5D43">
              <w:t xml:space="preserve"> </w:t>
            </w:r>
            <w:r w:rsidR="00957D3B" w:rsidRPr="000C5D43">
              <w:t>in their work.</w:t>
            </w:r>
          </w:p>
        </w:tc>
      </w:tr>
      <w:tr w:rsidR="004143E7" w:rsidRPr="000C5D43" w14:paraId="5C971ED6" w14:textId="77777777" w:rsidTr="001A0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6AB92AC" w14:textId="77777777" w:rsidR="004143E7" w:rsidRPr="000C5D43" w:rsidRDefault="004143E7" w:rsidP="00CC0340">
            <w:pPr>
              <w:spacing w:before="180"/>
            </w:pPr>
            <w:r w:rsidRPr="000C5D43">
              <w:t>Assessment outcomes</w:t>
            </w:r>
          </w:p>
        </w:tc>
        <w:tc>
          <w:tcPr>
            <w:tcW w:w="12864" w:type="dxa"/>
          </w:tcPr>
          <w:p w14:paraId="5B264B55" w14:textId="03C8358B" w:rsidR="001A0DA5" w:rsidRPr="000C5D43" w:rsidRDefault="00D5712A" w:rsidP="00CC0340">
            <w:pPr>
              <w:spacing w:before="180"/>
              <w:cnfStyle w:val="000000010000" w:firstRow="0" w:lastRow="0" w:firstColumn="0" w:lastColumn="0" w:oddVBand="0" w:evenVBand="0" w:oddHBand="0" w:evenHBand="1" w:firstRowFirstColumn="0" w:firstRowLastColumn="0" w:lastRowFirstColumn="0" w:lastRowLastColumn="0"/>
            </w:pPr>
            <w:r w:rsidRPr="000C5D43">
              <w:rPr>
                <w:b/>
                <w:bCs/>
              </w:rPr>
              <w:t>VA5-AMV-01</w:t>
            </w:r>
            <w:r w:rsidRPr="000C5D43">
              <w:t xml:space="preserve"> </w:t>
            </w:r>
            <w:r w:rsidR="008F6AEA" w:rsidRPr="000C5D43">
              <w:t>applies and evaluates Viewpoints to refine artistic intent and represent meaning in artworks</w:t>
            </w:r>
          </w:p>
          <w:p w14:paraId="0F26BFC2" w14:textId="6676DC23" w:rsidR="004143E7" w:rsidRPr="000C5D43" w:rsidRDefault="00D5712A" w:rsidP="00CC0340">
            <w:pPr>
              <w:spacing w:before="180"/>
              <w:cnfStyle w:val="000000010000" w:firstRow="0" w:lastRow="0" w:firstColumn="0" w:lastColumn="0" w:oddVBand="0" w:evenVBand="0" w:oddHBand="0" w:evenHBand="1" w:firstRowFirstColumn="0" w:firstRowLastColumn="0" w:lastRowFirstColumn="0" w:lastRowLastColumn="0"/>
            </w:pPr>
            <w:r w:rsidRPr="000C5D43">
              <w:rPr>
                <w:b/>
                <w:bCs/>
              </w:rPr>
              <w:t>VA5-CHV-01</w:t>
            </w:r>
            <w:r w:rsidR="0036584A" w:rsidRPr="000C5D43">
              <w:t xml:space="preserve"> interprets meaning and significance of artworks and the artworld using Viewpoints</w:t>
            </w:r>
          </w:p>
        </w:tc>
      </w:tr>
      <w:tr w:rsidR="004143E7" w:rsidRPr="000C5D43" w14:paraId="30FD5CFE" w14:textId="77777777" w:rsidTr="001A0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86DBC6" w14:textId="77777777" w:rsidR="004143E7" w:rsidRPr="000C5D43" w:rsidRDefault="004143E7" w:rsidP="00CC0340">
            <w:pPr>
              <w:spacing w:before="180"/>
            </w:pPr>
            <w:r w:rsidRPr="000C5D43">
              <w:t>Assessment</w:t>
            </w:r>
          </w:p>
        </w:tc>
        <w:tc>
          <w:tcPr>
            <w:tcW w:w="12864" w:type="dxa"/>
          </w:tcPr>
          <w:p w14:paraId="4CAA0136" w14:textId="19746AB1" w:rsidR="004143E7" w:rsidRPr="000C5D43" w:rsidRDefault="00C8395C" w:rsidP="00CC0340">
            <w:pPr>
              <w:spacing w:before="180"/>
              <w:cnfStyle w:val="000000100000" w:firstRow="0" w:lastRow="0" w:firstColumn="0" w:lastColumn="0" w:oddVBand="0" w:evenVBand="0" w:oddHBand="1" w:evenHBand="0" w:firstRowFirstColumn="0" w:firstRowLastColumn="0" w:lastRowFirstColumn="0" w:lastRowLastColumn="0"/>
            </w:pPr>
            <w:r w:rsidRPr="000C5D43">
              <w:t>Students are provided with regular formative assessment opportunities as they document their process of</w:t>
            </w:r>
            <w:r w:rsidR="00775947" w:rsidRPr="000C5D43">
              <w:t xml:space="preserve"> </w:t>
            </w:r>
            <w:r w:rsidR="00D87D92" w:rsidRPr="000C5D43">
              <w:t>developing intention</w:t>
            </w:r>
            <w:r w:rsidRPr="000C5D43">
              <w:t xml:space="preserve"> and </w:t>
            </w:r>
            <w:r w:rsidR="00D87D92" w:rsidRPr="000C5D43">
              <w:t>meaning in their art</w:t>
            </w:r>
            <w:r w:rsidR="00FA5D42" w:rsidRPr="000C5D43">
              <w:t xml:space="preserve"> </w:t>
            </w:r>
            <w:r w:rsidR="00D87D92" w:rsidRPr="000C5D43">
              <w:t xml:space="preserve">making. </w:t>
            </w:r>
            <w:r w:rsidRPr="000C5D43">
              <w:t xml:space="preserve">They </w:t>
            </w:r>
            <w:r w:rsidR="008F3B6A" w:rsidRPr="000C5D43">
              <w:t>appl</w:t>
            </w:r>
            <w:r w:rsidR="006771C9" w:rsidRPr="000C5D43">
              <w:t>y</w:t>
            </w:r>
            <w:r w:rsidR="008F3B6A" w:rsidRPr="000C5D43">
              <w:t xml:space="preserve"> and evaluat</w:t>
            </w:r>
            <w:r w:rsidR="006771C9" w:rsidRPr="000C5D43">
              <w:t>e</w:t>
            </w:r>
            <w:r w:rsidR="008F3B6A" w:rsidRPr="000C5D43">
              <w:t xml:space="preserve"> </w:t>
            </w:r>
            <w:r w:rsidR="004D2536" w:rsidRPr="000C5D43">
              <w:t>Viewpoints to position their</w:t>
            </w:r>
            <w:r w:rsidR="006771C9" w:rsidRPr="000C5D43">
              <w:t xml:space="preserve"> art</w:t>
            </w:r>
            <w:r w:rsidR="004D2536" w:rsidRPr="000C5D43">
              <w:t xml:space="preserve"> making and critical and historical practice</w:t>
            </w:r>
            <w:r w:rsidR="006771C9" w:rsidRPr="000C5D43">
              <w:t xml:space="preserve">, </w:t>
            </w:r>
            <w:r w:rsidR="00C673F7" w:rsidRPr="000C5D43">
              <w:t xml:space="preserve">by </w:t>
            </w:r>
            <w:r w:rsidR="006771C9" w:rsidRPr="000C5D43">
              <w:t xml:space="preserve">presenting </w:t>
            </w:r>
            <w:r w:rsidRPr="000C5D43">
              <w:t>artwork</w:t>
            </w:r>
            <w:r w:rsidR="006803E2">
              <w:t>(</w:t>
            </w:r>
            <w:r w:rsidR="00C673F7" w:rsidRPr="000C5D43">
              <w:t>s</w:t>
            </w:r>
            <w:r w:rsidR="006803E2">
              <w:t>)</w:t>
            </w:r>
            <w:r w:rsidR="006771C9" w:rsidRPr="000C5D43">
              <w:t>, selected supporting material and artworld research.</w:t>
            </w:r>
          </w:p>
        </w:tc>
      </w:tr>
    </w:tbl>
    <w:p w14:paraId="5109C927" w14:textId="6ECEF040" w:rsidR="004143E7" w:rsidRDefault="004143E7" w:rsidP="000C5D43">
      <w:pPr>
        <w:spacing w:after="0"/>
        <w:rPr>
          <w:sz w:val="18"/>
          <w:szCs w:val="18"/>
        </w:rPr>
      </w:pPr>
      <w:hyperlink r:id="rId9">
        <w:r w:rsidRPr="00060844">
          <w:rPr>
            <w:color w:val="2F5496" w:themeColor="accent1" w:themeShade="BF"/>
            <w:sz w:val="18"/>
            <w:szCs w:val="18"/>
            <w:u w:val="single"/>
          </w:rPr>
          <w:t xml:space="preserve">Visual </w:t>
        </w:r>
        <w:r w:rsidR="00AE5142">
          <w:rPr>
            <w:color w:val="2F5496" w:themeColor="accent1" w:themeShade="BF"/>
            <w:sz w:val="18"/>
            <w:szCs w:val="18"/>
            <w:u w:val="single"/>
          </w:rPr>
          <w:t>A</w:t>
        </w:r>
        <w:r w:rsidRPr="00060844">
          <w:rPr>
            <w:color w:val="2F5496" w:themeColor="accent1" w:themeShade="BF"/>
            <w:sz w:val="18"/>
            <w:szCs w:val="18"/>
            <w:u w:val="single"/>
          </w:rPr>
          <w:t>rts 7–10 Syllabus</w:t>
        </w:r>
      </w:hyperlink>
      <w:r w:rsidRPr="00060844">
        <w:rPr>
          <w:sz w:val="18"/>
          <w:szCs w:val="18"/>
        </w:rPr>
        <w:t xml:space="preserve"> © NSW Education Standards Authority (NESA) for and on behalf of the Crown in right of the State of New South Wales, 2024.</w:t>
      </w:r>
      <w:r>
        <w:rPr>
          <w:sz w:val="18"/>
          <w:szCs w:val="18"/>
        </w:rPr>
        <w:br w:type="page"/>
      </w:r>
    </w:p>
    <w:p w14:paraId="7F76C23E" w14:textId="6164EDAA" w:rsidR="004143E7" w:rsidRPr="00060844" w:rsidRDefault="000231B3" w:rsidP="3D8AAAAB">
      <w:pPr>
        <w:pStyle w:val="Heading1"/>
        <w:spacing w:before="240" w:after="120"/>
      </w:pPr>
      <w:r w:rsidRPr="000231B3">
        <w:lastRenderedPageBreak/>
        <w:t>Ctrl Alt Shift</w:t>
      </w:r>
      <w:r>
        <w:t xml:space="preserve"> – </w:t>
      </w:r>
      <w:r w:rsidR="000B7388">
        <w:t>t</w:t>
      </w:r>
      <w:r w:rsidR="00685DAD">
        <w:t>el</w:t>
      </w:r>
      <w:r w:rsidR="009E790F">
        <w:t>l</w:t>
      </w:r>
      <w:r w:rsidR="00685DAD">
        <w:t xml:space="preserve"> your story </w:t>
      </w:r>
      <w:r w:rsidR="004143E7">
        <w:t>(</w:t>
      </w:r>
      <w:r w:rsidR="00685DAD">
        <w:t>40</w:t>
      </w:r>
      <w:r w:rsidR="004143E7">
        <w:t xml:space="preserve"> hours)</w:t>
      </w:r>
    </w:p>
    <w:p w14:paraId="2B142A3B" w14:textId="6B3233BC" w:rsidR="003138F4" w:rsidRDefault="003138F4" w:rsidP="003138F4">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Terms 3–4</w:t>
      </w:r>
    </w:p>
    <w:tbl>
      <w:tblPr>
        <w:tblStyle w:val="Tableheader"/>
        <w:tblW w:w="14565" w:type="dxa"/>
        <w:tblLook w:val="04A0" w:firstRow="1" w:lastRow="0" w:firstColumn="1" w:lastColumn="0" w:noHBand="0" w:noVBand="1"/>
        <w:tblDescription w:val="Table outlines the learning overview, outcomes and assessment details."/>
      </w:tblPr>
      <w:tblGrid>
        <w:gridCol w:w="1701"/>
        <w:gridCol w:w="12864"/>
      </w:tblGrid>
      <w:tr w:rsidR="004143E7" w:rsidRPr="00060844" w14:paraId="675FB6AE" w14:textId="77777777" w:rsidTr="003658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0E6C30B" w14:textId="77777777" w:rsidR="004143E7" w:rsidRPr="00060844" w:rsidRDefault="004143E7" w:rsidP="0036584A">
            <w:r w:rsidRPr="00060844">
              <w:t>Essentials</w:t>
            </w:r>
          </w:p>
        </w:tc>
        <w:tc>
          <w:tcPr>
            <w:tcW w:w="12864" w:type="dxa"/>
          </w:tcPr>
          <w:p w14:paraId="6FD55D0D" w14:textId="77777777" w:rsidR="004143E7" w:rsidRPr="00060844" w:rsidRDefault="004143E7" w:rsidP="0036584A">
            <w:pPr>
              <w:cnfStyle w:val="100000000000" w:firstRow="1" w:lastRow="0" w:firstColumn="0" w:lastColumn="0" w:oddVBand="0" w:evenVBand="0" w:oddHBand="0" w:evenHBand="0" w:firstRowFirstColumn="0" w:firstRowLastColumn="0" w:lastRowFirstColumn="0" w:lastRowLastColumn="0"/>
            </w:pPr>
            <w:r w:rsidRPr="00060844">
              <w:t>Unit and assessment overview</w:t>
            </w:r>
          </w:p>
        </w:tc>
      </w:tr>
      <w:tr w:rsidR="004143E7" w:rsidRPr="00060844" w14:paraId="2BB7AA7C" w14:textId="77777777" w:rsidTr="00365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98A828F" w14:textId="77777777" w:rsidR="004143E7" w:rsidRPr="00060844" w:rsidRDefault="004143E7" w:rsidP="0036584A">
            <w:r w:rsidRPr="00060844">
              <w:t>Learning overview</w:t>
            </w:r>
          </w:p>
        </w:tc>
        <w:tc>
          <w:tcPr>
            <w:tcW w:w="12864" w:type="dxa"/>
          </w:tcPr>
          <w:p w14:paraId="3DA6328C" w14:textId="1043D78C" w:rsidR="00864C63" w:rsidRPr="00060844" w:rsidRDefault="008D56DE" w:rsidP="0036584A">
            <w:pPr>
              <w:cnfStyle w:val="000000100000" w:firstRow="0" w:lastRow="0" w:firstColumn="0" w:lastColumn="0" w:oddVBand="0" w:evenVBand="0" w:oddHBand="1" w:evenHBand="0" w:firstRowFirstColumn="0" w:firstRowLastColumn="0" w:lastRowFirstColumn="0" w:lastRowLastColumn="0"/>
            </w:pPr>
            <w:r>
              <w:t xml:space="preserve">How do artists use their material and conceptual practice to </w:t>
            </w:r>
            <w:r w:rsidR="00C860BB">
              <w:t>shift</w:t>
            </w:r>
            <w:r>
              <w:t xml:space="preserve"> their audiences’ point of view? </w:t>
            </w:r>
            <w:r w:rsidR="004C478E">
              <w:t>How can we</w:t>
            </w:r>
            <w:r w:rsidR="00067E01">
              <w:t xml:space="preserve"> </w:t>
            </w:r>
            <w:r w:rsidR="000A7D26">
              <w:t>communicate</w:t>
            </w:r>
            <w:r w:rsidR="00911FA8">
              <w:t xml:space="preserve"> </w:t>
            </w:r>
            <w:r w:rsidR="0000444A">
              <w:t>our ideas</w:t>
            </w:r>
            <w:r w:rsidR="005F781D">
              <w:t xml:space="preserve"> and create an experience</w:t>
            </w:r>
            <w:r>
              <w:t xml:space="preserve"> for</w:t>
            </w:r>
            <w:r w:rsidR="005F781D">
              <w:t xml:space="preserve"> </w:t>
            </w:r>
            <w:r>
              <w:t>audiences</w:t>
            </w:r>
            <w:r w:rsidR="0024642A">
              <w:t xml:space="preserve"> through a time-based </w:t>
            </w:r>
            <w:r w:rsidR="005F781D">
              <w:t>art</w:t>
            </w:r>
            <w:r w:rsidR="00864C63">
              <w:t>work?</w:t>
            </w:r>
            <w:r w:rsidR="00F76DC0">
              <w:t xml:space="preserve"> </w:t>
            </w:r>
          </w:p>
          <w:p w14:paraId="01BF8756" w14:textId="4AEBA692" w:rsidR="004143E7" w:rsidRPr="00060844" w:rsidRDefault="00BC1D0C" w:rsidP="0036584A">
            <w:pPr>
              <w:cnfStyle w:val="000000100000" w:firstRow="0" w:lastRow="0" w:firstColumn="0" w:lastColumn="0" w:oddVBand="0" w:evenVBand="0" w:oddHBand="1" w:evenHBand="0" w:firstRowFirstColumn="0" w:firstRowLastColumn="0" w:lastRowFirstColumn="0" w:lastRowLastColumn="0"/>
            </w:pPr>
            <w:r>
              <w:t>Students explore</w:t>
            </w:r>
            <w:r w:rsidRPr="00AE4AD2">
              <w:t xml:space="preserve"> ethical practices and effective communication </w:t>
            </w:r>
            <w:r w:rsidR="00E451E1">
              <w:t>using</w:t>
            </w:r>
            <w:r>
              <w:t xml:space="preserve"> </w:t>
            </w:r>
            <w:r w:rsidRPr="00AE4AD2">
              <w:t xml:space="preserve">visual and multisensory language </w:t>
            </w:r>
            <w:r>
              <w:t xml:space="preserve">in </w:t>
            </w:r>
            <w:r w:rsidR="00FF27CB">
              <w:t>4D</w:t>
            </w:r>
            <w:r>
              <w:t xml:space="preserve"> forms</w:t>
            </w:r>
            <w:r w:rsidRPr="00AE4AD2">
              <w:t xml:space="preserve"> to </w:t>
            </w:r>
            <w:r w:rsidR="00F52D71">
              <w:t>represent</w:t>
            </w:r>
            <w:r>
              <w:t xml:space="preserve"> a personal narrative</w:t>
            </w:r>
            <w:r w:rsidRPr="00AE4AD2">
              <w:t xml:space="preserve">. </w:t>
            </w:r>
            <w:r>
              <w:t>Students learn to respond to and apply protocols for art making with respect for Aboriginal and/or Torres Strait Islander Artists, Communities and Cultural Knowledges.</w:t>
            </w:r>
            <w:r w:rsidRPr="00AE4AD2">
              <w:t xml:space="preserve"> The</w:t>
            </w:r>
            <w:r>
              <w:t>y investigate</w:t>
            </w:r>
            <w:r w:rsidR="00937057">
              <w:t xml:space="preserve"> and</w:t>
            </w:r>
            <w:r w:rsidRPr="00AE4AD2">
              <w:t xml:space="preserve"> </w:t>
            </w:r>
            <w:r w:rsidR="0055300C">
              <w:t xml:space="preserve">experiment with </w:t>
            </w:r>
            <w:r w:rsidRPr="00AE4AD2">
              <w:t>choice</w:t>
            </w:r>
            <w:r w:rsidR="0055300C">
              <w:t>s</w:t>
            </w:r>
            <w:r w:rsidRPr="00AE4AD2">
              <w:t xml:space="preserve"> of materials, techniques,</w:t>
            </w:r>
            <w:r>
              <w:t xml:space="preserve"> </w:t>
            </w:r>
            <w:r w:rsidR="0055300C" w:rsidRPr="00AE4AD2">
              <w:t xml:space="preserve">contextual elements </w:t>
            </w:r>
            <w:r w:rsidR="0055300C">
              <w:t xml:space="preserve">and </w:t>
            </w:r>
            <w:r w:rsidRPr="00AE4AD2">
              <w:t>hybrid forms</w:t>
            </w:r>
            <w:r>
              <w:t xml:space="preserve"> to </w:t>
            </w:r>
            <w:r w:rsidRPr="00AE4AD2">
              <w:t xml:space="preserve">shape </w:t>
            </w:r>
            <w:r w:rsidR="00F6083C">
              <w:t xml:space="preserve">a </w:t>
            </w:r>
            <w:r w:rsidR="00FF27CB">
              <w:t>4D</w:t>
            </w:r>
            <w:r>
              <w:t xml:space="preserve"> artwork </w:t>
            </w:r>
            <w:r w:rsidRPr="00AE4AD2">
              <w:t xml:space="preserve">and engage with </w:t>
            </w:r>
            <w:r>
              <w:t xml:space="preserve">an </w:t>
            </w:r>
            <w:r w:rsidRPr="00AE4AD2">
              <w:t xml:space="preserve">audience. </w:t>
            </w:r>
            <w:r>
              <w:t>Students examine how a</w:t>
            </w:r>
            <w:r w:rsidRPr="00AE4AD2">
              <w:t>rtists</w:t>
            </w:r>
            <w:r>
              <w:t xml:space="preserve"> </w:t>
            </w:r>
            <w:r w:rsidRPr="00AE4AD2">
              <w:t>critique</w:t>
            </w:r>
            <w:r>
              <w:t>, reimagine</w:t>
            </w:r>
            <w:r w:rsidRPr="00AE4AD2">
              <w:t xml:space="preserve"> and</w:t>
            </w:r>
            <w:r>
              <w:t xml:space="preserve">/or </w:t>
            </w:r>
            <w:r w:rsidRPr="00AE4AD2">
              <w:t>challenge accepted ideas</w:t>
            </w:r>
            <w:r>
              <w:t xml:space="preserve"> and investigate ways they can adapt and apply conventions in their own practice </w:t>
            </w:r>
            <w:r w:rsidRPr="00AE4AD2">
              <w:t xml:space="preserve">to provoke new </w:t>
            </w:r>
            <w:r>
              <w:t xml:space="preserve">perspectives and </w:t>
            </w:r>
            <w:r w:rsidRPr="00AE4AD2">
              <w:t>understandings</w:t>
            </w:r>
            <w:r>
              <w:t xml:space="preserve"> for their audience</w:t>
            </w:r>
            <w:r w:rsidRPr="00AE4AD2">
              <w:t>.</w:t>
            </w:r>
          </w:p>
        </w:tc>
      </w:tr>
      <w:tr w:rsidR="004143E7" w:rsidRPr="00060844" w14:paraId="17164438" w14:textId="77777777" w:rsidTr="003658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0143263" w14:textId="77777777" w:rsidR="004143E7" w:rsidRPr="00060844" w:rsidRDefault="004143E7" w:rsidP="0036584A">
            <w:r w:rsidRPr="00060844">
              <w:t>Assessment outcomes</w:t>
            </w:r>
          </w:p>
        </w:tc>
        <w:tc>
          <w:tcPr>
            <w:tcW w:w="12864" w:type="dxa"/>
          </w:tcPr>
          <w:p w14:paraId="16B5A340" w14:textId="5CF416DF" w:rsidR="0036584A" w:rsidRDefault="00FF02A7" w:rsidP="0036584A">
            <w:pPr>
              <w:cnfStyle w:val="000000010000" w:firstRow="0" w:lastRow="0" w:firstColumn="0" w:lastColumn="0" w:oddVBand="0" w:evenVBand="0" w:oddHBand="0" w:evenHBand="1" w:firstRowFirstColumn="0" w:firstRowLastColumn="0" w:lastRowFirstColumn="0" w:lastRowLastColumn="0"/>
            </w:pPr>
            <w:r w:rsidRPr="00DB315C">
              <w:rPr>
                <w:rStyle w:val="Strong"/>
              </w:rPr>
              <w:t>VA5-AMP-01</w:t>
            </w:r>
            <w:r>
              <w:t xml:space="preserve"> </w:t>
            </w:r>
            <w:r w:rsidR="008D04CE" w:rsidRPr="008D04CE">
              <w:t>selects and applies aspects of Practice to represent points of view in a body of work</w:t>
            </w:r>
          </w:p>
          <w:p w14:paraId="61DDDA8D" w14:textId="46DDA8FB" w:rsidR="004143E7" w:rsidRPr="00060844" w:rsidRDefault="00FF02A7" w:rsidP="0036584A">
            <w:pPr>
              <w:cnfStyle w:val="000000010000" w:firstRow="0" w:lastRow="0" w:firstColumn="0" w:lastColumn="0" w:oddVBand="0" w:evenVBand="0" w:oddHBand="0" w:evenHBand="1" w:firstRowFirstColumn="0" w:firstRowLastColumn="0" w:lastRowFirstColumn="0" w:lastRowLastColumn="0"/>
            </w:pPr>
            <w:r w:rsidRPr="00DB315C">
              <w:rPr>
                <w:rStyle w:val="Strong"/>
              </w:rPr>
              <w:t>VA5-CHP-01</w:t>
            </w:r>
            <w:r w:rsidR="00DB315C">
              <w:t xml:space="preserve"> </w:t>
            </w:r>
            <w:r w:rsidR="00DB315C" w:rsidRPr="00DB315C">
              <w:t>investigates and interprets aspects of Practice to represent Art critical and historical perspectives</w:t>
            </w:r>
          </w:p>
        </w:tc>
      </w:tr>
      <w:tr w:rsidR="004143E7" w:rsidRPr="00060844" w14:paraId="7C1D6B90" w14:textId="77777777" w:rsidTr="00365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C43C886" w14:textId="77777777" w:rsidR="004143E7" w:rsidRPr="00060844" w:rsidRDefault="004143E7" w:rsidP="0036584A">
            <w:r w:rsidRPr="00060844">
              <w:t>Assessment</w:t>
            </w:r>
          </w:p>
        </w:tc>
        <w:tc>
          <w:tcPr>
            <w:tcW w:w="12864" w:type="dxa"/>
          </w:tcPr>
          <w:p w14:paraId="5F708EA6" w14:textId="4E345161" w:rsidR="004143E7" w:rsidRPr="00060844" w:rsidRDefault="00F56DAF" w:rsidP="00B23ED2">
            <w:pPr>
              <w:cnfStyle w:val="000000100000" w:firstRow="0" w:lastRow="0" w:firstColumn="0" w:lastColumn="0" w:oddVBand="0" w:evenVBand="0" w:oddHBand="1" w:evenHBand="0" w:firstRowFirstColumn="0" w:firstRowLastColumn="0" w:lastRowFirstColumn="0" w:lastRowLastColumn="0"/>
            </w:pPr>
            <w:r w:rsidRPr="00F56DAF">
              <w:t xml:space="preserve">Students are provided with regular formative assessment opportunities as they document their </w:t>
            </w:r>
            <w:r>
              <w:t xml:space="preserve">development of intentions, choices and actions in creating an artwork in a </w:t>
            </w:r>
            <w:r w:rsidR="00FF27CB">
              <w:t>4D</w:t>
            </w:r>
            <w:r>
              <w:t xml:space="preserve"> form</w:t>
            </w:r>
            <w:r w:rsidRPr="00F56DAF">
              <w:t xml:space="preserve">. </w:t>
            </w:r>
            <w:r w:rsidR="00B23ED2">
              <w:t xml:space="preserve">They </w:t>
            </w:r>
            <w:r w:rsidR="00997AD0" w:rsidRPr="00997AD0">
              <w:t>construct a critical and historical response that interprets aspects of practice to explain the intention of artists and the meaning of artworks</w:t>
            </w:r>
            <w:r w:rsidR="00F71EB4">
              <w:t>.</w:t>
            </w:r>
          </w:p>
        </w:tc>
      </w:tr>
    </w:tbl>
    <w:p w14:paraId="2E8C7B6D" w14:textId="137F17C4" w:rsidR="004143E7" w:rsidRDefault="004143E7" w:rsidP="002A27E7">
      <w:pPr>
        <w:spacing w:after="0"/>
        <w:rPr>
          <w:sz w:val="18"/>
          <w:szCs w:val="18"/>
        </w:rPr>
      </w:pPr>
      <w:hyperlink r:id="rId10">
        <w:r w:rsidRPr="00060844">
          <w:rPr>
            <w:color w:val="2F5496" w:themeColor="accent1" w:themeShade="BF"/>
            <w:sz w:val="18"/>
            <w:szCs w:val="18"/>
            <w:u w:val="single"/>
          </w:rPr>
          <w:t xml:space="preserve">Visual </w:t>
        </w:r>
        <w:r w:rsidR="00AE5142">
          <w:rPr>
            <w:color w:val="2F5496" w:themeColor="accent1" w:themeShade="BF"/>
            <w:sz w:val="18"/>
            <w:szCs w:val="18"/>
            <w:u w:val="single"/>
          </w:rPr>
          <w:t>A</w:t>
        </w:r>
        <w:r w:rsidRPr="00060844">
          <w:rPr>
            <w:color w:val="2F5496" w:themeColor="accent1" w:themeShade="BF"/>
            <w:sz w:val="18"/>
            <w:szCs w:val="18"/>
            <w:u w:val="single"/>
          </w:rPr>
          <w:t>rts 7–10 Syllabus</w:t>
        </w:r>
      </w:hyperlink>
      <w:r w:rsidRPr="00060844">
        <w:rPr>
          <w:sz w:val="18"/>
          <w:szCs w:val="18"/>
        </w:rPr>
        <w:t xml:space="preserve"> © NSW Education Standards Authority (NESA) for and on behalf of the Crown in right of the State of New South Wales, 2024.</w:t>
      </w:r>
      <w:r>
        <w:rPr>
          <w:sz w:val="18"/>
          <w:szCs w:val="18"/>
        </w:rPr>
        <w:br w:type="page"/>
      </w:r>
    </w:p>
    <w:p w14:paraId="712399BF" w14:textId="09D85E0A" w:rsidR="004143E7" w:rsidRPr="00060844" w:rsidRDefault="46324C04" w:rsidP="004143E7">
      <w:pPr>
        <w:pStyle w:val="Heading1"/>
      </w:pPr>
      <w:r>
        <w:lastRenderedPageBreak/>
        <w:t>C</w:t>
      </w:r>
      <w:r w:rsidR="339211AF">
        <w:t>ultural currents</w:t>
      </w:r>
      <w:r w:rsidR="006845D3">
        <w:t xml:space="preserve"> </w:t>
      </w:r>
      <w:r w:rsidR="004143E7">
        <w:t>(</w:t>
      </w:r>
      <w:r w:rsidR="00435916">
        <w:t>30</w:t>
      </w:r>
      <w:r w:rsidR="004143E7">
        <w:t xml:space="preserve"> hours)</w:t>
      </w:r>
    </w:p>
    <w:p w14:paraId="1462E7C9" w14:textId="10F8CF85" w:rsidR="003138F4" w:rsidRDefault="003138F4" w:rsidP="003138F4">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Terms 1–2</w:t>
      </w:r>
    </w:p>
    <w:tbl>
      <w:tblPr>
        <w:tblStyle w:val="Tableheader"/>
        <w:tblW w:w="14565" w:type="dxa"/>
        <w:tblLook w:val="04A0" w:firstRow="1" w:lastRow="0" w:firstColumn="1" w:lastColumn="0" w:noHBand="0" w:noVBand="1"/>
        <w:tblDescription w:val="Table outlines the learning overview, outcomes and assessment details."/>
      </w:tblPr>
      <w:tblGrid>
        <w:gridCol w:w="1701"/>
        <w:gridCol w:w="12864"/>
      </w:tblGrid>
      <w:tr w:rsidR="004143E7" w:rsidRPr="00A54E9E" w14:paraId="24AA6D7C" w14:textId="77777777" w:rsidTr="00DB3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B9BECFA" w14:textId="77777777" w:rsidR="004143E7" w:rsidRPr="00A54E9E" w:rsidRDefault="004143E7" w:rsidP="00A54E9E">
            <w:r w:rsidRPr="00A54E9E">
              <w:t>Essentials</w:t>
            </w:r>
          </w:p>
        </w:tc>
        <w:tc>
          <w:tcPr>
            <w:tcW w:w="12864" w:type="dxa"/>
          </w:tcPr>
          <w:p w14:paraId="57DF180C" w14:textId="77777777" w:rsidR="004143E7" w:rsidRPr="00A54E9E" w:rsidRDefault="004143E7" w:rsidP="00A54E9E">
            <w:pPr>
              <w:cnfStyle w:val="100000000000" w:firstRow="1" w:lastRow="0" w:firstColumn="0" w:lastColumn="0" w:oddVBand="0" w:evenVBand="0" w:oddHBand="0" w:evenHBand="0" w:firstRowFirstColumn="0" w:firstRowLastColumn="0" w:lastRowFirstColumn="0" w:lastRowLastColumn="0"/>
            </w:pPr>
            <w:r w:rsidRPr="00A54E9E">
              <w:t>Unit and assessment overview</w:t>
            </w:r>
          </w:p>
        </w:tc>
      </w:tr>
      <w:tr w:rsidR="004143E7" w:rsidRPr="00A54E9E" w14:paraId="5607CABC" w14:textId="77777777" w:rsidTr="00A54E9E">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1701" w:type="dxa"/>
          </w:tcPr>
          <w:p w14:paraId="0B5D5A9D" w14:textId="77777777" w:rsidR="004143E7" w:rsidRPr="00A54E9E" w:rsidRDefault="004143E7" w:rsidP="00A54E9E">
            <w:r w:rsidRPr="00A54E9E">
              <w:t>Learning overview</w:t>
            </w:r>
          </w:p>
        </w:tc>
        <w:tc>
          <w:tcPr>
            <w:tcW w:w="12864" w:type="dxa"/>
          </w:tcPr>
          <w:p w14:paraId="26C7663A" w14:textId="579BEC8A" w:rsidR="14E5552D" w:rsidRPr="00A54E9E" w:rsidRDefault="3D752363" w:rsidP="00A54E9E">
            <w:pPr>
              <w:cnfStyle w:val="000000100000" w:firstRow="0" w:lastRow="0" w:firstColumn="0" w:lastColumn="0" w:oddVBand="0" w:evenVBand="0" w:oddHBand="1" w:evenHBand="0" w:firstRowFirstColumn="0" w:firstRowLastColumn="0" w:lastRowFirstColumn="0" w:lastRowLastColumn="0"/>
            </w:pPr>
            <w:r w:rsidRPr="00A54E9E">
              <w:t xml:space="preserve">How do artists </w:t>
            </w:r>
            <w:r w:rsidR="6956224D" w:rsidRPr="00A54E9E">
              <w:t xml:space="preserve">from </w:t>
            </w:r>
            <w:r w:rsidR="005F2DB6" w:rsidRPr="00A54E9E">
              <w:t>different</w:t>
            </w:r>
            <w:r w:rsidR="6956224D" w:rsidRPr="00A54E9E">
              <w:t xml:space="preserve"> </w:t>
            </w:r>
            <w:r w:rsidR="006A2141">
              <w:t>times</w:t>
            </w:r>
            <w:r w:rsidR="6956224D" w:rsidRPr="00A54E9E">
              <w:t xml:space="preserve"> and </w:t>
            </w:r>
            <w:r w:rsidR="006A2141">
              <w:t>places</w:t>
            </w:r>
            <w:r w:rsidR="6956224D" w:rsidRPr="00A54E9E">
              <w:t xml:space="preserve"> </w:t>
            </w:r>
            <w:r w:rsidR="006F5E9E" w:rsidRPr="00A54E9E">
              <w:t>represent</w:t>
            </w:r>
            <w:r w:rsidRPr="00A54E9E">
              <w:t xml:space="preserve"> cultural and social values </w:t>
            </w:r>
            <w:r w:rsidR="367E43C3" w:rsidRPr="00A54E9E">
              <w:t xml:space="preserve">in their </w:t>
            </w:r>
            <w:r w:rsidR="525A6EFD" w:rsidRPr="00A54E9E">
              <w:t>practice</w:t>
            </w:r>
            <w:r w:rsidR="367E43C3" w:rsidRPr="00A54E9E">
              <w:t>?</w:t>
            </w:r>
            <w:r w:rsidR="0072613B" w:rsidRPr="00A54E9E">
              <w:t xml:space="preserve"> </w:t>
            </w:r>
            <w:r w:rsidR="14E5552D" w:rsidRPr="00A54E9E">
              <w:t xml:space="preserve">How can we draw </w:t>
            </w:r>
            <w:r w:rsidR="005F2DB6" w:rsidRPr="00A54E9E">
              <w:t>on</w:t>
            </w:r>
            <w:r w:rsidR="14E5552D" w:rsidRPr="00A54E9E">
              <w:t xml:space="preserve"> artistic traditions and our imagination to communicate ideas </w:t>
            </w:r>
            <w:r w:rsidR="54628B96" w:rsidRPr="00A54E9E">
              <w:t>about culture</w:t>
            </w:r>
            <w:r w:rsidR="14E5552D" w:rsidRPr="00A54E9E">
              <w:t xml:space="preserve"> to audiences?</w:t>
            </w:r>
          </w:p>
          <w:p w14:paraId="1769EF23" w14:textId="34353FE2" w:rsidR="004143E7" w:rsidRPr="00A54E9E" w:rsidRDefault="3730D316" w:rsidP="00A54E9E">
            <w:pPr>
              <w:cnfStyle w:val="000000100000" w:firstRow="0" w:lastRow="0" w:firstColumn="0" w:lastColumn="0" w:oddVBand="0" w:evenVBand="0" w:oddHBand="1" w:evenHBand="0" w:firstRowFirstColumn="0" w:firstRowLastColumn="0" w:lastRowFirstColumn="0" w:lastRowLastColumn="0"/>
            </w:pPr>
            <w:r w:rsidRPr="00A54E9E">
              <w:t xml:space="preserve">Students respond to the theme of cultural currents to create artworks that transcend cultural boundaries and celebrate multiculturalism in </w:t>
            </w:r>
            <w:r w:rsidR="577D30D6" w:rsidRPr="00A54E9E">
              <w:t xml:space="preserve">Australia. </w:t>
            </w:r>
            <w:r w:rsidR="00A54E9E" w:rsidRPr="00A54E9E">
              <w:t>Students work with 2D and ceramic forms to explore</w:t>
            </w:r>
            <w:r w:rsidRPr="00A54E9E">
              <w:t xml:space="preserve"> how cultural exchange over time has influenced enduring art</w:t>
            </w:r>
            <w:r w:rsidR="002D75DB">
              <w:t xml:space="preserve"> </w:t>
            </w:r>
            <w:r w:rsidRPr="00A54E9E">
              <w:t xml:space="preserve">making practices and shaped artistic expression. </w:t>
            </w:r>
            <w:r w:rsidR="3C89EF74" w:rsidRPr="00A54E9E">
              <w:t>Students consider the evolution and</w:t>
            </w:r>
            <w:r w:rsidR="0097695E">
              <w:t xml:space="preserve"> international</w:t>
            </w:r>
            <w:r w:rsidR="3C89EF74" w:rsidRPr="00A54E9E">
              <w:t xml:space="preserve"> influence of Chinese art as they develop their own material and conceptual practice through a series of explorations in their </w:t>
            </w:r>
            <w:r w:rsidR="00A54E9E" w:rsidRPr="00A54E9E">
              <w:t>v</w:t>
            </w:r>
            <w:r w:rsidR="3C89EF74" w:rsidRPr="00A54E9E">
              <w:t xml:space="preserve">isual </w:t>
            </w:r>
            <w:r w:rsidR="00A54E9E" w:rsidRPr="00A54E9E">
              <w:t>a</w:t>
            </w:r>
            <w:r w:rsidR="3C89EF74" w:rsidRPr="00A54E9E">
              <w:t>rts diary.</w:t>
            </w:r>
            <w:r w:rsidR="00A54E9E" w:rsidRPr="00A54E9E">
              <w:t xml:space="preserve"> </w:t>
            </w:r>
            <w:r w:rsidR="001A2655">
              <w:t xml:space="preserve">They </w:t>
            </w:r>
            <w:r w:rsidR="00007E39">
              <w:t>refine their</w:t>
            </w:r>
            <w:r w:rsidR="00BC0BF4">
              <w:t xml:space="preserve"> material and conceptual intention to create </w:t>
            </w:r>
            <w:r w:rsidR="008F286C">
              <w:t xml:space="preserve">works that synthesise 2D and 3D forms. </w:t>
            </w:r>
            <w:r w:rsidR="51E56984" w:rsidRPr="00A54E9E">
              <w:t xml:space="preserve">In critical and historical studies, students investigate </w:t>
            </w:r>
            <w:r w:rsidR="46F0388D" w:rsidRPr="00A54E9E">
              <w:t>how</w:t>
            </w:r>
            <w:r w:rsidR="51E56984" w:rsidRPr="00A54E9E">
              <w:t xml:space="preserve"> traditional Chinese practices and conventions have evolved and influenced the practice of </w:t>
            </w:r>
            <w:r w:rsidR="0007161B">
              <w:t xml:space="preserve">contemporary </w:t>
            </w:r>
            <w:r w:rsidR="544FA1DF" w:rsidRPr="00A54E9E">
              <w:t>artists from across the globe</w:t>
            </w:r>
            <w:r w:rsidR="239D66E0" w:rsidRPr="00A54E9E">
              <w:t xml:space="preserve"> who</w:t>
            </w:r>
            <w:r w:rsidR="74F7C993" w:rsidRPr="00A54E9E">
              <w:t xml:space="preserve"> represent social and cultural perspectives</w:t>
            </w:r>
            <w:r w:rsidR="51E56984" w:rsidRPr="00A54E9E">
              <w:t xml:space="preserve"> in their </w:t>
            </w:r>
            <w:r w:rsidR="239D66E0" w:rsidRPr="00A54E9E">
              <w:t>work.</w:t>
            </w:r>
          </w:p>
        </w:tc>
      </w:tr>
      <w:tr w:rsidR="004143E7" w:rsidRPr="00A54E9E" w14:paraId="5DD48C8F" w14:textId="77777777" w:rsidTr="00DB3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3F970E8" w14:textId="77777777" w:rsidR="004143E7" w:rsidRPr="00A54E9E" w:rsidRDefault="004143E7" w:rsidP="00A54E9E">
            <w:r w:rsidRPr="00A54E9E">
              <w:t>Assessment outcomes</w:t>
            </w:r>
          </w:p>
        </w:tc>
        <w:tc>
          <w:tcPr>
            <w:tcW w:w="12864" w:type="dxa"/>
          </w:tcPr>
          <w:p w14:paraId="6585DBE4" w14:textId="4D3176F7" w:rsidR="00DB315C" w:rsidRPr="00A54E9E" w:rsidRDefault="00ED59D4" w:rsidP="00A54E9E">
            <w:pPr>
              <w:cnfStyle w:val="000000010000" w:firstRow="0" w:lastRow="0" w:firstColumn="0" w:lastColumn="0" w:oddVBand="0" w:evenVBand="0" w:oddHBand="0" w:evenHBand="1" w:firstRowFirstColumn="0" w:firstRowLastColumn="0" w:lastRowFirstColumn="0" w:lastRowLastColumn="0"/>
            </w:pPr>
            <w:r w:rsidRPr="00A54E9E">
              <w:rPr>
                <w:rStyle w:val="Strong"/>
              </w:rPr>
              <w:t>VA5-AMV-01</w:t>
            </w:r>
            <w:r w:rsidR="00B55B7B" w:rsidRPr="00A54E9E">
              <w:t xml:space="preserve"> applies and evaluates Viewpoints to refine artistic intent and represent meaning in artworks</w:t>
            </w:r>
          </w:p>
          <w:p w14:paraId="136D2942" w14:textId="0C6AE55C" w:rsidR="004143E7" w:rsidRPr="00A54E9E" w:rsidRDefault="00ED59D4" w:rsidP="00A54E9E">
            <w:pPr>
              <w:cnfStyle w:val="000000010000" w:firstRow="0" w:lastRow="0" w:firstColumn="0" w:lastColumn="0" w:oddVBand="0" w:evenVBand="0" w:oddHBand="0" w:evenHBand="1" w:firstRowFirstColumn="0" w:firstRowLastColumn="0" w:lastRowFirstColumn="0" w:lastRowLastColumn="0"/>
            </w:pPr>
            <w:r w:rsidRPr="00A54E9E">
              <w:rPr>
                <w:rStyle w:val="Strong"/>
              </w:rPr>
              <w:t>VA5-CHV-01</w:t>
            </w:r>
            <w:r w:rsidR="001153F2" w:rsidRPr="00A54E9E">
              <w:t xml:space="preserve"> interprets meaning and significance of artworks and the artworld using Viewpoints</w:t>
            </w:r>
          </w:p>
        </w:tc>
      </w:tr>
      <w:tr w:rsidR="004143E7" w:rsidRPr="00A54E9E" w14:paraId="7541A575" w14:textId="77777777" w:rsidTr="00DB3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E214402" w14:textId="77777777" w:rsidR="004143E7" w:rsidRPr="00A54E9E" w:rsidRDefault="004143E7" w:rsidP="00A54E9E">
            <w:r w:rsidRPr="00A54E9E">
              <w:t>Assessment</w:t>
            </w:r>
          </w:p>
        </w:tc>
        <w:tc>
          <w:tcPr>
            <w:tcW w:w="12864" w:type="dxa"/>
          </w:tcPr>
          <w:p w14:paraId="1D3AD672" w14:textId="3FFC58C1" w:rsidR="004143E7" w:rsidRPr="00A54E9E" w:rsidRDefault="008F286C" w:rsidP="00A54E9E">
            <w:pPr>
              <w:cnfStyle w:val="000000100000" w:firstRow="0" w:lastRow="0" w:firstColumn="0" w:lastColumn="0" w:oddVBand="0" w:evenVBand="0" w:oddHBand="1" w:evenHBand="0" w:firstRowFirstColumn="0" w:firstRowLastColumn="0" w:lastRowFirstColumn="0" w:lastRowLastColumn="0"/>
            </w:pPr>
            <w:r w:rsidRPr="00F56DAF">
              <w:t>Students are provided with regular formative assessment opportunities as they</w:t>
            </w:r>
            <w:r>
              <w:t xml:space="preserve"> document</w:t>
            </w:r>
            <w:r w:rsidR="003D2304">
              <w:t xml:space="preserve"> </w:t>
            </w:r>
            <w:r w:rsidR="56BCE373" w:rsidRPr="00A54E9E">
              <w:t xml:space="preserve">their </w:t>
            </w:r>
            <w:r w:rsidR="00435348">
              <w:t xml:space="preserve">practice, </w:t>
            </w:r>
            <w:r w:rsidR="008C038F">
              <w:t>d</w:t>
            </w:r>
            <w:r w:rsidR="00435348">
              <w:t>e</w:t>
            </w:r>
            <w:r w:rsidR="00383CCB">
              <w:t xml:space="preserve">veloping and adapting </w:t>
            </w:r>
            <w:r w:rsidR="008C038F">
              <w:t xml:space="preserve">cultural and social conventions </w:t>
            </w:r>
            <w:r w:rsidR="00F52D71">
              <w:t>to produce an artwork</w:t>
            </w:r>
            <w:r w:rsidR="008C038F">
              <w:t xml:space="preserve">. They </w:t>
            </w:r>
            <w:r w:rsidR="009E7447">
              <w:t>construct an art historical account of</w:t>
            </w:r>
            <w:r w:rsidR="007F244F">
              <w:t xml:space="preserve"> </w:t>
            </w:r>
            <w:r w:rsidR="00D366C0">
              <w:t>the</w:t>
            </w:r>
            <w:r w:rsidR="007F244F">
              <w:t xml:space="preserve"> impact of </w:t>
            </w:r>
            <w:r w:rsidR="003115AA">
              <w:t>cultural</w:t>
            </w:r>
            <w:r w:rsidR="00212A17">
              <w:t xml:space="preserve"> exchange.</w:t>
            </w:r>
          </w:p>
        </w:tc>
      </w:tr>
    </w:tbl>
    <w:p w14:paraId="727575BB" w14:textId="0649E2E6" w:rsidR="004143E7" w:rsidRDefault="004143E7" w:rsidP="004143E7">
      <w:pPr>
        <w:spacing w:after="0"/>
        <w:rPr>
          <w:sz w:val="18"/>
          <w:szCs w:val="18"/>
        </w:rPr>
      </w:pPr>
      <w:hyperlink r:id="rId11">
        <w:r w:rsidRPr="00060844">
          <w:rPr>
            <w:color w:val="2F5496" w:themeColor="accent1" w:themeShade="BF"/>
            <w:sz w:val="18"/>
            <w:szCs w:val="18"/>
            <w:u w:val="single"/>
          </w:rPr>
          <w:t xml:space="preserve">Visual </w:t>
        </w:r>
        <w:r w:rsidR="00AE5142">
          <w:rPr>
            <w:color w:val="2F5496" w:themeColor="accent1" w:themeShade="BF"/>
            <w:sz w:val="18"/>
            <w:szCs w:val="18"/>
            <w:u w:val="single"/>
          </w:rPr>
          <w:t>A</w:t>
        </w:r>
        <w:r w:rsidRPr="00060844">
          <w:rPr>
            <w:color w:val="2F5496" w:themeColor="accent1" w:themeShade="BF"/>
            <w:sz w:val="18"/>
            <w:szCs w:val="18"/>
            <w:u w:val="single"/>
          </w:rPr>
          <w:t>rts 7–10 Syllabus</w:t>
        </w:r>
      </w:hyperlink>
      <w:r w:rsidRPr="00060844">
        <w:rPr>
          <w:sz w:val="18"/>
          <w:szCs w:val="18"/>
        </w:rPr>
        <w:t xml:space="preserve"> © NSW Education Standards Authority (NESA) for and on behalf of the Crown in right of the State of New South Wales, 2024.</w:t>
      </w:r>
    </w:p>
    <w:p w14:paraId="4BBB799C" w14:textId="45CF9A6D" w:rsidR="004143E7" w:rsidRPr="00060844" w:rsidRDefault="006845D3" w:rsidP="004143E7">
      <w:pPr>
        <w:pStyle w:val="Heading1"/>
      </w:pPr>
      <w:proofErr w:type="spellStart"/>
      <w:r>
        <w:lastRenderedPageBreak/>
        <w:t>Architextures</w:t>
      </w:r>
      <w:proofErr w:type="spellEnd"/>
      <w:r>
        <w:t xml:space="preserve"> </w:t>
      </w:r>
      <w:r w:rsidR="004143E7">
        <w:t>(</w:t>
      </w:r>
      <w:r w:rsidR="007352B5">
        <w:t>30</w:t>
      </w:r>
      <w:r w:rsidR="004143E7">
        <w:t xml:space="preserve"> hours)</w:t>
      </w:r>
    </w:p>
    <w:p w14:paraId="0BAB3AF7" w14:textId="629A6010" w:rsidR="003138F4" w:rsidRDefault="003138F4" w:rsidP="003138F4">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Terms 2–3</w:t>
      </w:r>
    </w:p>
    <w:tbl>
      <w:tblPr>
        <w:tblStyle w:val="Tableheader"/>
        <w:tblW w:w="14565" w:type="dxa"/>
        <w:tblLook w:val="04A0" w:firstRow="1" w:lastRow="0" w:firstColumn="1" w:lastColumn="0" w:noHBand="0" w:noVBand="1"/>
        <w:tblDescription w:val="Table outlines the learning overview, outcomes and assessment details."/>
      </w:tblPr>
      <w:tblGrid>
        <w:gridCol w:w="1701"/>
        <w:gridCol w:w="12864"/>
      </w:tblGrid>
      <w:tr w:rsidR="004143E7" w:rsidRPr="00060844" w14:paraId="63B458B5" w14:textId="77777777" w:rsidTr="00905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EEDCBEE" w14:textId="77777777" w:rsidR="004143E7" w:rsidRPr="00060844" w:rsidRDefault="004143E7" w:rsidP="001153F2">
            <w:r w:rsidRPr="00060844">
              <w:t>Essentials</w:t>
            </w:r>
          </w:p>
        </w:tc>
        <w:tc>
          <w:tcPr>
            <w:tcW w:w="12864" w:type="dxa"/>
          </w:tcPr>
          <w:p w14:paraId="03B57774" w14:textId="77777777" w:rsidR="004143E7" w:rsidRPr="00060844" w:rsidRDefault="004143E7" w:rsidP="001153F2">
            <w:pPr>
              <w:cnfStyle w:val="100000000000" w:firstRow="1" w:lastRow="0" w:firstColumn="0" w:lastColumn="0" w:oddVBand="0" w:evenVBand="0" w:oddHBand="0" w:evenHBand="0" w:firstRowFirstColumn="0" w:firstRowLastColumn="0" w:lastRowFirstColumn="0" w:lastRowLastColumn="0"/>
            </w:pPr>
            <w:r w:rsidRPr="00060844">
              <w:t>Unit and assessment overview</w:t>
            </w:r>
          </w:p>
        </w:tc>
      </w:tr>
      <w:tr w:rsidR="004143E7" w:rsidRPr="00060844" w14:paraId="20C6585C" w14:textId="77777777" w:rsidTr="00905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1948D8B" w14:textId="77777777" w:rsidR="004143E7" w:rsidRPr="00060844" w:rsidRDefault="004143E7" w:rsidP="001153F2">
            <w:r w:rsidRPr="00060844">
              <w:t>Learning overview</w:t>
            </w:r>
          </w:p>
        </w:tc>
        <w:tc>
          <w:tcPr>
            <w:tcW w:w="12864" w:type="dxa"/>
          </w:tcPr>
          <w:p w14:paraId="7DADF2A3" w14:textId="51024A99" w:rsidR="00AC0AD6" w:rsidRDefault="0072613B" w:rsidP="00CF6E3F">
            <w:pPr>
              <w:cnfStyle w:val="000000100000" w:firstRow="0" w:lastRow="0" w:firstColumn="0" w:lastColumn="0" w:oddVBand="0" w:evenVBand="0" w:oddHBand="1" w:evenHBand="0" w:firstRowFirstColumn="0" w:firstRowLastColumn="0" w:lastRowFirstColumn="0" w:lastRowLastColumn="0"/>
            </w:pPr>
            <w:r>
              <w:t xml:space="preserve">How do artists </w:t>
            </w:r>
            <w:r w:rsidR="00DC1FE5">
              <w:t xml:space="preserve">explore </w:t>
            </w:r>
            <w:r w:rsidR="001E71B8">
              <w:t xml:space="preserve">and represent aspects of </w:t>
            </w:r>
            <w:r w:rsidR="006C02C9">
              <w:t xml:space="preserve">designed and </w:t>
            </w:r>
            <w:r w:rsidR="00E52982">
              <w:t>constructed spaces</w:t>
            </w:r>
            <w:r w:rsidR="00BF47BE">
              <w:t xml:space="preserve"> </w:t>
            </w:r>
            <w:r w:rsidR="00E52982">
              <w:t>in their artworks?</w:t>
            </w:r>
            <w:r w:rsidR="00BF47BE">
              <w:t xml:space="preserve"> </w:t>
            </w:r>
            <w:r w:rsidR="00C97FAB">
              <w:t>How can we investigate</w:t>
            </w:r>
            <w:r w:rsidR="0076290C">
              <w:t xml:space="preserve"> the built environment as a source </w:t>
            </w:r>
            <w:r w:rsidR="00AB5DDD">
              <w:t>of ideas and subject matter</w:t>
            </w:r>
            <w:r w:rsidR="001D14A7">
              <w:t xml:space="preserve"> </w:t>
            </w:r>
            <w:r w:rsidR="006C02C9">
              <w:t>for art making?</w:t>
            </w:r>
          </w:p>
          <w:p w14:paraId="0B06D92D" w14:textId="2DBE61CC" w:rsidR="00D537E0" w:rsidRPr="00060844" w:rsidRDefault="00D537E0" w:rsidP="00CF6E3F">
            <w:pPr>
              <w:cnfStyle w:val="000000100000" w:firstRow="0" w:lastRow="0" w:firstColumn="0" w:lastColumn="0" w:oddVBand="0" w:evenVBand="0" w:oddHBand="1" w:evenHBand="0" w:firstRowFirstColumn="0" w:firstRowLastColumn="0" w:lastRowFirstColumn="0" w:lastRowLastColumn="0"/>
            </w:pPr>
            <w:r>
              <w:t xml:space="preserve">Students conduct site investigations </w:t>
            </w:r>
            <w:r w:rsidR="002E122C">
              <w:t>documenting</w:t>
            </w:r>
            <w:r>
              <w:t xml:space="preserve"> the</w:t>
            </w:r>
            <w:r w:rsidR="004664DB">
              <w:t xml:space="preserve"> world</w:t>
            </w:r>
            <w:r w:rsidR="00873F58">
              <w:t xml:space="preserve"> around them</w:t>
            </w:r>
            <w:r w:rsidR="002E122C">
              <w:t>,</w:t>
            </w:r>
            <w:r w:rsidR="00873F58">
              <w:t xml:space="preserve"> consider</w:t>
            </w:r>
            <w:r w:rsidR="002E122C">
              <w:t>ing</w:t>
            </w:r>
            <w:r w:rsidR="00873F58">
              <w:t xml:space="preserve"> how built environment</w:t>
            </w:r>
            <w:r w:rsidR="00FC274A">
              <w:t>s</w:t>
            </w:r>
            <w:r w:rsidR="6CC297EC">
              <w:t xml:space="preserve"> </w:t>
            </w:r>
            <w:r w:rsidR="001F4D97">
              <w:t>carry</w:t>
            </w:r>
            <w:r w:rsidR="2DFCD0F9">
              <w:t xml:space="preserve"> markers</w:t>
            </w:r>
            <w:r w:rsidR="00D16BE5">
              <w:t xml:space="preserve"> </w:t>
            </w:r>
            <w:r w:rsidR="65A11FC4">
              <w:t xml:space="preserve">and </w:t>
            </w:r>
            <w:r w:rsidR="004655B4">
              <w:t>traces</w:t>
            </w:r>
            <w:r w:rsidR="00FD5F40">
              <w:t xml:space="preserve"> of </w:t>
            </w:r>
            <w:r w:rsidR="001C0F61">
              <w:t>meaning</w:t>
            </w:r>
            <w:r w:rsidR="009677D3">
              <w:t xml:space="preserve"> relating to human </w:t>
            </w:r>
            <w:r w:rsidR="001D5B84">
              <w:t xml:space="preserve">presence, </w:t>
            </w:r>
            <w:r w:rsidR="00B70A67">
              <w:t>occupation</w:t>
            </w:r>
            <w:r w:rsidR="008A425C">
              <w:t xml:space="preserve"> and experiences.</w:t>
            </w:r>
            <w:r w:rsidR="00B66DFD">
              <w:t xml:space="preserve"> In their </w:t>
            </w:r>
            <w:r w:rsidR="002702F7">
              <w:t>investigation</w:t>
            </w:r>
            <w:r w:rsidR="00FC111F">
              <w:t>s</w:t>
            </w:r>
            <w:r w:rsidR="002702F7">
              <w:t>, they</w:t>
            </w:r>
            <w:r w:rsidR="00E738E3">
              <w:t xml:space="preserve"> record </w:t>
            </w:r>
            <w:r w:rsidR="00FC274A">
              <w:t>images</w:t>
            </w:r>
            <w:r w:rsidR="4E2B6074">
              <w:t xml:space="preserve"> of structure</w:t>
            </w:r>
            <w:r w:rsidR="00B70A67">
              <w:t>s</w:t>
            </w:r>
            <w:r w:rsidR="4E2B6074">
              <w:t>,</w:t>
            </w:r>
            <w:r w:rsidR="000844D8">
              <w:t xml:space="preserve"> </w:t>
            </w:r>
            <w:r w:rsidR="00330CB0">
              <w:t>patterns, details</w:t>
            </w:r>
            <w:r w:rsidR="6B5D7918">
              <w:t xml:space="preserve"> </w:t>
            </w:r>
            <w:r w:rsidR="00CF3D28">
              <w:t xml:space="preserve">and </w:t>
            </w:r>
            <w:r w:rsidR="03A6FC86">
              <w:t xml:space="preserve">textures </w:t>
            </w:r>
            <w:r w:rsidR="004D0159">
              <w:t>at the macro and micro</w:t>
            </w:r>
            <w:r w:rsidR="00487040">
              <w:t xml:space="preserve"> scale. </w:t>
            </w:r>
            <w:r w:rsidR="005F1432">
              <w:t>They</w:t>
            </w:r>
            <w:r w:rsidR="0A19C2EB">
              <w:t xml:space="preserve"> </w:t>
            </w:r>
            <w:r w:rsidR="00461497">
              <w:t xml:space="preserve">reconfigure and </w:t>
            </w:r>
            <w:r w:rsidR="009F7C1E">
              <w:t>rearrange</w:t>
            </w:r>
            <w:r w:rsidR="00461497">
              <w:t xml:space="preserve"> </w:t>
            </w:r>
            <w:r w:rsidR="00AD3D79">
              <w:t xml:space="preserve">their experimental and experiential </w:t>
            </w:r>
            <w:r w:rsidR="00826437">
              <w:t>art</w:t>
            </w:r>
            <w:r w:rsidR="00057FA4">
              <w:t xml:space="preserve"> </w:t>
            </w:r>
            <w:r w:rsidR="00826437">
              <w:t>makin</w:t>
            </w:r>
            <w:r w:rsidR="00375D06">
              <w:t>g</w:t>
            </w:r>
            <w:r w:rsidR="009F7C1E">
              <w:t xml:space="preserve"> </w:t>
            </w:r>
            <w:r w:rsidR="009936DC">
              <w:t xml:space="preserve">to </w:t>
            </w:r>
            <w:r w:rsidR="00057FA4">
              <w:t>create</w:t>
            </w:r>
            <w:r w:rsidR="009936DC">
              <w:t xml:space="preserve"> </w:t>
            </w:r>
            <w:r w:rsidR="00160A96">
              <w:t>art</w:t>
            </w:r>
            <w:r w:rsidR="00057FA4">
              <w:t xml:space="preserve">works </w:t>
            </w:r>
            <w:r w:rsidR="00810907">
              <w:t xml:space="preserve">that </w:t>
            </w:r>
            <w:r w:rsidR="00696578">
              <w:t xml:space="preserve">represent </w:t>
            </w:r>
            <w:r w:rsidR="00583820">
              <w:t>their ideas about</w:t>
            </w:r>
            <w:r w:rsidR="00B12AA6">
              <w:t xml:space="preserve"> the world</w:t>
            </w:r>
            <w:r w:rsidR="0042032C">
              <w:t xml:space="preserve"> and </w:t>
            </w:r>
            <w:r w:rsidR="00225D7B">
              <w:t xml:space="preserve">invite audiences to </w:t>
            </w:r>
            <w:r w:rsidR="00433266">
              <w:t xml:space="preserve">arrive at a shared understanding of </w:t>
            </w:r>
            <w:r w:rsidR="00FE035F">
              <w:t>human environments.</w:t>
            </w:r>
            <w:r w:rsidR="672FDBEA">
              <w:t xml:space="preserve"> In critical and historical studies, students investigate how artists explore and represent built environments in their practice, </w:t>
            </w:r>
            <w:r w:rsidR="399FDB1D">
              <w:t xml:space="preserve">intentionally constructing </w:t>
            </w:r>
            <w:r w:rsidR="672FDBEA">
              <w:t xml:space="preserve">works that </w:t>
            </w:r>
            <w:r w:rsidR="4DBE96A2">
              <w:t xml:space="preserve">convey </w:t>
            </w:r>
            <w:r w:rsidR="672FDBEA">
              <w:t>shared understanding</w:t>
            </w:r>
            <w:r w:rsidR="00093021">
              <w:t>s</w:t>
            </w:r>
            <w:r w:rsidR="672FDBEA">
              <w:t xml:space="preserve"> of the world</w:t>
            </w:r>
            <w:r w:rsidR="18E06774">
              <w:t xml:space="preserve"> to audiences.</w:t>
            </w:r>
          </w:p>
        </w:tc>
      </w:tr>
      <w:tr w:rsidR="004143E7" w:rsidRPr="00060844" w14:paraId="290BC53F" w14:textId="77777777" w:rsidTr="00905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38800F" w14:textId="77777777" w:rsidR="004143E7" w:rsidRPr="00060844" w:rsidRDefault="004143E7" w:rsidP="001153F2">
            <w:r w:rsidRPr="00060844">
              <w:t>Assessment outcomes</w:t>
            </w:r>
          </w:p>
        </w:tc>
        <w:tc>
          <w:tcPr>
            <w:tcW w:w="12864" w:type="dxa"/>
          </w:tcPr>
          <w:p w14:paraId="45F868BF" w14:textId="3A3EF1B7" w:rsidR="001153F2" w:rsidRDefault="00423E6D" w:rsidP="001153F2">
            <w:pPr>
              <w:cnfStyle w:val="000000010000" w:firstRow="0" w:lastRow="0" w:firstColumn="0" w:lastColumn="0" w:oddVBand="0" w:evenVBand="0" w:oddHBand="0" w:evenHBand="1" w:firstRowFirstColumn="0" w:firstRowLastColumn="0" w:lastRowFirstColumn="0" w:lastRowLastColumn="0"/>
            </w:pPr>
            <w:r w:rsidRPr="009055BD">
              <w:rPr>
                <w:rStyle w:val="Strong"/>
              </w:rPr>
              <w:t>VA5-AMC-01</w:t>
            </w:r>
            <w:r w:rsidR="001153F2">
              <w:t xml:space="preserve"> </w:t>
            </w:r>
            <w:r w:rsidR="00AB4ECF" w:rsidRPr="00AB4ECF">
              <w:t>makes and refines artworks to represent different ideas informed by an understanding of Artworld concepts and their relationships</w:t>
            </w:r>
          </w:p>
          <w:p w14:paraId="3695B9F5" w14:textId="75490AB6" w:rsidR="004143E7" w:rsidRPr="00060844" w:rsidRDefault="00423E6D" w:rsidP="001153F2">
            <w:pPr>
              <w:cnfStyle w:val="000000010000" w:firstRow="0" w:lastRow="0" w:firstColumn="0" w:lastColumn="0" w:oddVBand="0" w:evenVBand="0" w:oddHBand="0" w:evenHBand="1" w:firstRowFirstColumn="0" w:firstRowLastColumn="0" w:lastRowFirstColumn="0" w:lastRowLastColumn="0"/>
            </w:pPr>
            <w:r w:rsidRPr="009055BD">
              <w:rPr>
                <w:rStyle w:val="Strong"/>
              </w:rPr>
              <w:t>VA5-CHC-01</w:t>
            </w:r>
            <w:r w:rsidR="00AB4ECF">
              <w:t xml:space="preserve"> </w:t>
            </w:r>
            <w:r w:rsidR="009055BD" w:rsidRPr="009055BD">
              <w:t>analyses and interprets Artworld concepts and their relationships in Art critical and historical studies</w:t>
            </w:r>
          </w:p>
        </w:tc>
      </w:tr>
      <w:tr w:rsidR="004143E7" w:rsidRPr="00060844" w14:paraId="6C9E5732" w14:textId="77777777" w:rsidTr="00905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39AC22D" w14:textId="77777777" w:rsidR="004143E7" w:rsidRPr="00060844" w:rsidRDefault="004143E7" w:rsidP="001153F2">
            <w:r w:rsidRPr="00060844">
              <w:t>Assessment</w:t>
            </w:r>
          </w:p>
        </w:tc>
        <w:tc>
          <w:tcPr>
            <w:tcW w:w="12864" w:type="dxa"/>
          </w:tcPr>
          <w:p w14:paraId="23180C58" w14:textId="4CF3E9B6" w:rsidR="004143E7" w:rsidRPr="00FE035F" w:rsidRDefault="00FE035F" w:rsidP="001153F2">
            <w:pPr>
              <w:cnfStyle w:val="000000100000" w:firstRow="0" w:lastRow="0" w:firstColumn="0" w:lastColumn="0" w:oddVBand="0" w:evenVBand="0" w:oddHBand="1" w:evenHBand="0" w:firstRowFirstColumn="0" w:firstRowLastColumn="0" w:lastRowFirstColumn="0" w:lastRowLastColumn="0"/>
            </w:pPr>
            <w:r>
              <w:t>Students are provided with regular formative assessment opportunities as they</w:t>
            </w:r>
            <w:r w:rsidR="00242225">
              <w:t xml:space="preserve"> create</w:t>
            </w:r>
            <w:r w:rsidR="009A6211">
              <w:t xml:space="preserve"> </w:t>
            </w:r>
            <w:r w:rsidR="007B6233">
              <w:t>and refine</w:t>
            </w:r>
            <w:r w:rsidR="00242225">
              <w:t xml:space="preserve"> </w:t>
            </w:r>
            <w:r w:rsidR="001810D3">
              <w:t>art</w:t>
            </w:r>
            <w:r w:rsidR="00242225">
              <w:t>works based on site investigations</w:t>
            </w:r>
            <w:r w:rsidR="000E46D4">
              <w:t xml:space="preserve">. </w:t>
            </w:r>
            <w:r w:rsidR="00A8458F">
              <w:t xml:space="preserve">They </w:t>
            </w:r>
            <w:r w:rsidR="0089034C">
              <w:t>construct</w:t>
            </w:r>
            <w:r w:rsidR="004465D3">
              <w:t xml:space="preserve"> a</w:t>
            </w:r>
            <w:r w:rsidR="00FE317A">
              <w:t xml:space="preserve"> response that</w:t>
            </w:r>
            <w:r w:rsidR="00956364">
              <w:t xml:space="preserve"> analy</w:t>
            </w:r>
            <w:r w:rsidR="00FE317A">
              <w:t>ses</w:t>
            </w:r>
            <w:r w:rsidR="00956364">
              <w:t xml:space="preserve"> </w:t>
            </w:r>
            <w:r w:rsidR="00641C96">
              <w:t>the ways artists represent the world in different times and places</w:t>
            </w:r>
            <w:r w:rsidR="003F3DEC">
              <w:t>.</w:t>
            </w:r>
          </w:p>
        </w:tc>
      </w:tr>
    </w:tbl>
    <w:p w14:paraId="0300AB62" w14:textId="19066CA9" w:rsidR="004143E7" w:rsidRDefault="004143E7" w:rsidP="00093021">
      <w:pPr>
        <w:spacing w:after="0"/>
        <w:rPr>
          <w:sz w:val="18"/>
          <w:szCs w:val="18"/>
        </w:rPr>
      </w:pPr>
      <w:hyperlink r:id="rId12">
        <w:r w:rsidRPr="00060844">
          <w:rPr>
            <w:color w:val="2F5496" w:themeColor="accent1" w:themeShade="BF"/>
            <w:sz w:val="18"/>
            <w:szCs w:val="18"/>
            <w:u w:val="single"/>
          </w:rPr>
          <w:t xml:space="preserve">Visual </w:t>
        </w:r>
        <w:r w:rsidR="00AE5142">
          <w:rPr>
            <w:color w:val="2F5496" w:themeColor="accent1" w:themeShade="BF"/>
            <w:sz w:val="18"/>
            <w:szCs w:val="18"/>
            <w:u w:val="single"/>
          </w:rPr>
          <w:t>A</w:t>
        </w:r>
        <w:r w:rsidRPr="00060844">
          <w:rPr>
            <w:color w:val="2F5496" w:themeColor="accent1" w:themeShade="BF"/>
            <w:sz w:val="18"/>
            <w:szCs w:val="18"/>
            <w:u w:val="single"/>
          </w:rPr>
          <w:t>rts 7–10 Syllabus</w:t>
        </w:r>
      </w:hyperlink>
      <w:r w:rsidRPr="00060844">
        <w:rPr>
          <w:sz w:val="18"/>
          <w:szCs w:val="18"/>
        </w:rPr>
        <w:t xml:space="preserve"> © NSW Education Standards Authority (NESA) for and on behalf of the Crown in right of the State of New South Wales, 2024.</w:t>
      </w:r>
    </w:p>
    <w:p w14:paraId="4B6CE368" w14:textId="4CE7C947" w:rsidR="004143E7" w:rsidRPr="00060844" w:rsidRDefault="007352B5" w:rsidP="004143E7">
      <w:pPr>
        <w:pStyle w:val="Heading1"/>
      </w:pPr>
      <w:r>
        <w:lastRenderedPageBreak/>
        <w:t xml:space="preserve">Curatorium </w:t>
      </w:r>
      <w:r w:rsidR="004143E7" w:rsidRPr="00060844">
        <w:t>(</w:t>
      </w:r>
      <w:r>
        <w:t>40</w:t>
      </w:r>
      <w:r w:rsidR="004143E7" w:rsidRPr="00060844">
        <w:t xml:space="preserve"> hours)</w:t>
      </w:r>
    </w:p>
    <w:p w14:paraId="0E7CD754" w14:textId="6732DD37" w:rsidR="003138F4" w:rsidRDefault="003138F4" w:rsidP="003138F4">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Terms 3–4</w:t>
      </w:r>
    </w:p>
    <w:tbl>
      <w:tblPr>
        <w:tblStyle w:val="Tableheader"/>
        <w:tblW w:w="14565" w:type="dxa"/>
        <w:tblLook w:val="04A0" w:firstRow="1" w:lastRow="0" w:firstColumn="1" w:lastColumn="0" w:noHBand="0" w:noVBand="1"/>
        <w:tblDescription w:val="Table outlines the learning overview, outcomes and assessment details."/>
      </w:tblPr>
      <w:tblGrid>
        <w:gridCol w:w="1701"/>
        <w:gridCol w:w="12864"/>
      </w:tblGrid>
      <w:tr w:rsidR="004143E7" w:rsidRPr="00060844" w14:paraId="0ECD70AC" w14:textId="77777777" w:rsidTr="002E1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6B1CBCE" w14:textId="77777777" w:rsidR="004143E7" w:rsidRPr="00060844" w:rsidRDefault="004143E7" w:rsidP="002E1D69">
            <w:r w:rsidRPr="00060844">
              <w:t>Essentials</w:t>
            </w:r>
          </w:p>
        </w:tc>
        <w:tc>
          <w:tcPr>
            <w:tcW w:w="12864" w:type="dxa"/>
          </w:tcPr>
          <w:p w14:paraId="0DE46A44" w14:textId="77777777" w:rsidR="004143E7" w:rsidRPr="00060844" w:rsidRDefault="004143E7" w:rsidP="002E1D69">
            <w:pPr>
              <w:cnfStyle w:val="100000000000" w:firstRow="1" w:lastRow="0" w:firstColumn="0" w:lastColumn="0" w:oddVBand="0" w:evenVBand="0" w:oddHBand="0" w:evenHBand="0" w:firstRowFirstColumn="0" w:firstRowLastColumn="0" w:lastRowFirstColumn="0" w:lastRowLastColumn="0"/>
            </w:pPr>
            <w:r w:rsidRPr="00060844">
              <w:t>Unit and assessment overview</w:t>
            </w:r>
          </w:p>
        </w:tc>
      </w:tr>
      <w:tr w:rsidR="004143E7" w:rsidRPr="00060844" w14:paraId="1172C891" w14:textId="77777777" w:rsidTr="002E1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6D9E3C9" w14:textId="77777777" w:rsidR="004143E7" w:rsidRPr="00060844" w:rsidRDefault="004143E7" w:rsidP="002E1D69">
            <w:r w:rsidRPr="00060844">
              <w:t>Learning overview</w:t>
            </w:r>
          </w:p>
        </w:tc>
        <w:tc>
          <w:tcPr>
            <w:tcW w:w="12864" w:type="dxa"/>
          </w:tcPr>
          <w:p w14:paraId="2778FEF5" w14:textId="3259C310" w:rsidR="00DC6BEB" w:rsidRDefault="00DC6BEB" w:rsidP="002E1D69">
            <w:pPr>
              <w:cnfStyle w:val="000000100000" w:firstRow="0" w:lastRow="0" w:firstColumn="0" w:lastColumn="0" w:oddVBand="0" w:evenVBand="0" w:oddHBand="1" w:evenHBand="0" w:firstRowFirstColumn="0" w:firstRowLastColumn="0" w:lastRowFirstColumn="0" w:lastRowLastColumn="0"/>
            </w:pPr>
            <w:r>
              <w:t>How do artis</w:t>
            </w:r>
            <w:r w:rsidR="003B3AC1">
              <w:t xml:space="preserve">ts and curators create meaning </w:t>
            </w:r>
            <w:r w:rsidR="000F593E">
              <w:t xml:space="preserve">when </w:t>
            </w:r>
            <w:r w:rsidR="00186FC7">
              <w:t>making</w:t>
            </w:r>
            <w:r w:rsidR="00C47403">
              <w:t xml:space="preserve">, selecting and displaying artworks </w:t>
            </w:r>
            <w:r w:rsidR="00237875">
              <w:t>for</w:t>
            </w:r>
            <w:r w:rsidR="00C47403">
              <w:t xml:space="preserve"> audiences? </w:t>
            </w:r>
            <w:r w:rsidR="00A405E8">
              <w:t xml:space="preserve">How can we </w:t>
            </w:r>
            <w:r w:rsidR="00494055">
              <w:t>repr</w:t>
            </w:r>
            <w:r w:rsidR="00535CF0">
              <w:t xml:space="preserve">esent </w:t>
            </w:r>
            <w:r w:rsidR="003879BC">
              <w:t xml:space="preserve">points of view </w:t>
            </w:r>
            <w:r w:rsidR="00370327">
              <w:t xml:space="preserve">and make connections </w:t>
            </w:r>
            <w:r w:rsidR="00B343E5">
              <w:t xml:space="preserve">between </w:t>
            </w:r>
            <w:r w:rsidR="003879BC">
              <w:t>them</w:t>
            </w:r>
            <w:r w:rsidR="00624297">
              <w:t xml:space="preserve"> in a</w:t>
            </w:r>
            <w:r w:rsidR="003879BC">
              <w:t xml:space="preserve"> proposed </w:t>
            </w:r>
            <w:r w:rsidR="00624297">
              <w:t>exhibition</w:t>
            </w:r>
            <w:r w:rsidR="003879BC">
              <w:t>?</w:t>
            </w:r>
          </w:p>
          <w:p w14:paraId="10045663" w14:textId="21804F37" w:rsidR="004143E7" w:rsidRPr="00060844" w:rsidRDefault="00E13D15" w:rsidP="00EF4916">
            <w:pPr>
              <w:cnfStyle w:val="000000100000" w:firstRow="0" w:lastRow="0" w:firstColumn="0" w:lastColumn="0" w:oddVBand="0" w:evenVBand="0" w:oddHBand="1" w:evenHBand="0" w:firstRowFirstColumn="0" w:firstRowLastColumn="0" w:lastRowFirstColumn="0" w:lastRowLastColumn="0"/>
            </w:pPr>
            <w:r>
              <w:t xml:space="preserve">Students refine their </w:t>
            </w:r>
            <w:r w:rsidR="006707A0">
              <w:t xml:space="preserve">understanding of how </w:t>
            </w:r>
            <w:r w:rsidR="003F71C2">
              <w:t>bodies of work develop over</w:t>
            </w:r>
            <w:r w:rsidR="002255ED">
              <w:t xml:space="preserve"> </w:t>
            </w:r>
            <w:r w:rsidR="003F71C2">
              <w:t xml:space="preserve">time </w:t>
            </w:r>
            <w:r w:rsidR="0096627B">
              <w:t>as they</w:t>
            </w:r>
            <w:r w:rsidR="003F71C2">
              <w:t xml:space="preserve"> select</w:t>
            </w:r>
            <w:r w:rsidR="007530F3">
              <w:t xml:space="preserve"> and refine</w:t>
            </w:r>
            <w:r w:rsidR="003F71C2">
              <w:t xml:space="preserve"> works that represent their practice as an artist. </w:t>
            </w:r>
            <w:r w:rsidR="00273C21">
              <w:t xml:space="preserve">Expanding their role as art practitioners, students </w:t>
            </w:r>
            <w:r w:rsidR="00FE7402">
              <w:t xml:space="preserve">position themselves as </w:t>
            </w:r>
            <w:r w:rsidR="00A94D82">
              <w:t xml:space="preserve">artist, </w:t>
            </w:r>
            <w:r w:rsidR="00FE7402">
              <w:t xml:space="preserve">curator, </w:t>
            </w:r>
            <w:r w:rsidR="00A94D82">
              <w:t xml:space="preserve">historian and critic to </w:t>
            </w:r>
            <w:r w:rsidR="00380FFC">
              <w:t xml:space="preserve">develop a concept for an </w:t>
            </w:r>
            <w:r w:rsidR="00825519">
              <w:t>imagined exhibition</w:t>
            </w:r>
            <w:r w:rsidR="00327385">
              <w:t xml:space="preserve">, with their works </w:t>
            </w:r>
            <w:r w:rsidR="00811E29">
              <w:t xml:space="preserve">supported by </w:t>
            </w:r>
            <w:r w:rsidR="00F31703">
              <w:t xml:space="preserve">works </w:t>
            </w:r>
            <w:r w:rsidR="00CE26CC">
              <w:t>of</w:t>
            </w:r>
            <w:r w:rsidR="0069282C">
              <w:t xml:space="preserve"> </w:t>
            </w:r>
            <w:r w:rsidR="00396EAB">
              <w:t xml:space="preserve">other artists drawn from </w:t>
            </w:r>
            <w:r w:rsidR="00E535DD">
              <w:t>a</w:t>
            </w:r>
            <w:r w:rsidR="00396EAB">
              <w:t xml:space="preserve"> critical and historical investigation</w:t>
            </w:r>
            <w:r w:rsidR="00E27712">
              <w:t>.</w:t>
            </w:r>
            <w:r w:rsidR="00E9170C">
              <w:t xml:space="preserve"> They make selections from their own practice to represent their </w:t>
            </w:r>
            <w:r w:rsidR="005D7DBC">
              <w:t>intention and</w:t>
            </w:r>
            <w:r w:rsidR="00DA709F">
              <w:t xml:space="preserve"> </w:t>
            </w:r>
            <w:r w:rsidR="00AB0D0F">
              <w:t xml:space="preserve">consider how </w:t>
            </w:r>
            <w:r w:rsidR="00F43824">
              <w:t>creative exchange</w:t>
            </w:r>
            <w:r w:rsidR="00EF4916">
              <w:t>s</w:t>
            </w:r>
            <w:r w:rsidR="00F43824">
              <w:t xml:space="preserve"> can occur between artists when their works are</w:t>
            </w:r>
            <w:r w:rsidR="00EF4916">
              <w:t xml:space="preserve"> curated and</w:t>
            </w:r>
            <w:r w:rsidR="00F43824">
              <w:t xml:space="preserve"> exhibited together. </w:t>
            </w:r>
            <w:r w:rsidR="197018C8">
              <w:t>Students</w:t>
            </w:r>
            <w:r w:rsidR="23243D67">
              <w:t xml:space="preserve"> consider</w:t>
            </w:r>
            <w:r w:rsidR="7A02B41D">
              <w:t xml:space="preserve"> </w:t>
            </w:r>
            <w:r w:rsidR="53DA5210">
              <w:t xml:space="preserve">how artworks are positioned both thematically and </w:t>
            </w:r>
            <w:r w:rsidR="006D4837">
              <w:t xml:space="preserve">physically </w:t>
            </w:r>
            <w:r w:rsidR="00C45477">
              <w:t>as they</w:t>
            </w:r>
            <w:r w:rsidR="00C74F4D">
              <w:t xml:space="preserve"> explore the impact of relationships and interactions between artists, </w:t>
            </w:r>
            <w:r w:rsidR="00C45477">
              <w:t>artworks,</w:t>
            </w:r>
            <w:r w:rsidR="00C74F4D">
              <w:t xml:space="preserve"> curators and audiences.</w:t>
            </w:r>
          </w:p>
        </w:tc>
      </w:tr>
      <w:tr w:rsidR="004143E7" w:rsidRPr="00060844" w14:paraId="38D71BD9" w14:textId="77777777" w:rsidTr="002E1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B8529C8" w14:textId="77777777" w:rsidR="004143E7" w:rsidRPr="00060844" w:rsidRDefault="004143E7" w:rsidP="002E1D69">
            <w:r w:rsidRPr="00060844">
              <w:t>Assessment outcomes</w:t>
            </w:r>
          </w:p>
        </w:tc>
        <w:tc>
          <w:tcPr>
            <w:tcW w:w="12864" w:type="dxa"/>
          </w:tcPr>
          <w:p w14:paraId="376BB0A5" w14:textId="1073AA62" w:rsidR="00F93ABA" w:rsidRDefault="00423E6D" w:rsidP="002E1D69">
            <w:pPr>
              <w:cnfStyle w:val="000000010000" w:firstRow="0" w:lastRow="0" w:firstColumn="0" w:lastColumn="0" w:oddVBand="0" w:evenVBand="0" w:oddHBand="0" w:evenHBand="1" w:firstRowFirstColumn="0" w:firstRowLastColumn="0" w:lastRowFirstColumn="0" w:lastRowLastColumn="0"/>
            </w:pPr>
            <w:r w:rsidRPr="002E1D69">
              <w:rPr>
                <w:rStyle w:val="Strong"/>
              </w:rPr>
              <w:t>VA5-AMP-01</w:t>
            </w:r>
            <w:r w:rsidR="00F93ABA">
              <w:t xml:space="preserve"> </w:t>
            </w:r>
            <w:r w:rsidR="0007033D" w:rsidRPr="0007033D">
              <w:t>selects and applies aspects of Practice to represent points of view in a body of work</w:t>
            </w:r>
          </w:p>
          <w:p w14:paraId="3EA0C5F5" w14:textId="76C9A893" w:rsidR="004143E7" w:rsidRPr="00060844" w:rsidRDefault="00423E6D" w:rsidP="002E1D69">
            <w:pPr>
              <w:cnfStyle w:val="000000010000" w:firstRow="0" w:lastRow="0" w:firstColumn="0" w:lastColumn="0" w:oddVBand="0" w:evenVBand="0" w:oddHBand="0" w:evenHBand="1" w:firstRowFirstColumn="0" w:firstRowLastColumn="0" w:lastRowFirstColumn="0" w:lastRowLastColumn="0"/>
            </w:pPr>
            <w:r w:rsidRPr="002E1D69">
              <w:rPr>
                <w:rStyle w:val="Strong"/>
              </w:rPr>
              <w:t>VA5-CHP-01</w:t>
            </w:r>
            <w:r w:rsidR="002E1D69">
              <w:t xml:space="preserve"> </w:t>
            </w:r>
            <w:r w:rsidR="002E1D69" w:rsidRPr="002E1D69">
              <w:t>investigates and interprets aspects of Practice to represent Art critical and historical perspectives</w:t>
            </w:r>
          </w:p>
        </w:tc>
      </w:tr>
      <w:tr w:rsidR="004143E7" w:rsidRPr="00060844" w14:paraId="0200949A" w14:textId="77777777" w:rsidTr="002E1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F54377D" w14:textId="77777777" w:rsidR="004143E7" w:rsidRPr="00060844" w:rsidRDefault="004143E7" w:rsidP="002E1D69">
            <w:r w:rsidRPr="00060844">
              <w:t>Assessment</w:t>
            </w:r>
          </w:p>
        </w:tc>
        <w:tc>
          <w:tcPr>
            <w:tcW w:w="12864" w:type="dxa"/>
          </w:tcPr>
          <w:p w14:paraId="4CE18037" w14:textId="731E9E06" w:rsidR="004143E7" w:rsidRPr="004A52B1" w:rsidRDefault="004A52B1" w:rsidP="00EF4916">
            <w:pPr>
              <w:cnfStyle w:val="000000100000" w:firstRow="0" w:lastRow="0" w:firstColumn="0" w:lastColumn="0" w:oddVBand="0" w:evenVBand="0" w:oddHBand="1" w:evenHBand="0" w:firstRowFirstColumn="0" w:firstRowLastColumn="0" w:lastRowFirstColumn="0" w:lastRowLastColumn="0"/>
            </w:pPr>
            <w:r w:rsidRPr="004A52B1">
              <w:t xml:space="preserve">Students are provided with regular formative assessment opportunities </w:t>
            </w:r>
            <w:r w:rsidR="0012763E">
              <w:t xml:space="preserve">as they develop </w:t>
            </w:r>
            <w:r w:rsidR="00D366C0">
              <w:t>and stage</w:t>
            </w:r>
            <w:r w:rsidR="00C05F5D">
              <w:t xml:space="preserve"> an exhibition </w:t>
            </w:r>
            <w:r w:rsidR="0087382C">
              <w:t>of a body of work</w:t>
            </w:r>
            <w:r w:rsidR="006B792C">
              <w:t xml:space="preserve">, supported by </w:t>
            </w:r>
            <w:r w:rsidR="00BE6FAB">
              <w:t xml:space="preserve">a critical </w:t>
            </w:r>
            <w:r w:rsidR="00B10CD3">
              <w:t xml:space="preserve">and historical investigation </w:t>
            </w:r>
            <w:r w:rsidR="00CE4064">
              <w:t>referring to a selection of artists.</w:t>
            </w:r>
          </w:p>
        </w:tc>
      </w:tr>
    </w:tbl>
    <w:p w14:paraId="3322719A" w14:textId="4768B135" w:rsidR="004143E7" w:rsidRPr="00060844" w:rsidRDefault="004143E7" w:rsidP="004143E7">
      <w:pPr>
        <w:spacing w:after="0"/>
        <w:rPr>
          <w:sz w:val="18"/>
          <w:szCs w:val="18"/>
        </w:rPr>
      </w:pPr>
      <w:hyperlink r:id="rId13">
        <w:r w:rsidRPr="00060844">
          <w:rPr>
            <w:color w:val="2F5496" w:themeColor="accent1" w:themeShade="BF"/>
            <w:sz w:val="18"/>
            <w:szCs w:val="18"/>
            <w:u w:val="single"/>
          </w:rPr>
          <w:t xml:space="preserve">Visual </w:t>
        </w:r>
        <w:r w:rsidR="00AE5142">
          <w:rPr>
            <w:color w:val="2F5496" w:themeColor="accent1" w:themeShade="BF"/>
            <w:sz w:val="18"/>
            <w:szCs w:val="18"/>
            <w:u w:val="single"/>
          </w:rPr>
          <w:t>A</w:t>
        </w:r>
        <w:r w:rsidRPr="00060844">
          <w:rPr>
            <w:color w:val="2F5496" w:themeColor="accent1" w:themeShade="BF"/>
            <w:sz w:val="18"/>
            <w:szCs w:val="18"/>
            <w:u w:val="single"/>
          </w:rPr>
          <w:t>rts 7–10 Syllabus</w:t>
        </w:r>
      </w:hyperlink>
      <w:r w:rsidRPr="00060844">
        <w:rPr>
          <w:sz w:val="18"/>
          <w:szCs w:val="18"/>
        </w:rPr>
        <w:t xml:space="preserve"> © NSW Education Standards Authority (NESA) for and on behalf of the Crown in right of the State of New South Wales, 2024.</w:t>
      </w:r>
    </w:p>
    <w:bookmarkEnd w:id="0"/>
    <w:bookmarkEnd w:id="1"/>
    <w:p w14:paraId="78953B06" w14:textId="3EABD189" w:rsidR="00ED4BFA" w:rsidRDefault="0096008A" w:rsidP="00B65639">
      <w:pPr>
        <w:pStyle w:val="Heading1"/>
      </w:pPr>
      <w:r>
        <w:lastRenderedPageBreak/>
        <w:t>References</w:t>
      </w:r>
    </w:p>
    <w:p w14:paraId="4886FE6A" w14:textId="77777777" w:rsidR="00C516BF" w:rsidRPr="00AE7FE3" w:rsidRDefault="00C516BF" w:rsidP="00C516BF">
      <w:pPr>
        <w:pStyle w:val="FeatureBox2"/>
      </w:pPr>
      <w:bookmarkStart w:id="2" w:name="_Hlk161668406"/>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DDAF621" w14:textId="77777777" w:rsidR="00C516BF" w:rsidRPr="00AE7FE3" w:rsidRDefault="00C516BF" w:rsidP="00C516BF">
      <w:pPr>
        <w:pStyle w:val="FeatureBox2"/>
      </w:pPr>
      <w:r w:rsidRPr="00AE7FE3">
        <w:t>Please refer to the NESA Copyright Disclaimer for more information</w:t>
      </w:r>
      <w:r>
        <w:t xml:space="preserve"> </w:t>
      </w:r>
      <w:hyperlink r:id="rId14" w:tgtFrame="_blank" w:tooltip="https://educationstandards.nsw.edu.au/wps/portal/nesa/mini-footer/copyright" w:history="1">
        <w:r w:rsidRPr="00AE7FE3">
          <w:rPr>
            <w:rStyle w:val="Hyperlink"/>
          </w:rPr>
          <w:t>https://educationstandards.nsw.edu.au/wps/portal/nesa/mini-footer/copyright</w:t>
        </w:r>
      </w:hyperlink>
      <w:r w:rsidRPr="00A1020E">
        <w:t>.</w:t>
      </w:r>
    </w:p>
    <w:p w14:paraId="54215715" w14:textId="77777777" w:rsidR="00C516BF" w:rsidRDefault="00C516BF" w:rsidP="00C516BF">
      <w:pPr>
        <w:pStyle w:val="FeatureBox2"/>
      </w:pPr>
      <w:r w:rsidRPr="00AE7FE3">
        <w:t>NESA holds the only official and up-to-date versions of the NSW Curriculum and syllabus documents. Please visit the NSW Education Standards Authority (NESA) website</w:t>
      </w:r>
      <w:r>
        <w:t xml:space="preserve"> </w:t>
      </w:r>
      <w:hyperlink r:id="rId15" w:history="1">
        <w:r>
          <w:rPr>
            <w:rStyle w:val="Hyperlink"/>
          </w:rPr>
          <w:t>https://educationstandards.nsw.edu.au</w:t>
        </w:r>
      </w:hyperlink>
      <w:r w:rsidRPr="00A1020E">
        <w:t xml:space="preserve"> </w:t>
      </w:r>
      <w:r w:rsidRPr="00AE7FE3">
        <w:t xml:space="preserve">and the NSW Curriculum website </w:t>
      </w:r>
      <w:hyperlink r:id="rId16" w:history="1">
        <w:r>
          <w:rPr>
            <w:rStyle w:val="Hyperlink"/>
          </w:rPr>
          <w:t>https://curriculum.nsw.edu.au</w:t>
        </w:r>
      </w:hyperlink>
      <w:r w:rsidRPr="00AE7FE3">
        <w:t>.</w:t>
      </w:r>
    </w:p>
    <w:bookmarkEnd w:id="2"/>
    <w:p w14:paraId="7DB45C20" w14:textId="6EF6610C" w:rsidR="003D74D0" w:rsidRPr="006E6641" w:rsidRDefault="003D74D0" w:rsidP="003D74D0">
      <w:r>
        <w:fldChar w:fldCharType="begin"/>
      </w:r>
      <w:r>
        <w:instrText xml:space="preserve">HYPERLINK "https://curriculum.nsw.edu.au/learning-areas/creative-arts/visual-arts-7-10-2024/overview" \h </w:instrText>
      </w:r>
      <w:r>
        <w:fldChar w:fldCharType="separate"/>
      </w:r>
      <w:r>
        <w:rPr>
          <w:rStyle w:val="Hyperlink"/>
        </w:rPr>
        <w:t xml:space="preserve">Visual </w:t>
      </w:r>
      <w:r w:rsidR="00AE5142">
        <w:rPr>
          <w:rStyle w:val="Hyperlink"/>
        </w:rPr>
        <w:t>A</w:t>
      </w:r>
      <w:r>
        <w:rPr>
          <w:rStyle w:val="Hyperlink"/>
        </w:rPr>
        <w:t>rts 7–10 Syllabus</w:t>
      </w:r>
      <w:r>
        <w:rPr>
          <w:rStyle w:val="Hyperlink"/>
        </w:rPr>
        <w:fldChar w:fldCharType="end"/>
      </w:r>
      <w:r w:rsidRPr="006E6641">
        <w:t xml:space="preserve"> © NSW Education Standards Authority (NESA) for and on behalf of the Crown in right of the State of New South Wales, 202</w:t>
      </w:r>
      <w:r>
        <w:t>4</w:t>
      </w:r>
      <w:r w:rsidRPr="006E6641">
        <w:t>.</w:t>
      </w:r>
    </w:p>
    <w:p w14:paraId="0B3F2C24" w14:textId="77777777" w:rsidR="003D74D0" w:rsidRDefault="003D74D0" w:rsidP="003D74D0">
      <w:r>
        <w:t>NESA (NSW Education Standards Authority) (2021) ‘</w:t>
      </w:r>
      <w:hyperlink r:id="rId17" w:history="1">
        <w:r w:rsidRPr="00ED0929">
          <w:rPr>
            <w:rStyle w:val="Hyperlink"/>
            <w:iCs/>
          </w:rPr>
          <w:t xml:space="preserve">Advice </w:t>
        </w:r>
        <w:r>
          <w:rPr>
            <w:rStyle w:val="Hyperlink"/>
            <w:iCs/>
          </w:rPr>
          <w:t>on</w:t>
        </w:r>
        <w:r w:rsidRPr="00ED0929">
          <w:rPr>
            <w:rStyle w:val="Hyperlink"/>
            <w:iCs/>
          </w:rPr>
          <w:t xml:space="preserve"> scope and sequences</w:t>
        </w:r>
      </w:hyperlink>
      <w:r>
        <w:t xml:space="preserve">’, </w:t>
      </w:r>
      <w:r w:rsidRPr="001F3690">
        <w:rPr>
          <w:rStyle w:val="Emphasis"/>
        </w:rPr>
        <w:t>Programming</w:t>
      </w:r>
      <w:r>
        <w:t>, NESA website, accessed 11 March 2024.</w:t>
      </w:r>
    </w:p>
    <w:p w14:paraId="62D04822" w14:textId="03EF566B" w:rsidR="00684CDB" w:rsidRPr="003D74D0" w:rsidRDefault="003D74D0" w:rsidP="003D74D0">
      <w:pPr>
        <w:sectPr w:rsidR="00684CDB" w:rsidRPr="003D74D0" w:rsidSect="009C57F2">
          <w:headerReference w:type="default" r:id="rId18"/>
          <w:footerReference w:type="even" r:id="rId19"/>
          <w:footerReference w:type="default" r:id="rId20"/>
          <w:headerReference w:type="first" r:id="rId21"/>
          <w:footerReference w:type="first" r:id="rId22"/>
          <w:pgSz w:w="16838" w:h="11906" w:orient="landscape"/>
          <w:pgMar w:top="1134" w:right="1134" w:bottom="1134" w:left="1134" w:header="709" w:footer="709" w:gutter="0"/>
          <w:pgNumType w:start="0"/>
          <w:cols w:space="708"/>
          <w:titlePg/>
          <w:docGrid w:linePitch="360"/>
        </w:sectPr>
      </w:pPr>
      <w:r>
        <w:t xml:space="preserve">Wiliam D (2013) </w:t>
      </w:r>
      <w:r w:rsidRPr="127B10CA">
        <w:rPr>
          <w:noProof/>
        </w:rPr>
        <w:t>‘</w:t>
      </w:r>
      <w:hyperlink r:id="rId23">
        <w:r w:rsidRPr="127B10CA">
          <w:rPr>
            <w:rStyle w:val="Hyperlink"/>
            <w:noProof/>
          </w:rPr>
          <w:t xml:space="preserve">Assessment: The </w:t>
        </w:r>
        <w:r>
          <w:rPr>
            <w:rStyle w:val="Hyperlink"/>
            <w:noProof/>
          </w:rPr>
          <w:t>B</w:t>
        </w:r>
        <w:r w:rsidRPr="127B10CA">
          <w:rPr>
            <w:rStyle w:val="Hyperlink"/>
            <w:noProof/>
          </w:rPr>
          <w:t xml:space="preserve">ridge between </w:t>
        </w:r>
        <w:r>
          <w:rPr>
            <w:rStyle w:val="Hyperlink"/>
            <w:noProof/>
          </w:rPr>
          <w:t>T</w:t>
        </w:r>
        <w:r w:rsidRPr="127B10CA">
          <w:rPr>
            <w:rStyle w:val="Hyperlink"/>
            <w:noProof/>
          </w:rPr>
          <w:t xml:space="preserve">eaching and </w:t>
        </w:r>
        <w:r>
          <w:rPr>
            <w:rStyle w:val="Hyperlink"/>
            <w:noProof/>
          </w:rPr>
          <w:t>L</w:t>
        </w:r>
        <w:r w:rsidRPr="127B10CA">
          <w:rPr>
            <w:rStyle w:val="Hyperlink"/>
            <w:noProof/>
          </w:rPr>
          <w:t>earning</w:t>
        </w:r>
      </w:hyperlink>
      <w:r w:rsidRPr="127B10CA">
        <w:rPr>
          <w:noProof/>
        </w:rPr>
        <w:t>’</w:t>
      </w:r>
      <w:r>
        <w:t xml:space="preserve">, </w:t>
      </w:r>
      <w:r w:rsidRPr="002C1558">
        <w:rPr>
          <w:rStyle w:val="Emphasis"/>
        </w:rPr>
        <w:t>Voices from the Middle</w:t>
      </w:r>
      <w:r>
        <w:t>, 21(2):15–20, accessed 11 March 2024</w:t>
      </w:r>
      <w:r w:rsidR="0073559B" w:rsidRPr="70B760BB">
        <w:rPr>
          <w:szCs w:val="22"/>
        </w:rPr>
        <w:t>.</w:t>
      </w:r>
    </w:p>
    <w:p w14:paraId="6B6C2607" w14:textId="6D4EB74E" w:rsidR="002C1558" w:rsidRPr="00762C8B" w:rsidRDefault="002C1558" w:rsidP="1792C964">
      <w:pPr>
        <w:spacing w:before="0" w:after="0"/>
        <w:rPr>
          <w:rStyle w:val="Strong"/>
        </w:rPr>
      </w:pPr>
      <w:r w:rsidRPr="1792C964">
        <w:rPr>
          <w:rStyle w:val="Strong"/>
        </w:rPr>
        <w:lastRenderedPageBreak/>
        <w:t xml:space="preserve">© State of New South Wales (Department of Education), </w:t>
      </w:r>
      <w:r w:rsidR="003138F4">
        <w:rPr>
          <w:rStyle w:val="Strong"/>
        </w:rPr>
        <w:t>2025</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416482AA" w:rsidR="002C1558" w:rsidRPr="002D3434" w:rsidRDefault="002C1558" w:rsidP="002C1558">
      <w:pPr>
        <w:spacing w:line="276" w:lineRule="auto"/>
      </w:pPr>
      <w:r>
        <w:t xml:space="preserve">Attribution should be given to © State of New South Wales (Department of Education), </w:t>
      </w:r>
      <w:r w:rsidR="003138F4">
        <w:t>2025</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7"/>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7"/>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684CDB" w:rsidRPr="00C57987" w:rsidSect="009C57F2">
      <w:headerReference w:type="default" r:id="rId26"/>
      <w:footerReference w:type="default" r:id="rId27"/>
      <w:headerReference w:type="first" r:id="rId28"/>
      <w:footerReference w:type="first" r:id="rId2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2FDE6" w14:textId="77777777" w:rsidR="008A6DF2" w:rsidRDefault="008A6DF2" w:rsidP="00E51733">
      <w:r>
        <w:separator/>
      </w:r>
    </w:p>
  </w:endnote>
  <w:endnote w:type="continuationSeparator" w:id="0">
    <w:p w14:paraId="5F6612FC" w14:textId="77777777" w:rsidR="008A6DF2" w:rsidRDefault="008A6DF2" w:rsidP="00E51733">
      <w:r>
        <w:continuationSeparator/>
      </w:r>
    </w:p>
  </w:endnote>
  <w:endnote w:type="continuationNotice" w:id="1">
    <w:p w14:paraId="30FB69F9" w14:textId="77777777" w:rsidR="008A6DF2" w:rsidRDefault="008A6D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616A6EB-30C6-4B4F-960B-63B6B11B5F9F}"/>
  </w:font>
  <w:font w:name="Calibri">
    <w:panose1 w:val="020F0502020204030204"/>
    <w:charset w:val="00"/>
    <w:family w:val="swiss"/>
    <w:pitch w:val="variable"/>
    <w:sig w:usb0="E4002EFF" w:usb1="C200247B" w:usb2="00000009" w:usb3="00000000" w:csb0="000001FF" w:csb1="00000000"/>
    <w:embedRegular r:id="rId2" w:fontKey="{695EAF43-1BE9-4AFF-AD59-B54A0BE8BB81}"/>
    <w:embedBold r:id="rId3" w:fontKey="{611217EE-535E-4D0F-869F-218714A34A2D}"/>
    <w:embedItalic r:id="rId4" w:fontKey="{D5BC4A60-B7D0-4B37-BF73-F631D10EB6AF}"/>
  </w:font>
  <w:font w:name="Cordia New">
    <w:panose1 w:val="020B0304020202020204"/>
    <w:charset w:val="DE"/>
    <w:family w:val="swiss"/>
    <w:pitch w:val="variable"/>
    <w:sig w:usb0="81000003" w:usb1="00000000" w:usb2="00000000" w:usb3="00000000" w:csb0="00010001" w:csb1="00000000"/>
    <w:embedRegular r:id="rId5" w:fontKey="{E4510625-641B-4A13-A6A4-FDD27454DD8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661B1A9A-DCB9-42D7-9F0A-2321302F7AD1}"/>
  </w:font>
  <w:font w:name="Segoe UI">
    <w:altName w:val="Courier New"/>
    <w:panose1 w:val="020B0502040204020203"/>
    <w:charset w:val="00"/>
    <w:family w:val="swiss"/>
    <w:pitch w:val="variable"/>
    <w:sig w:usb0="E4002EFF" w:usb1="C000E47F" w:usb2="00000009" w:usb3="00000000" w:csb0="000001FF" w:csb1="00000000"/>
    <w:embedRegular r:id="rId7" w:fontKey="{FC44B9C8-1547-4DA6-84F8-08BC8E34ED3E}"/>
  </w:font>
  <w:font w:name="Calibri Light">
    <w:panose1 w:val="020F0302020204030204"/>
    <w:charset w:val="00"/>
    <w:family w:val="swiss"/>
    <w:pitch w:val="variable"/>
    <w:sig w:usb0="E4002EFF" w:usb1="C200247B" w:usb2="00000009" w:usb3="00000000" w:csb0="000001FF" w:csb1="00000000"/>
    <w:embedRegular r:id="rId8" w:fontKey="{EBCFCAC7-2A2C-427A-9455-C0043074C6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51AA5DD8"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5A6FA6">
      <w:rPr>
        <w:noProof/>
      </w:rPr>
      <w:t>Mar-25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F8F1B" w14:textId="51DA8BD1" w:rsidR="00C504D0" w:rsidRPr="00123A38" w:rsidRDefault="00C504D0" w:rsidP="00C504D0">
    <w:pPr>
      <w:pStyle w:val="Footer"/>
    </w:pPr>
    <w:r>
      <w:t xml:space="preserve">© NSW Department of Education, </w:t>
    </w:r>
    <w:r>
      <w:fldChar w:fldCharType="begin"/>
    </w:r>
    <w:r>
      <w:instrText xml:space="preserve"> DATE  \@ "MMM-yy"  \* MERGEFORMAT </w:instrText>
    </w:r>
    <w:r>
      <w:fldChar w:fldCharType="separate"/>
    </w:r>
    <w:r w:rsidR="005A6FA6">
      <w:rPr>
        <w:noProof/>
      </w:rPr>
      <w:t>Mar-25</w:t>
    </w:r>
    <w:r>
      <w:fldChar w:fldCharType="end"/>
    </w:r>
    <w:r>
      <w:ptab w:relativeTo="margin" w:alignment="right" w:leader="none"/>
    </w:r>
    <w:r>
      <w:rPr>
        <w:b/>
        <w:noProof/>
        <w:sz w:val="28"/>
        <w:szCs w:val="28"/>
      </w:rPr>
      <w:drawing>
        <wp:inline distT="0" distB="0" distL="0" distR="0" wp14:anchorId="5651E011" wp14:editId="1E0DBD2D">
          <wp:extent cx="571500" cy="190500"/>
          <wp:effectExtent l="0" t="0" r="0" b="0"/>
          <wp:docPr id="876228961" name="Picture 8762289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336D1">
    <w:pPr>
      <w:jc w:val="right"/>
    </w:pPr>
    <w:r w:rsidRPr="001336D1">
      <w:rPr>
        <w:noProof/>
      </w:rPr>
      <w:drawing>
        <wp:inline distT="0" distB="0" distL="0" distR="0" wp14:anchorId="36308FF8" wp14:editId="00100087">
          <wp:extent cx="834442" cy="906218"/>
          <wp:effectExtent l="0" t="0" r="3810" b="8255"/>
          <wp:docPr id="473549883" name="Graphic 47354988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B7038" w14:textId="77777777" w:rsidR="008A6DF2" w:rsidRDefault="008A6DF2" w:rsidP="00E51733">
      <w:r>
        <w:separator/>
      </w:r>
    </w:p>
  </w:footnote>
  <w:footnote w:type="continuationSeparator" w:id="0">
    <w:p w14:paraId="1DFF04ED" w14:textId="77777777" w:rsidR="008A6DF2" w:rsidRDefault="008A6DF2" w:rsidP="00E51733">
      <w:r>
        <w:continuationSeparator/>
      </w:r>
    </w:p>
  </w:footnote>
  <w:footnote w:type="continuationNotice" w:id="1">
    <w:p w14:paraId="76D61A3A" w14:textId="77777777" w:rsidR="008A6DF2" w:rsidRDefault="008A6DF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47CB877F" w:rsidR="00684CDB" w:rsidRPr="009A0E27" w:rsidRDefault="00F76DC0" w:rsidP="009A0E27">
    <w:pPr>
      <w:pStyle w:val="Documentname"/>
    </w:pPr>
    <w:r>
      <w:t>Visual arts</w:t>
    </w:r>
    <w:r w:rsidR="00603A3A" w:rsidRPr="009A0E27">
      <w:t xml:space="preserve"> Stage </w:t>
    </w:r>
    <w:r w:rsidR="00DA7832">
      <w:t>5</w:t>
    </w:r>
    <w:r w:rsidR="00603A3A" w:rsidRPr="009A0E27">
      <w:t xml:space="preserve"> (Year</w:t>
    </w:r>
    <w:r w:rsidR="001358BC">
      <w:t>s</w:t>
    </w:r>
    <w:r w:rsidR="00603A3A" w:rsidRPr="009A0E27">
      <w:t xml:space="preserve"> </w:t>
    </w:r>
    <w:r w:rsidR="00DA7832">
      <w:t>9</w:t>
    </w:r>
    <w:r w:rsidR="001358BC">
      <w:t>–</w:t>
    </w:r>
    <w:r w:rsidR="00DC585D">
      <w:t>10</w:t>
    </w:r>
    <w:r w:rsidR="00603A3A" w:rsidRPr="009A0E27">
      <w:t xml:space="preserve">) – </w:t>
    </w:r>
    <w:r w:rsidR="00DA7832">
      <w:t xml:space="preserve">200-hour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5A6FA6"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845B4D"/>
    <w:multiLevelType w:val="hybridMultilevel"/>
    <w:tmpl w:val="6B6A4276"/>
    <w:lvl w:ilvl="0" w:tplc="0EFE978C">
      <w:start w:val="1"/>
      <w:numFmt w:val="bullet"/>
      <w:lvlText w:val=""/>
      <w:lvlJc w:val="left"/>
      <w:pPr>
        <w:ind w:left="720" w:hanging="360"/>
      </w:pPr>
      <w:rPr>
        <w:rFonts w:ascii="Symbol" w:hAnsi="Symbol" w:hint="default"/>
      </w:rPr>
    </w:lvl>
    <w:lvl w:ilvl="1" w:tplc="690EA0B0">
      <w:start w:val="1"/>
      <w:numFmt w:val="bullet"/>
      <w:lvlText w:val="o"/>
      <w:lvlJc w:val="left"/>
      <w:pPr>
        <w:ind w:left="1440" w:hanging="360"/>
      </w:pPr>
      <w:rPr>
        <w:rFonts w:ascii="Courier New" w:hAnsi="Courier New" w:hint="default"/>
      </w:rPr>
    </w:lvl>
    <w:lvl w:ilvl="2" w:tplc="04CC41B8">
      <w:start w:val="1"/>
      <w:numFmt w:val="bullet"/>
      <w:lvlText w:val=""/>
      <w:lvlJc w:val="left"/>
      <w:pPr>
        <w:ind w:left="2160" w:hanging="360"/>
      </w:pPr>
      <w:rPr>
        <w:rFonts w:ascii="Wingdings" w:hAnsi="Wingdings" w:hint="default"/>
      </w:rPr>
    </w:lvl>
    <w:lvl w:ilvl="3" w:tplc="A78A06F4">
      <w:start w:val="1"/>
      <w:numFmt w:val="bullet"/>
      <w:lvlText w:val=""/>
      <w:lvlJc w:val="left"/>
      <w:pPr>
        <w:ind w:left="2880" w:hanging="360"/>
      </w:pPr>
      <w:rPr>
        <w:rFonts w:ascii="Symbol" w:hAnsi="Symbol" w:hint="default"/>
      </w:rPr>
    </w:lvl>
    <w:lvl w:ilvl="4" w:tplc="1592D2C4">
      <w:start w:val="1"/>
      <w:numFmt w:val="bullet"/>
      <w:lvlText w:val="o"/>
      <w:lvlJc w:val="left"/>
      <w:pPr>
        <w:ind w:left="3600" w:hanging="360"/>
      </w:pPr>
      <w:rPr>
        <w:rFonts w:ascii="Courier New" w:hAnsi="Courier New" w:hint="default"/>
      </w:rPr>
    </w:lvl>
    <w:lvl w:ilvl="5" w:tplc="361C46F2">
      <w:start w:val="1"/>
      <w:numFmt w:val="bullet"/>
      <w:lvlText w:val=""/>
      <w:lvlJc w:val="left"/>
      <w:pPr>
        <w:ind w:left="4320" w:hanging="360"/>
      </w:pPr>
      <w:rPr>
        <w:rFonts w:ascii="Wingdings" w:hAnsi="Wingdings" w:hint="default"/>
      </w:rPr>
    </w:lvl>
    <w:lvl w:ilvl="6" w:tplc="3E3E5404">
      <w:start w:val="1"/>
      <w:numFmt w:val="bullet"/>
      <w:lvlText w:val=""/>
      <w:lvlJc w:val="left"/>
      <w:pPr>
        <w:ind w:left="5040" w:hanging="360"/>
      </w:pPr>
      <w:rPr>
        <w:rFonts w:ascii="Symbol" w:hAnsi="Symbol" w:hint="default"/>
      </w:rPr>
    </w:lvl>
    <w:lvl w:ilvl="7" w:tplc="B82ACD92">
      <w:start w:val="1"/>
      <w:numFmt w:val="bullet"/>
      <w:lvlText w:val="o"/>
      <w:lvlJc w:val="left"/>
      <w:pPr>
        <w:ind w:left="5760" w:hanging="360"/>
      </w:pPr>
      <w:rPr>
        <w:rFonts w:ascii="Courier New" w:hAnsi="Courier New" w:hint="default"/>
      </w:rPr>
    </w:lvl>
    <w:lvl w:ilvl="8" w:tplc="0D42E5B6">
      <w:start w:val="1"/>
      <w:numFmt w:val="bullet"/>
      <w:lvlText w:val=""/>
      <w:lvlJc w:val="left"/>
      <w:pPr>
        <w:ind w:left="6480" w:hanging="360"/>
      </w:pPr>
      <w:rPr>
        <w:rFonts w:ascii="Wingdings" w:hAnsi="Wingdings" w:hint="default"/>
      </w:rPr>
    </w:lvl>
  </w:abstractNum>
  <w:abstractNum w:abstractNumId="3" w15:restartNumberingAfterBreak="0">
    <w:nsid w:val="1BAB1341"/>
    <w:multiLevelType w:val="hybridMultilevel"/>
    <w:tmpl w:val="BE8CB302"/>
    <w:lvl w:ilvl="0" w:tplc="E6E811BA">
      <w:start w:val="1"/>
      <w:numFmt w:val="bullet"/>
      <w:lvlText w:val=""/>
      <w:lvlJc w:val="left"/>
      <w:pPr>
        <w:ind w:left="720" w:hanging="360"/>
      </w:pPr>
      <w:rPr>
        <w:rFonts w:ascii="Symbol" w:hAnsi="Symbol" w:hint="default"/>
      </w:rPr>
    </w:lvl>
    <w:lvl w:ilvl="1" w:tplc="7D5C9BEA">
      <w:start w:val="1"/>
      <w:numFmt w:val="bullet"/>
      <w:lvlText w:val="o"/>
      <w:lvlJc w:val="left"/>
      <w:pPr>
        <w:ind w:left="1440" w:hanging="360"/>
      </w:pPr>
      <w:rPr>
        <w:rFonts w:ascii="Courier New" w:hAnsi="Courier New" w:hint="default"/>
      </w:rPr>
    </w:lvl>
    <w:lvl w:ilvl="2" w:tplc="F84AF930">
      <w:start w:val="1"/>
      <w:numFmt w:val="bullet"/>
      <w:lvlText w:val=""/>
      <w:lvlJc w:val="left"/>
      <w:pPr>
        <w:ind w:left="2160" w:hanging="360"/>
      </w:pPr>
      <w:rPr>
        <w:rFonts w:ascii="Wingdings" w:hAnsi="Wingdings" w:hint="default"/>
      </w:rPr>
    </w:lvl>
    <w:lvl w:ilvl="3" w:tplc="71CE6E90">
      <w:start w:val="1"/>
      <w:numFmt w:val="bullet"/>
      <w:lvlText w:val=""/>
      <w:lvlJc w:val="left"/>
      <w:pPr>
        <w:ind w:left="2880" w:hanging="360"/>
      </w:pPr>
      <w:rPr>
        <w:rFonts w:ascii="Symbol" w:hAnsi="Symbol" w:hint="default"/>
      </w:rPr>
    </w:lvl>
    <w:lvl w:ilvl="4" w:tplc="0EE26678">
      <w:start w:val="1"/>
      <w:numFmt w:val="bullet"/>
      <w:lvlText w:val="o"/>
      <w:lvlJc w:val="left"/>
      <w:pPr>
        <w:ind w:left="3600" w:hanging="360"/>
      </w:pPr>
      <w:rPr>
        <w:rFonts w:ascii="Courier New" w:hAnsi="Courier New" w:hint="default"/>
      </w:rPr>
    </w:lvl>
    <w:lvl w:ilvl="5" w:tplc="64EAD0A0">
      <w:start w:val="1"/>
      <w:numFmt w:val="bullet"/>
      <w:lvlText w:val=""/>
      <w:lvlJc w:val="left"/>
      <w:pPr>
        <w:ind w:left="4320" w:hanging="360"/>
      </w:pPr>
      <w:rPr>
        <w:rFonts w:ascii="Wingdings" w:hAnsi="Wingdings" w:hint="default"/>
      </w:rPr>
    </w:lvl>
    <w:lvl w:ilvl="6" w:tplc="3E360A40">
      <w:start w:val="1"/>
      <w:numFmt w:val="bullet"/>
      <w:lvlText w:val=""/>
      <w:lvlJc w:val="left"/>
      <w:pPr>
        <w:ind w:left="5040" w:hanging="360"/>
      </w:pPr>
      <w:rPr>
        <w:rFonts w:ascii="Symbol" w:hAnsi="Symbol" w:hint="default"/>
      </w:rPr>
    </w:lvl>
    <w:lvl w:ilvl="7" w:tplc="9E325C60">
      <w:start w:val="1"/>
      <w:numFmt w:val="bullet"/>
      <w:lvlText w:val="o"/>
      <w:lvlJc w:val="left"/>
      <w:pPr>
        <w:ind w:left="5760" w:hanging="360"/>
      </w:pPr>
      <w:rPr>
        <w:rFonts w:ascii="Courier New" w:hAnsi="Courier New" w:hint="default"/>
      </w:rPr>
    </w:lvl>
    <w:lvl w:ilvl="8" w:tplc="262CE850">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D3A0FD8"/>
    <w:multiLevelType w:val="hybridMultilevel"/>
    <w:tmpl w:val="54E8B5CA"/>
    <w:lvl w:ilvl="0" w:tplc="BF942910">
      <w:start w:val="1"/>
      <w:numFmt w:val="bullet"/>
      <w:lvlText w:val=""/>
      <w:lvlJc w:val="left"/>
      <w:pPr>
        <w:ind w:left="720" w:hanging="360"/>
      </w:pPr>
      <w:rPr>
        <w:rFonts w:ascii="Symbol" w:hAnsi="Symbol" w:hint="default"/>
      </w:rPr>
    </w:lvl>
    <w:lvl w:ilvl="1" w:tplc="B6CC588E">
      <w:start w:val="1"/>
      <w:numFmt w:val="bullet"/>
      <w:lvlText w:val="o"/>
      <w:lvlJc w:val="left"/>
      <w:pPr>
        <w:ind w:left="1440" w:hanging="360"/>
      </w:pPr>
      <w:rPr>
        <w:rFonts w:ascii="Courier New" w:hAnsi="Courier New" w:hint="default"/>
      </w:rPr>
    </w:lvl>
    <w:lvl w:ilvl="2" w:tplc="CA2443CC">
      <w:start w:val="1"/>
      <w:numFmt w:val="bullet"/>
      <w:lvlText w:val=""/>
      <w:lvlJc w:val="left"/>
      <w:pPr>
        <w:ind w:left="2160" w:hanging="360"/>
      </w:pPr>
      <w:rPr>
        <w:rFonts w:ascii="Wingdings" w:hAnsi="Wingdings" w:hint="default"/>
      </w:rPr>
    </w:lvl>
    <w:lvl w:ilvl="3" w:tplc="6D10921C">
      <w:start w:val="1"/>
      <w:numFmt w:val="bullet"/>
      <w:lvlText w:val=""/>
      <w:lvlJc w:val="left"/>
      <w:pPr>
        <w:ind w:left="2880" w:hanging="360"/>
      </w:pPr>
      <w:rPr>
        <w:rFonts w:ascii="Symbol" w:hAnsi="Symbol" w:hint="default"/>
      </w:rPr>
    </w:lvl>
    <w:lvl w:ilvl="4" w:tplc="A9BC2E5A">
      <w:start w:val="1"/>
      <w:numFmt w:val="bullet"/>
      <w:lvlText w:val="o"/>
      <w:lvlJc w:val="left"/>
      <w:pPr>
        <w:ind w:left="3600" w:hanging="360"/>
      </w:pPr>
      <w:rPr>
        <w:rFonts w:ascii="Courier New" w:hAnsi="Courier New" w:hint="default"/>
      </w:rPr>
    </w:lvl>
    <w:lvl w:ilvl="5" w:tplc="B2248BE2">
      <w:start w:val="1"/>
      <w:numFmt w:val="bullet"/>
      <w:lvlText w:val=""/>
      <w:lvlJc w:val="left"/>
      <w:pPr>
        <w:ind w:left="4320" w:hanging="360"/>
      </w:pPr>
      <w:rPr>
        <w:rFonts w:ascii="Wingdings" w:hAnsi="Wingdings" w:hint="default"/>
      </w:rPr>
    </w:lvl>
    <w:lvl w:ilvl="6" w:tplc="C366AE12">
      <w:start w:val="1"/>
      <w:numFmt w:val="bullet"/>
      <w:lvlText w:val=""/>
      <w:lvlJc w:val="left"/>
      <w:pPr>
        <w:ind w:left="5040" w:hanging="360"/>
      </w:pPr>
      <w:rPr>
        <w:rFonts w:ascii="Symbol" w:hAnsi="Symbol" w:hint="default"/>
      </w:rPr>
    </w:lvl>
    <w:lvl w:ilvl="7" w:tplc="690EBC2E">
      <w:start w:val="1"/>
      <w:numFmt w:val="bullet"/>
      <w:lvlText w:val="o"/>
      <w:lvlJc w:val="left"/>
      <w:pPr>
        <w:ind w:left="5760" w:hanging="360"/>
      </w:pPr>
      <w:rPr>
        <w:rFonts w:ascii="Courier New" w:hAnsi="Courier New" w:hint="default"/>
      </w:rPr>
    </w:lvl>
    <w:lvl w:ilvl="8" w:tplc="E4760E76">
      <w:start w:val="1"/>
      <w:numFmt w:val="bullet"/>
      <w:lvlText w:val=""/>
      <w:lvlJc w:val="left"/>
      <w:pPr>
        <w:ind w:left="6480" w:hanging="360"/>
      </w:pPr>
      <w:rPr>
        <w:rFonts w:ascii="Wingdings" w:hAnsi="Wingdings" w:hint="default"/>
      </w:rPr>
    </w:lvl>
  </w:abstractNum>
  <w:abstractNum w:abstractNumId="6" w15:restartNumberingAfterBreak="0">
    <w:nsid w:val="1D8D6A2E"/>
    <w:multiLevelType w:val="hybridMultilevel"/>
    <w:tmpl w:val="EA72B804"/>
    <w:lvl w:ilvl="0" w:tplc="E86ADE1A">
      <w:start w:val="1"/>
      <w:numFmt w:val="bullet"/>
      <w:lvlText w:val=""/>
      <w:lvlJc w:val="left"/>
      <w:pPr>
        <w:ind w:left="720" w:hanging="360"/>
      </w:pPr>
      <w:rPr>
        <w:rFonts w:ascii="Symbol" w:hAnsi="Symbol" w:hint="default"/>
      </w:rPr>
    </w:lvl>
    <w:lvl w:ilvl="1" w:tplc="2752FA54">
      <w:start w:val="1"/>
      <w:numFmt w:val="bullet"/>
      <w:lvlText w:val="o"/>
      <w:lvlJc w:val="left"/>
      <w:pPr>
        <w:ind w:left="1440" w:hanging="360"/>
      </w:pPr>
      <w:rPr>
        <w:rFonts w:ascii="Courier New" w:hAnsi="Courier New" w:hint="default"/>
      </w:rPr>
    </w:lvl>
    <w:lvl w:ilvl="2" w:tplc="2790245A">
      <w:start w:val="1"/>
      <w:numFmt w:val="bullet"/>
      <w:lvlText w:val=""/>
      <w:lvlJc w:val="left"/>
      <w:pPr>
        <w:ind w:left="2160" w:hanging="360"/>
      </w:pPr>
      <w:rPr>
        <w:rFonts w:ascii="Wingdings" w:hAnsi="Wingdings" w:hint="default"/>
      </w:rPr>
    </w:lvl>
    <w:lvl w:ilvl="3" w:tplc="D6F4CF1C">
      <w:start w:val="1"/>
      <w:numFmt w:val="bullet"/>
      <w:lvlText w:val=""/>
      <w:lvlJc w:val="left"/>
      <w:pPr>
        <w:ind w:left="2880" w:hanging="360"/>
      </w:pPr>
      <w:rPr>
        <w:rFonts w:ascii="Symbol" w:hAnsi="Symbol" w:hint="default"/>
      </w:rPr>
    </w:lvl>
    <w:lvl w:ilvl="4" w:tplc="1E32A732">
      <w:start w:val="1"/>
      <w:numFmt w:val="bullet"/>
      <w:lvlText w:val="o"/>
      <w:lvlJc w:val="left"/>
      <w:pPr>
        <w:ind w:left="3600" w:hanging="360"/>
      </w:pPr>
      <w:rPr>
        <w:rFonts w:ascii="Courier New" w:hAnsi="Courier New" w:hint="default"/>
      </w:rPr>
    </w:lvl>
    <w:lvl w:ilvl="5" w:tplc="9FE4718C">
      <w:start w:val="1"/>
      <w:numFmt w:val="bullet"/>
      <w:lvlText w:val=""/>
      <w:lvlJc w:val="left"/>
      <w:pPr>
        <w:ind w:left="4320" w:hanging="360"/>
      </w:pPr>
      <w:rPr>
        <w:rFonts w:ascii="Wingdings" w:hAnsi="Wingdings" w:hint="default"/>
      </w:rPr>
    </w:lvl>
    <w:lvl w:ilvl="6" w:tplc="8592D0BC">
      <w:start w:val="1"/>
      <w:numFmt w:val="bullet"/>
      <w:lvlText w:val=""/>
      <w:lvlJc w:val="left"/>
      <w:pPr>
        <w:ind w:left="5040" w:hanging="360"/>
      </w:pPr>
      <w:rPr>
        <w:rFonts w:ascii="Symbol" w:hAnsi="Symbol" w:hint="default"/>
      </w:rPr>
    </w:lvl>
    <w:lvl w:ilvl="7" w:tplc="41F01CA0">
      <w:start w:val="1"/>
      <w:numFmt w:val="bullet"/>
      <w:lvlText w:val="o"/>
      <w:lvlJc w:val="left"/>
      <w:pPr>
        <w:ind w:left="5760" w:hanging="360"/>
      </w:pPr>
      <w:rPr>
        <w:rFonts w:ascii="Courier New" w:hAnsi="Courier New" w:hint="default"/>
      </w:rPr>
    </w:lvl>
    <w:lvl w:ilvl="8" w:tplc="7B169334">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4428193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0874214"/>
    <w:multiLevelType w:val="hybridMultilevel"/>
    <w:tmpl w:val="C3E48438"/>
    <w:lvl w:ilvl="0" w:tplc="C6288D4A">
      <w:start w:val="1"/>
      <w:numFmt w:val="bullet"/>
      <w:lvlText w:val=""/>
      <w:lvlJc w:val="left"/>
      <w:pPr>
        <w:ind w:left="720" w:hanging="360"/>
      </w:pPr>
      <w:rPr>
        <w:rFonts w:ascii="Symbol" w:hAnsi="Symbol" w:hint="default"/>
      </w:rPr>
    </w:lvl>
    <w:lvl w:ilvl="1" w:tplc="B726C9FE">
      <w:start w:val="1"/>
      <w:numFmt w:val="bullet"/>
      <w:lvlText w:val="o"/>
      <w:lvlJc w:val="left"/>
      <w:pPr>
        <w:ind w:left="1440" w:hanging="360"/>
      </w:pPr>
      <w:rPr>
        <w:rFonts w:ascii="Courier New" w:hAnsi="Courier New" w:hint="default"/>
      </w:rPr>
    </w:lvl>
    <w:lvl w:ilvl="2" w:tplc="8CFC4900">
      <w:start w:val="1"/>
      <w:numFmt w:val="bullet"/>
      <w:lvlText w:val=""/>
      <w:lvlJc w:val="left"/>
      <w:pPr>
        <w:ind w:left="2160" w:hanging="360"/>
      </w:pPr>
      <w:rPr>
        <w:rFonts w:ascii="Wingdings" w:hAnsi="Wingdings" w:hint="default"/>
      </w:rPr>
    </w:lvl>
    <w:lvl w:ilvl="3" w:tplc="1032D130">
      <w:start w:val="1"/>
      <w:numFmt w:val="bullet"/>
      <w:lvlText w:val=""/>
      <w:lvlJc w:val="left"/>
      <w:pPr>
        <w:ind w:left="2880" w:hanging="360"/>
      </w:pPr>
      <w:rPr>
        <w:rFonts w:ascii="Symbol" w:hAnsi="Symbol" w:hint="default"/>
      </w:rPr>
    </w:lvl>
    <w:lvl w:ilvl="4" w:tplc="A844B806">
      <w:start w:val="1"/>
      <w:numFmt w:val="bullet"/>
      <w:lvlText w:val="o"/>
      <w:lvlJc w:val="left"/>
      <w:pPr>
        <w:ind w:left="3600" w:hanging="360"/>
      </w:pPr>
      <w:rPr>
        <w:rFonts w:ascii="Courier New" w:hAnsi="Courier New" w:hint="default"/>
      </w:rPr>
    </w:lvl>
    <w:lvl w:ilvl="5" w:tplc="3EFE1B52">
      <w:start w:val="1"/>
      <w:numFmt w:val="bullet"/>
      <w:lvlText w:val=""/>
      <w:lvlJc w:val="left"/>
      <w:pPr>
        <w:ind w:left="4320" w:hanging="360"/>
      </w:pPr>
      <w:rPr>
        <w:rFonts w:ascii="Wingdings" w:hAnsi="Wingdings" w:hint="default"/>
      </w:rPr>
    </w:lvl>
    <w:lvl w:ilvl="6" w:tplc="6D1897D2">
      <w:start w:val="1"/>
      <w:numFmt w:val="bullet"/>
      <w:lvlText w:val=""/>
      <w:lvlJc w:val="left"/>
      <w:pPr>
        <w:ind w:left="5040" w:hanging="360"/>
      </w:pPr>
      <w:rPr>
        <w:rFonts w:ascii="Symbol" w:hAnsi="Symbol" w:hint="default"/>
      </w:rPr>
    </w:lvl>
    <w:lvl w:ilvl="7" w:tplc="C974FF8A">
      <w:start w:val="1"/>
      <w:numFmt w:val="bullet"/>
      <w:lvlText w:val="o"/>
      <w:lvlJc w:val="left"/>
      <w:pPr>
        <w:ind w:left="5760" w:hanging="360"/>
      </w:pPr>
      <w:rPr>
        <w:rFonts w:ascii="Courier New" w:hAnsi="Courier New" w:hint="default"/>
      </w:rPr>
    </w:lvl>
    <w:lvl w:ilvl="8" w:tplc="1FE4F6D4">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32EAF67"/>
    <w:multiLevelType w:val="hybridMultilevel"/>
    <w:tmpl w:val="A0E86546"/>
    <w:lvl w:ilvl="0" w:tplc="CB9814CC">
      <w:start w:val="1"/>
      <w:numFmt w:val="bullet"/>
      <w:lvlText w:val=""/>
      <w:lvlJc w:val="left"/>
      <w:pPr>
        <w:ind w:left="720" w:hanging="360"/>
      </w:pPr>
      <w:rPr>
        <w:rFonts w:ascii="Symbol" w:hAnsi="Symbol" w:hint="default"/>
      </w:rPr>
    </w:lvl>
    <w:lvl w:ilvl="1" w:tplc="190C383A">
      <w:start w:val="1"/>
      <w:numFmt w:val="bullet"/>
      <w:lvlText w:val="o"/>
      <w:lvlJc w:val="left"/>
      <w:pPr>
        <w:ind w:left="1440" w:hanging="360"/>
      </w:pPr>
      <w:rPr>
        <w:rFonts w:ascii="Courier New" w:hAnsi="Courier New" w:hint="default"/>
      </w:rPr>
    </w:lvl>
    <w:lvl w:ilvl="2" w:tplc="7422D9CA">
      <w:start w:val="1"/>
      <w:numFmt w:val="bullet"/>
      <w:lvlText w:val=""/>
      <w:lvlJc w:val="left"/>
      <w:pPr>
        <w:ind w:left="2160" w:hanging="360"/>
      </w:pPr>
      <w:rPr>
        <w:rFonts w:ascii="Wingdings" w:hAnsi="Wingdings" w:hint="default"/>
      </w:rPr>
    </w:lvl>
    <w:lvl w:ilvl="3" w:tplc="A802F686">
      <w:start w:val="1"/>
      <w:numFmt w:val="bullet"/>
      <w:lvlText w:val=""/>
      <w:lvlJc w:val="left"/>
      <w:pPr>
        <w:ind w:left="2880" w:hanging="360"/>
      </w:pPr>
      <w:rPr>
        <w:rFonts w:ascii="Symbol" w:hAnsi="Symbol" w:hint="default"/>
      </w:rPr>
    </w:lvl>
    <w:lvl w:ilvl="4" w:tplc="F4BEA454">
      <w:start w:val="1"/>
      <w:numFmt w:val="bullet"/>
      <w:lvlText w:val="o"/>
      <w:lvlJc w:val="left"/>
      <w:pPr>
        <w:ind w:left="3600" w:hanging="360"/>
      </w:pPr>
      <w:rPr>
        <w:rFonts w:ascii="Courier New" w:hAnsi="Courier New" w:hint="default"/>
      </w:rPr>
    </w:lvl>
    <w:lvl w:ilvl="5" w:tplc="D83ACCA6">
      <w:start w:val="1"/>
      <w:numFmt w:val="bullet"/>
      <w:lvlText w:val=""/>
      <w:lvlJc w:val="left"/>
      <w:pPr>
        <w:ind w:left="4320" w:hanging="360"/>
      </w:pPr>
      <w:rPr>
        <w:rFonts w:ascii="Wingdings" w:hAnsi="Wingdings" w:hint="default"/>
      </w:rPr>
    </w:lvl>
    <w:lvl w:ilvl="6" w:tplc="8B885892">
      <w:start w:val="1"/>
      <w:numFmt w:val="bullet"/>
      <w:lvlText w:val=""/>
      <w:lvlJc w:val="left"/>
      <w:pPr>
        <w:ind w:left="5040" w:hanging="360"/>
      </w:pPr>
      <w:rPr>
        <w:rFonts w:ascii="Symbol" w:hAnsi="Symbol" w:hint="default"/>
      </w:rPr>
    </w:lvl>
    <w:lvl w:ilvl="7" w:tplc="335CCC12">
      <w:start w:val="1"/>
      <w:numFmt w:val="bullet"/>
      <w:lvlText w:val="o"/>
      <w:lvlJc w:val="left"/>
      <w:pPr>
        <w:ind w:left="5760" w:hanging="360"/>
      </w:pPr>
      <w:rPr>
        <w:rFonts w:ascii="Courier New" w:hAnsi="Courier New" w:hint="default"/>
      </w:rPr>
    </w:lvl>
    <w:lvl w:ilvl="8" w:tplc="7E28430C">
      <w:start w:val="1"/>
      <w:numFmt w:val="bullet"/>
      <w:lvlText w:val=""/>
      <w:lvlJc w:val="left"/>
      <w:pPr>
        <w:ind w:left="6480" w:hanging="360"/>
      </w:pPr>
      <w:rPr>
        <w:rFonts w:ascii="Wingdings" w:hAnsi="Wingdings" w:hint="default"/>
      </w:rPr>
    </w:lvl>
  </w:abstractNum>
  <w:abstractNum w:abstractNumId="11" w15:restartNumberingAfterBreak="0">
    <w:nsid w:val="47E1AFE3"/>
    <w:multiLevelType w:val="hybridMultilevel"/>
    <w:tmpl w:val="FFFFFFFF"/>
    <w:lvl w:ilvl="0" w:tplc="564C0226">
      <w:start w:val="1"/>
      <w:numFmt w:val="decimal"/>
      <w:lvlText w:val="%1."/>
      <w:lvlJc w:val="left"/>
      <w:pPr>
        <w:ind w:left="720" w:hanging="360"/>
      </w:pPr>
    </w:lvl>
    <w:lvl w:ilvl="1" w:tplc="DA80FEC8">
      <w:start w:val="1"/>
      <w:numFmt w:val="lowerLetter"/>
      <w:lvlText w:val="%2."/>
      <w:lvlJc w:val="left"/>
      <w:pPr>
        <w:ind w:left="1440" w:hanging="360"/>
      </w:pPr>
    </w:lvl>
    <w:lvl w:ilvl="2" w:tplc="073852C2">
      <w:start w:val="1"/>
      <w:numFmt w:val="lowerRoman"/>
      <w:lvlText w:val="%3."/>
      <w:lvlJc w:val="right"/>
      <w:pPr>
        <w:ind w:left="2160" w:hanging="180"/>
      </w:pPr>
    </w:lvl>
    <w:lvl w:ilvl="3" w:tplc="41582C58">
      <w:start w:val="1"/>
      <w:numFmt w:val="decimal"/>
      <w:lvlText w:val="%4."/>
      <w:lvlJc w:val="left"/>
      <w:pPr>
        <w:ind w:left="2880" w:hanging="360"/>
      </w:pPr>
    </w:lvl>
    <w:lvl w:ilvl="4" w:tplc="755A935E">
      <w:start w:val="1"/>
      <w:numFmt w:val="lowerLetter"/>
      <w:lvlText w:val="%5."/>
      <w:lvlJc w:val="left"/>
      <w:pPr>
        <w:ind w:left="3600" w:hanging="360"/>
      </w:pPr>
    </w:lvl>
    <w:lvl w:ilvl="5" w:tplc="F30815D6">
      <w:start w:val="1"/>
      <w:numFmt w:val="lowerRoman"/>
      <w:lvlText w:val="%6."/>
      <w:lvlJc w:val="right"/>
      <w:pPr>
        <w:ind w:left="4320" w:hanging="180"/>
      </w:pPr>
    </w:lvl>
    <w:lvl w:ilvl="6" w:tplc="F5FC7CA4">
      <w:start w:val="1"/>
      <w:numFmt w:val="decimal"/>
      <w:lvlText w:val="%7."/>
      <w:lvlJc w:val="left"/>
      <w:pPr>
        <w:ind w:left="5040" w:hanging="360"/>
      </w:pPr>
    </w:lvl>
    <w:lvl w:ilvl="7" w:tplc="27569614">
      <w:start w:val="1"/>
      <w:numFmt w:val="lowerLetter"/>
      <w:lvlText w:val="%8."/>
      <w:lvlJc w:val="left"/>
      <w:pPr>
        <w:ind w:left="5760" w:hanging="360"/>
      </w:pPr>
    </w:lvl>
    <w:lvl w:ilvl="8" w:tplc="E6D8A646">
      <w:start w:val="1"/>
      <w:numFmt w:val="lowerRoman"/>
      <w:lvlText w:val="%9."/>
      <w:lvlJc w:val="right"/>
      <w:pPr>
        <w:ind w:left="6480" w:hanging="180"/>
      </w:pPr>
    </w:lvl>
  </w:abstractNum>
  <w:abstractNum w:abstractNumId="12" w15:restartNumberingAfterBreak="0">
    <w:nsid w:val="59C03917"/>
    <w:multiLevelType w:val="hybridMultilevel"/>
    <w:tmpl w:val="FFFFFFFF"/>
    <w:lvl w:ilvl="0" w:tplc="534CF0D0">
      <w:start w:val="1"/>
      <w:numFmt w:val="bullet"/>
      <w:lvlText w:val=""/>
      <w:lvlJc w:val="left"/>
      <w:pPr>
        <w:ind w:left="720" w:hanging="360"/>
      </w:pPr>
      <w:rPr>
        <w:rFonts w:ascii="Symbol" w:hAnsi="Symbol" w:hint="default"/>
      </w:rPr>
    </w:lvl>
    <w:lvl w:ilvl="1" w:tplc="09FEAE1C">
      <w:start w:val="1"/>
      <w:numFmt w:val="bullet"/>
      <w:lvlText w:val="o"/>
      <w:lvlJc w:val="left"/>
      <w:pPr>
        <w:ind w:left="1440" w:hanging="360"/>
      </w:pPr>
      <w:rPr>
        <w:rFonts w:ascii="Courier New" w:hAnsi="Courier New" w:hint="default"/>
      </w:rPr>
    </w:lvl>
    <w:lvl w:ilvl="2" w:tplc="F892B9B6">
      <w:start w:val="1"/>
      <w:numFmt w:val="bullet"/>
      <w:lvlText w:val=""/>
      <w:lvlJc w:val="left"/>
      <w:pPr>
        <w:ind w:left="2160" w:hanging="360"/>
      </w:pPr>
      <w:rPr>
        <w:rFonts w:ascii="Wingdings" w:hAnsi="Wingdings" w:hint="default"/>
      </w:rPr>
    </w:lvl>
    <w:lvl w:ilvl="3" w:tplc="030E8FDC">
      <w:start w:val="1"/>
      <w:numFmt w:val="bullet"/>
      <w:lvlText w:val=""/>
      <w:lvlJc w:val="left"/>
      <w:pPr>
        <w:ind w:left="2880" w:hanging="360"/>
      </w:pPr>
      <w:rPr>
        <w:rFonts w:ascii="Symbol" w:hAnsi="Symbol" w:hint="default"/>
      </w:rPr>
    </w:lvl>
    <w:lvl w:ilvl="4" w:tplc="77488EC0">
      <w:start w:val="1"/>
      <w:numFmt w:val="bullet"/>
      <w:lvlText w:val="o"/>
      <w:lvlJc w:val="left"/>
      <w:pPr>
        <w:ind w:left="3600" w:hanging="360"/>
      </w:pPr>
      <w:rPr>
        <w:rFonts w:ascii="Courier New" w:hAnsi="Courier New" w:hint="default"/>
      </w:rPr>
    </w:lvl>
    <w:lvl w:ilvl="5" w:tplc="E38E6C96">
      <w:start w:val="1"/>
      <w:numFmt w:val="bullet"/>
      <w:lvlText w:val=""/>
      <w:lvlJc w:val="left"/>
      <w:pPr>
        <w:ind w:left="4320" w:hanging="360"/>
      </w:pPr>
      <w:rPr>
        <w:rFonts w:ascii="Wingdings" w:hAnsi="Wingdings" w:hint="default"/>
      </w:rPr>
    </w:lvl>
    <w:lvl w:ilvl="6" w:tplc="1936B024">
      <w:start w:val="1"/>
      <w:numFmt w:val="bullet"/>
      <w:lvlText w:val=""/>
      <w:lvlJc w:val="left"/>
      <w:pPr>
        <w:ind w:left="5040" w:hanging="360"/>
      </w:pPr>
      <w:rPr>
        <w:rFonts w:ascii="Symbol" w:hAnsi="Symbol" w:hint="default"/>
      </w:rPr>
    </w:lvl>
    <w:lvl w:ilvl="7" w:tplc="FB523CEE">
      <w:start w:val="1"/>
      <w:numFmt w:val="bullet"/>
      <w:lvlText w:val="o"/>
      <w:lvlJc w:val="left"/>
      <w:pPr>
        <w:ind w:left="5760" w:hanging="360"/>
      </w:pPr>
      <w:rPr>
        <w:rFonts w:ascii="Courier New" w:hAnsi="Courier New" w:hint="default"/>
      </w:rPr>
    </w:lvl>
    <w:lvl w:ilvl="8" w:tplc="F7CC078E">
      <w:start w:val="1"/>
      <w:numFmt w:val="bullet"/>
      <w:lvlText w:val=""/>
      <w:lvlJc w:val="left"/>
      <w:pPr>
        <w:ind w:left="6480" w:hanging="360"/>
      </w:pPr>
      <w:rPr>
        <w:rFonts w:ascii="Wingdings" w:hAnsi="Wingdings" w:hint="default"/>
      </w:rPr>
    </w:lvl>
  </w:abstractNum>
  <w:abstractNum w:abstractNumId="13" w15:restartNumberingAfterBreak="0">
    <w:nsid w:val="5A6E4BA0"/>
    <w:multiLevelType w:val="hybridMultilevel"/>
    <w:tmpl w:val="914EE44C"/>
    <w:lvl w:ilvl="0" w:tplc="EDEE709E">
      <w:start w:val="1"/>
      <w:numFmt w:val="bullet"/>
      <w:lvlText w:val=""/>
      <w:lvlJc w:val="left"/>
      <w:pPr>
        <w:ind w:left="720" w:hanging="360"/>
      </w:pPr>
      <w:rPr>
        <w:rFonts w:ascii="Symbol" w:hAnsi="Symbol" w:hint="default"/>
      </w:rPr>
    </w:lvl>
    <w:lvl w:ilvl="1" w:tplc="D8861888">
      <w:start w:val="1"/>
      <w:numFmt w:val="bullet"/>
      <w:lvlText w:val="o"/>
      <w:lvlJc w:val="left"/>
      <w:pPr>
        <w:ind w:left="1440" w:hanging="360"/>
      </w:pPr>
      <w:rPr>
        <w:rFonts w:ascii="Courier New" w:hAnsi="Courier New" w:hint="default"/>
      </w:rPr>
    </w:lvl>
    <w:lvl w:ilvl="2" w:tplc="7708E344">
      <w:start w:val="1"/>
      <w:numFmt w:val="bullet"/>
      <w:lvlText w:val=""/>
      <w:lvlJc w:val="left"/>
      <w:pPr>
        <w:ind w:left="2160" w:hanging="360"/>
      </w:pPr>
      <w:rPr>
        <w:rFonts w:ascii="Wingdings" w:hAnsi="Wingdings" w:hint="default"/>
      </w:rPr>
    </w:lvl>
    <w:lvl w:ilvl="3" w:tplc="6DFCE7D2">
      <w:start w:val="1"/>
      <w:numFmt w:val="bullet"/>
      <w:lvlText w:val=""/>
      <w:lvlJc w:val="left"/>
      <w:pPr>
        <w:ind w:left="2880" w:hanging="360"/>
      </w:pPr>
      <w:rPr>
        <w:rFonts w:ascii="Symbol" w:hAnsi="Symbol" w:hint="default"/>
      </w:rPr>
    </w:lvl>
    <w:lvl w:ilvl="4" w:tplc="1C149114">
      <w:start w:val="1"/>
      <w:numFmt w:val="bullet"/>
      <w:lvlText w:val="o"/>
      <w:lvlJc w:val="left"/>
      <w:pPr>
        <w:ind w:left="3600" w:hanging="360"/>
      </w:pPr>
      <w:rPr>
        <w:rFonts w:ascii="Courier New" w:hAnsi="Courier New" w:hint="default"/>
      </w:rPr>
    </w:lvl>
    <w:lvl w:ilvl="5" w:tplc="52BEC094">
      <w:start w:val="1"/>
      <w:numFmt w:val="bullet"/>
      <w:lvlText w:val=""/>
      <w:lvlJc w:val="left"/>
      <w:pPr>
        <w:ind w:left="4320" w:hanging="360"/>
      </w:pPr>
      <w:rPr>
        <w:rFonts w:ascii="Wingdings" w:hAnsi="Wingdings" w:hint="default"/>
      </w:rPr>
    </w:lvl>
    <w:lvl w:ilvl="6" w:tplc="905240A8">
      <w:start w:val="1"/>
      <w:numFmt w:val="bullet"/>
      <w:lvlText w:val=""/>
      <w:lvlJc w:val="left"/>
      <w:pPr>
        <w:ind w:left="5040" w:hanging="360"/>
      </w:pPr>
      <w:rPr>
        <w:rFonts w:ascii="Symbol" w:hAnsi="Symbol" w:hint="default"/>
      </w:rPr>
    </w:lvl>
    <w:lvl w:ilvl="7" w:tplc="D79C1E66">
      <w:start w:val="1"/>
      <w:numFmt w:val="bullet"/>
      <w:lvlText w:val="o"/>
      <w:lvlJc w:val="left"/>
      <w:pPr>
        <w:ind w:left="5760" w:hanging="360"/>
      </w:pPr>
      <w:rPr>
        <w:rFonts w:ascii="Courier New" w:hAnsi="Courier New" w:hint="default"/>
      </w:rPr>
    </w:lvl>
    <w:lvl w:ilvl="8" w:tplc="7AEC1686">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9CB551F"/>
    <w:multiLevelType w:val="hybridMultilevel"/>
    <w:tmpl w:val="BCDCF196"/>
    <w:lvl w:ilvl="0" w:tplc="BA4A25FA">
      <w:start w:val="1"/>
      <w:numFmt w:val="bullet"/>
      <w:lvlText w:val=""/>
      <w:lvlJc w:val="left"/>
      <w:pPr>
        <w:ind w:left="1080" w:hanging="360"/>
      </w:pPr>
      <w:rPr>
        <w:rFonts w:ascii="Symbol" w:hAnsi="Symbol"/>
      </w:rPr>
    </w:lvl>
    <w:lvl w:ilvl="1" w:tplc="59BA9C62">
      <w:start w:val="1"/>
      <w:numFmt w:val="bullet"/>
      <w:lvlText w:val=""/>
      <w:lvlJc w:val="left"/>
      <w:pPr>
        <w:ind w:left="1080" w:hanging="360"/>
      </w:pPr>
      <w:rPr>
        <w:rFonts w:ascii="Symbol" w:hAnsi="Symbol"/>
      </w:rPr>
    </w:lvl>
    <w:lvl w:ilvl="2" w:tplc="E8081D60">
      <w:start w:val="1"/>
      <w:numFmt w:val="bullet"/>
      <w:lvlText w:val=""/>
      <w:lvlJc w:val="left"/>
      <w:pPr>
        <w:ind w:left="1080" w:hanging="360"/>
      </w:pPr>
      <w:rPr>
        <w:rFonts w:ascii="Symbol" w:hAnsi="Symbol"/>
      </w:rPr>
    </w:lvl>
    <w:lvl w:ilvl="3" w:tplc="5F7C96E8">
      <w:start w:val="1"/>
      <w:numFmt w:val="bullet"/>
      <w:lvlText w:val=""/>
      <w:lvlJc w:val="left"/>
      <w:pPr>
        <w:ind w:left="1080" w:hanging="360"/>
      </w:pPr>
      <w:rPr>
        <w:rFonts w:ascii="Symbol" w:hAnsi="Symbol"/>
      </w:rPr>
    </w:lvl>
    <w:lvl w:ilvl="4" w:tplc="AF3ADEA4">
      <w:start w:val="1"/>
      <w:numFmt w:val="bullet"/>
      <w:lvlText w:val=""/>
      <w:lvlJc w:val="left"/>
      <w:pPr>
        <w:ind w:left="1080" w:hanging="360"/>
      </w:pPr>
      <w:rPr>
        <w:rFonts w:ascii="Symbol" w:hAnsi="Symbol"/>
      </w:rPr>
    </w:lvl>
    <w:lvl w:ilvl="5" w:tplc="C5420BF6">
      <w:start w:val="1"/>
      <w:numFmt w:val="bullet"/>
      <w:lvlText w:val=""/>
      <w:lvlJc w:val="left"/>
      <w:pPr>
        <w:ind w:left="1080" w:hanging="360"/>
      </w:pPr>
      <w:rPr>
        <w:rFonts w:ascii="Symbol" w:hAnsi="Symbol"/>
      </w:rPr>
    </w:lvl>
    <w:lvl w:ilvl="6" w:tplc="560EB56C">
      <w:start w:val="1"/>
      <w:numFmt w:val="bullet"/>
      <w:lvlText w:val=""/>
      <w:lvlJc w:val="left"/>
      <w:pPr>
        <w:ind w:left="1080" w:hanging="360"/>
      </w:pPr>
      <w:rPr>
        <w:rFonts w:ascii="Symbol" w:hAnsi="Symbol"/>
      </w:rPr>
    </w:lvl>
    <w:lvl w:ilvl="7" w:tplc="8604BD94">
      <w:start w:val="1"/>
      <w:numFmt w:val="bullet"/>
      <w:lvlText w:val=""/>
      <w:lvlJc w:val="left"/>
      <w:pPr>
        <w:ind w:left="1080" w:hanging="360"/>
      </w:pPr>
      <w:rPr>
        <w:rFonts w:ascii="Symbol" w:hAnsi="Symbol"/>
      </w:rPr>
    </w:lvl>
    <w:lvl w:ilvl="8" w:tplc="48EE4092">
      <w:start w:val="1"/>
      <w:numFmt w:val="bullet"/>
      <w:lvlText w:val=""/>
      <w:lvlJc w:val="left"/>
      <w:pPr>
        <w:ind w:left="1080" w:hanging="360"/>
      </w:pPr>
      <w:rPr>
        <w:rFonts w:ascii="Symbol" w:hAnsi="Symbol"/>
      </w:rPr>
    </w:lvl>
  </w:abstractNum>
  <w:abstractNum w:abstractNumId="1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545406076">
    <w:abstractNumId w:val="5"/>
  </w:num>
  <w:num w:numId="2" w16cid:durableId="1901479706">
    <w:abstractNumId w:val="6"/>
  </w:num>
  <w:num w:numId="3" w16cid:durableId="1572423564">
    <w:abstractNumId w:val="3"/>
  </w:num>
  <w:num w:numId="4" w16cid:durableId="794525509">
    <w:abstractNumId w:val="2"/>
  </w:num>
  <w:num w:numId="5" w16cid:durableId="1295603095">
    <w:abstractNumId w:val="8"/>
  </w:num>
  <w:num w:numId="6" w16cid:durableId="1485200431">
    <w:abstractNumId w:val="10"/>
  </w:num>
  <w:num w:numId="7" w16cid:durableId="1493253665">
    <w:abstractNumId w:val="4"/>
  </w:num>
  <w:num w:numId="8" w16cid:durableId="85199002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445587059">
    <w:abstractNumId w:val="0"/>
  </w:num>
  <w:num w:numId="10" w16cid:durableId="1636980700">
    <w:abstractNumId w:val="4"/>
  </w:num>
  <w:num w:numId="11" w16cid:durableId="418914110">
    <w:abstractNumId w:val="14"/>
  </w:num>
  <w:num w:numId="12" w16cid:durableId="1305741312">
    <w:abstractNumId w:val="7"/>
  </w:num>
  <w:num w:numId="13" w16cid:durableId="1466007447">
    <w:abstractNumId w:val="4"/>
  </w:num>
  <w:num w:numId="14" w16cid:durableId="1330014102">
    <w:abstractNumId w:val="16"/>
  </w:num>
  <w:num w:numId="15" w16cid:durableId="393547715">
    <w:abstractNumId w:val="1"/>
  </w:num>
  <w:num w:numId="16" w16cid:durableId="1055158464">
    <w:abstractNumId w:val="1"/>
  </w:num>
  <w:num w:numId="17" w16cid:durableId="26638420">
    <w:abstractNumId w:val="13"/>
  </w:num>
  <w:num w:numId="18" w16cid:durableId="1840536121">
    <w:abstractNumId w:val="12"/>
  </w:num>
  <w:num w:numId="19" w16cid:durableId="2051370817">
    <w:abstractNumId w:val="11"/>
  </w:num>
  <w:num w:numId="20" w16cid:durableId="106942196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15CD"/>
    <w:rsid w:val="0000214A"/>
    <w:rsid w:val="000022CF"/>
    <w:rsid w:val="00003C98"/>
    <w:rsid w:val="0000444A"/>
    <w:rsid w:val="00004EEC"/>
    <w:rsid w:val="00006480"/>
    <w:rsid w:val="000072E0"/>
    <w:rsid w:val="00007E39"/>
    <w:rsid w:val="00010121"/>
    <w:rsid w:val="00010836"/>
    <w:rsid w:val="0001273E"/>
    <w:rsid w:val="00013D7A"/>
    <w:rsid w:val="00013FF2"/>
    <w:rsid w:val="00014256"/>
    <w:rsid w:val="0001529D"/>
    <w:rsid w:val="00015381"/>
    <w:rsid w:val="00016E84"/>
    <w:rsid w:val="00017A09"/>
    <w:rsid w:val="00020557"/>
    <w:rsid w:val="00020C49"/>
    <w:rsid w:val="00021695"/>
    <w:rsid w:val="0002189E"/>
    <w:rsid w:val="000231B3"/>
    <w:rsid w:val="00024221"/>
    <w:rsid w:val="000243D2"/>
    <w:rsid w:val="00024400"/>
    <w:rsid w:val="000247E3"/>
    <w:rsid w:val="000252CB"/>
    <w:rsid w:val="000261BE"/>
    <w:rsid w:val="00027475"/>
    <w:rsid w:val="0002775E"/>
    <w:rsid w:val="0003004F"/>
    <w:rsid w:val="000304EA"/>
    <w:rsid w:val="00030D48"/>
    <w:rsid w:val="0003191F"/>
    <w:rsid w:val="0003265B"/>
    <w:rsid w:val="000331B8"/>
    <w:rsid w:val="000350B4"/>
    <w:rsid w:val="00035DF2"/>
    <w:rsid w:val="00041899"/>
    <w:rsid w:val="00041AB9"/>
    <w:rsid w:val="00042A65"/>
    <w:rsid w:val="00042EEE"/>
    <w:rsid w:val="000438FB"/>
    <w:rsid w:val="00045964"/>
    <w:rsid w:val="00045F0D"/>
    <w:rsid w:val="00046002"/>
    <w:rsid w:val="00046107"/>
    <w:rsid w:val="00046CBC"/>
    <w:rsid w:val="0004750C"/>
    <w:rsid w:val="00047862"/>
    <w:rsid w:val="00051BF3"/>
    <w:rsid w:val="00051CDD"/>
    <w:rsid w:val="000535C8"/>
    <w:rsid w:val="000546A5"/>
    <w:rsid w:val="000549F0"/>
    <w:rsid w:val="00055267"/>
    <w:rsid w:val="00055DF1"/>
    <w:rsid w:val="00055FAF"/>
    <w:rsid w:val="00056312"/>
    <w:rsid w:val="00056914"/>
    <w:rsid w:val="00057FA4"/>
    <w:rsid w:val="0006077B"/>
    <w:rsid w:val="00060AF8"/>
    <w:rsid w:val="00060E6D"/>
    <w:rsid w:val="00061D5B"/>
    <w:rsid w:val="000621A0"/>
    <w:rsid w:val="00064688"/>
    <w:rsid w:val="00065190"/>
    <w:rsid w:val="000654B9"/>
    <w:rsid w:val="00065A05"/>
    <w:rsid w:val="00065C64"/>
    <w:rsid w:val="00065F2E"/>
    <w:rsid w:val="00065FB7"/>
    <w:rsid w:val="00067E01"/>
    <w:rsid w:val="0006EF4D"/>
    <w:rsid w:val="0007033D"/>
    <w:rsid w:val="0007056A"/>
    <w:rsid w:val="0007161B"/>
    <w:rsid w:val="0007351C"/>
    <w:rsid w:val="00074F0F"/>
    <w:rsid w:val="00075542"/>
    <w:rsid w:val="00076C0C"/>
    <w:rsid w:val="0007700D"/>
    <w:rsid w:val="00080114"/>
    <w:rsid w:val="00081AED"/>
    <w:rsid w:val="000820B9"/>
    <w:rsid w:val="00084250"/>
    <w:rsid w:val="000844D8"/>
    <w:rsid w:val="00084806"/>
    <w:rsid w:val="00084F54"/>
    <w:rsid w:val="00085376"/>
    <w:rsid w:val="00085D98"/>
    <w:rsid w:val="00086908"/>
    <w:rsid w:val="00087511"/>
    <w:rsid w:val="00087D72"/>
    <w:rsid w:val="00093021"/>
    <w:rsid w:val="00093B7C"/>
    <w:rsid w:val="00094239"/>
    <w:rsid w:val="00094873"/>
    <w:rsid w:val="00096D9C"/>
    <w:rsid w:val="000A1069"/>
    <w:rsid w:val="000A2387"/>
    <w:rsid w:val="000A25C6"/>
    <w:rsid w:val="000A567B"/>
    <w:rsid w:val="000A7660"/>
    <w:rsid w:val="000A7B46"/>
    <w:rsid w:val="000A7D26"/>
    <w:rsid w:val="000A7FF5"/>
    <w:rsid w:val="000B0AF8"/>
    <w:rsid w:val="000B181C"/>
    <w:rsid w:val="000B25A3"/>
    <w:rsid w:val="000B47A1"/>
    <w:rsid w:val="000B5646"/>
    <w:rsid w:val="000B6270"/>
    <w:rsid w:val="000B6726"/>
    <w:rsid w:val="000B7388"/>
    <w:rsid w:val="000C1B93"/>
    <w:rsid w:val="000C24ED"/>
    <w:rsid w:val="000C32AD"/>
    <w:rsid w:val="000C3447"/>
    <w:rsid w:val="000C4445"/>
    <w:rsid w:val="000C4B55"/>
    <w:rsid w:val="000C50F2"/>
    <w:rsid w:val="000C5D43"/>
    <w:rsid w:val="000C5E81"/>
    <w:rsid w:val="000C6591"/>
    <w:rsid w:val="000C7251"/>
    <w:rsid w:val="000C72A0"/>
    <w:rsid w:val="000C7F7E"/>
    <w:rsid w:val="000D2E1D"/>
    <w:rsid w:val="000D3596"/>
    <w:rsid w:val="000D3BBE"/>
    <w:rsid w:val="000D42D6"/>
    <w:rsid w:val="000D4426"/>
    <w:rsid w:val="000D6E03"/>
    <w:rsid w:val="000D7466"/>
    <w:rsid w:val="000E0F24"/>
    <w:rsid w:val="000E1354"/>
    <w:rsid w:val="000E3111"/>
    <w:rsid w:val="000E46D4"/>
    <w:rsid w:val="000E4E11"/>
    <w:rsid w:val="000E622F"/>
    <w:rsid w:val="000E6282"/>
    <w:rsid w:val="000E78CE"/>
    <w:rsid w:val="000F02B9"/>
    <w:rsid w:val="000F109F"/>
    <w:rsid w:val="000F11C6"/>
    <w:rsid w:val="000F312A"/>
    <w:rsid w:val="000F3684"/>
    <w:rsid w:val="000F3CDB"/>
    <w:rsid w:val="000F4563"/>
    <w:rsid w:val="000F5010"/>
    <w:rsid w:val="000F54E9"/>
    <w:rsid w:val="000F593E"/>
    <w:rsid w:val="00100C49"/>
    <w:rsid w:val="00101B08"/>
    <w:rsid w:val="0010254F"/>
    <w:rsid w:val="00102FD9"/>
    <w:rsid w:val="001040CD"/>
    <w:rsid w:val="00104747"/>
    <w:rsid w:val="00104BAC"/>
    <w:rsid w:val="00106465"/>
    <w:rsid w:val="00110AFC"/>
    <w:rsid w:val="00112528"/>
    <w:rsid w:val="0011369A"/>
    <w:rsid w:val="00114261"/>
    <w:rsid w:val="00114F54"/>
    <w:rsid w:val="001153F2"/>
    <w:rsid w:val="00115CAD"/>
    <w:rsid w:val="00120BF0"/>
    <w:rsid w:val="00120FC2"/>
    <w:rsid w:val="00122753"/>
    <w:rsid w:val="00123603"/>
    <w:rsid w:val="00123E8E"/>
    <w:rsid w:val="00124EA4"/>
    <w:rsid w:val="0012763E"/>
    <w:rsid w:val="0013018C"/>
    <w:rsid w:val="00130195"/>
    <w:rsid w:val="001336D1"/>
    <w:rsid w:val="00134856"/>
    <w:rsid w:val="001358BC"/>
    <w:rsid w:val="001358D5"/>
    <w:rsid w:val="00140D1A"/>
    <w:rsid w:val="00140D9B"/>
    <w:rsid w:val="001411C9"/>
    <w:rsid w:val="001422E7"/>
    <w:rsid w:val="0014350A"/>
    <w:rsid w:val="00144B9C"/>
    <w:rsid w:val="00144D6D"/>
    <w:rsid w:val="0014582B"/>
    <w:rsid w:val="00146C62"/>
    <w:rsid w:val="0014768E"/>
    <w:rsid w:val="001502E9"/>
    <w:rsid w:val="00150462"/>
    <w:rsid w:val="00150C86"/>
    <w:rsid w:val="0015107B"/>
    <w:rsid w:val="00151A23"/>
    <w:rsid w:val="001521E9"/>
    <w:rsid w:val="00153212"/>
    <w:rsid w:val="001542C2"/>
    <w:rsid w:val="001550BD"/>
    <w:rsid w:val="00155488"/>
    <w:rsid w:val="00155EAF"/>
    <w:rsid w:val="0015651C"/>
    <w:rsid w:val="00160A96"/>
    <w:rsid w:val="00161C98"/>
    <w:rsid w:val="001632C5"/>
    <w:rsid w:val="00163416"/>
    <w:rsid w:val="0016448B"/>
    <w:rsid w:val="001644B1"/>
    <w:rsid w:val="00165243"/>
    <w:rsid w:val="0017098A"/>
    <w:rsid w:val="00170BA1"/>
    <w:rsid w:val="0017131B"/>
    <w:rsid w:val="00171774"/>
    <w:rsid w:val="001719A8"/>
    <w:rsid w:val="00172334"/>
    <w:rsid w:val="00172C5F"/>
    <w:rsid w:val="00173024"/>
    <w:rsid w:val="001730DD"/>
    <w:rsid w:val="001732D9"/>
    <w:rsid w:val="00173515"/>
    <w:rsid w:val="0017675D"/>
    <w:rsid w:val="00176E4A"/>
    <w:rsid w:val="001770DA"/>
    <w:rsid w:val="001779D5"/>
    <w:rsid w:val="001810D3"/>
    <w:rsid w:val="001812B7"/>
    <w:rsid w:val="00184FEF"/>
    <w:rsid w:val="0018562B"/>
    <w:rsid w:val="00186DB3"/>
    <w:rsid w:val="00186FC7"/>
    <w:rsid w:val="00190AF1"/>
    <w:rsid w:val="00190C6F"/>
    <w:rsid w:val="00190D3C"/>
    <w:rsid w:val="001917DA"/>
    <w:rsid w:val="001919FE"/>
    <w:rsid w:val="00191CC1"/>
    <w:rsid w:val="00191F74"/>
    <w:rsid w:val="00192F66"/>
    <w:rsid w:val="00194008"/>
    <w:rsid w:val="001941D1"/>
    <w:rsid w:val="00196FBD"/>
    <w:rsid w:val="0019716E"/>
    <w:rsid w:val="001A0DA5"/>
    <w:rsid w:val="001A162E"/>
    <w:rsid w:val="001A1A5D"/>
    <w:rsid w:val="001A2655"/>
    <w:rsid w:val="001A2D64"/>
    <w:rsid w:val="001A3009"/>
    <w:rsid w:val="001A38C1"/>
    <w:rsid w:val="001A3F04"/>
    <w:rsid w:val="001A4A99"/>
    <w:rsid w:val="001A628C"/>
    <w:rsid w:val="001A667F"/>
    <w:rsid w:val="001A668F"/>
    <w:rsid w:val="001A7515"/>
    <w:rsid w:val="001B04CF"/>
    <w:rsid w:val="001B1224"/>
    <w:rsid w:val="001B133F"/>
    <w:rsid w:val="001B2191"/>
    <w:rsid w:val="001B2554"/>
    <w:rsid w:val="001B3CE5"/>
    <w:rsid w:val="001B7EFE"/>
    <w:rsid w:val="001C01EB"/>
    <w:rsid w:val="001C0893"/>
    <w:rsid w:val="001C0970"/>
    <w:rsid w:val="001C0F61"/>
    <w:rsid w:val="001C4380"/>
    <w:rsid w:val="001C458D"/>
    <w:rsid w:val="001C5072"/>
    <w:rsid w:val="001C514A"/>
    <w:rsid w:val="001C7E97"/>
    <w:rsid w:val="001D0AE8"/>
    <w:rsid w:val="001D0D3D"/>
    <w:rsid w:val="001D11F4"/>
    <w:rsid w:val="001D14A7"/>
    <w:rsid w:val="001D14BE"/>
    <w:rsid w:val="001D3390"/>
    <w:rsid w:val="001D3A8D"/>
    <w:rsid w:val="001D5230"/>
    <w:rsid w:val="001D5A38"/>
    <w:rsid w:val="001D5B84"/>
    <w:rsid w:val="001D5C4A"/>
    <w:rsid w:val="001D5C95"/>
    <w:rsid w:val="001E0531"/>
    <w:rsid w:val="001E145B"/>
    <w:rsid w:val="001E25C1"/>
    <w:rsid w:val="001E5245"/>
    <w:rsid w:val="001E6881"/>
    <w:rsid w:val="001E71B8"/>
    <w:rsid w:val="001E729A"/>
    <w:rsid w:val="001F04FA"/>
    <w:rsid w:val="001F25DE"/>
    <w:rsid w:val="001F2C80"/>
    <w:rsid w:val="001F2FD1"/>
    <w:rsid w:val="001F3690"/>
    <w:rsid w:val="001F3F99"/>
    <w:rsid w:val="001F43B8"/>
    <w:rsid w:val="001F4D97"/>
    <w:rsid w:val="001F50E4"/>
    <w:rsid w:val="001F5101"/>
    <w:rsid w:val="001F5C52"/>
    <w:rsid w:val="001F7C2E"/>
    <w:rsid w:val="0020085E"/>
    <w:rsid w:val="00200C6B"/>
    <w:rsid w:val="00201E7F"/>
    <w:rsid w:val="0020214B"/>
    <w:rsid w:val="00202552"/>
    <w:rsid w:val="00202E19"/>
    <w:rsid w:val="00203D6E"/>
    <w:rsid w:val="00205080"/>
    <w:rsid w:val="00206799"/>
    <w:rsid w:val="00207875"/>
    <w:rsid w:val="0021047F"/>
    <w:rsid w:val="002105AD"/>
    <w:rsid w:val="0021114B"/>
    <w:rsid w:val="0021257A"/>
    <w:rsid w:val="002129A2"/>
    <w:rsid w:val="00212A17"/>
    <w:rsid w:val="00212A35"/>
    <w:rsid w:val="002135CD"/>
    <w:rsid w:val="00213805"/>
    <w:rsid w:val="002164D5"/>
    <w:rsid w:val="00217458"/>
    <w:rsid w:val="00220AFD"/>
    <w:rsid w:val="0022121F"/>
    <w:rsid w:val="002216AC"/>
    <w:rsid w:val="00224386"/>
    <w:rsid w:val="0022444D"/>
    <w:rsid w:val="002251A9"/>
    <w:rsid w:val="00225338"/>
    <w:rsid w:val="00225402"/>
    <w:rsid w:val="002255ED"/>
    <w:rsid w:val="00225D7B"/>
    <w:rsid w:val="0022604D"/>
    <w:rsid w:val="00226B41"/>
    <w:rsid w:val="00226C4E"/>
    <w:rsid w:val="00227168"/>
    <w:rsid w:val="002322BC"/>
    <w:rsid w:val="002328A1"/>
    <w:rsid w:val="002334C4"/>
    <w:rsid w:val="002344B5"/>
    <w:rsid w:val="0023489D"/>
    <w:rsid w:val="00237875"/>
    <w:rsid w:val="0023794E"/>
    <w:rsid w:val="00241695"/>
    <w:rsid w:val="00242225"/>
    <w:rsid w:val="00242503"/>
    <w:rsid w:val="00245A9D"/>
    <w:rsid w:val="00245D9B"/>
    <w:rsid w:val="0024642A"/>
    <w:rsid w:val="002470D2"/>
    <w:rsid w:val="00247827"/>
    <w:rsid w:val="0024786C"/>
    <w:rsid w:val="00247C1F"/>
    <w:rsid w:val="002483B5"/>
    <w:rsid w:val="0025038F"/>
    <w:rsid w:val="0025103A"/>
    <w:rsid w:val="00251728"/>
    <w:rsid w:val="002539E2"/>
    <w:rsid w:val="00253B44"/>
    <w:rsid w:val="002548D8"/>
    <w:rsid w:val="0025592F"/>
    <w:rsid w:val="0025607C"/>
    <w:rsid w:val="002564AF"/>
    <w:rsid w:val="002569C3"/>
    <w:rsid w:val="0026060C"/>
    <w:rsid w:val="00260B08"/>
    <w:rsid w:val="00261EA2"/>
    <w:rsid w:val="00262785"/>
    <w:rsid w:val="002631AF"/>
    <w:rsid w:val="002631EF"/>
    <w:rsid w:val="00265001"/>
    <w:rsid w:val="0026548C"/>
    <w:rsid w:val="002656B7"/>
    <w:rsid w:val="002659CF"/>
    <w:rsid w:val="00266207"/>
    <w:rsid w:val="00266F3E"/>
    <w:rsid w:val="00267416"/>
    <w:rsid w:val="0026777D"/>
    <w:rsid w:val="00267C77"/>
    <w:rsid w:val="002702F7"/>
    <w:rsid w:val="002709E3"/>
    <w:rsid w:val="00272425"/>
    <w:rsid w:val="002730AD"/>
    <w:rsid w:val="00273380"/>
    <w:rsid w:val="0027370C"/>
    <w:rsid w:val="00273C21"/>
    <w:rsid w:val="002740CE"/>
    <w:rsid w:val="00274DCD"/>
    <w:rsid w:val="0027626B"/>
    <w:rsid w:val="002762B3"/>
    <w:rsid w:val="002767BE"/>
    <w:rsid w:val="0027723E"/>
    <w:rsid w:val="00277EC3"/>
    <w:rsid w:val="00277F73"/>
    <w:rsid w:val="00280CB5"/>
    <w:rsid w:val="002822A0"/>
    <w:rsid w:val="0028421E"/>
    <w:rsid w:val="002852BF"/>
    <w:rsid w:val="002852F5"/>
    <w:rsid w:val="00291CA5"/>
    <w:rsid w:val="00291CD7"/>
    <w:rsid w:val="002922C8"/>
    <w:rsid w:val="00292754"/>
    <w:rsid w:val="00293F00"/>
    <w:rsid w:val="002943D2"/>
    <w:rsid w:val="00295072"/>
    <w:rsid w:val="00295243"/>
    <w:rsid w:val="002960C1"/>
    <w:rsid w:val="0029647F"/>
    <w:rsid w:val="00296828"/>
    <w:rsid w:val="00296F1C"/>
    <w:rsid w:val="00297441"/>
    <w:rsid w:val="00297CAD"/>
    <w:rsid w:val="002A021D"/>
    <w:rsid w:val="002A0AEA"/>
    <w:rsid w:val="002A27E7"/>
    <w:rsid w:val="002A28B4"/>
    <w:rsid w:val="002A29B4"/>
    <w:rsid w:val="002A2B8C"/>
    <w:rsid w:val="002A35CF"/>
    <w:rsid w:val="002A4192"/>
    <w:rsid w:val="002A475D"/>
    <w:rsid w:val="002A4A22"/>
    <w:rsid w:val="002A4F46"/>
    <w:rsid w:val="002A5C07"/>
    <w:rsid w:val="002A5FD4"/>
    <w:rsid w:val="002A64BE"/>
    <w:rsid w:val="002A6D19"/>
    <w:rsid w:val="002A6D21"/>
    <w:rsid w:val="002B1126"/>
    <w:rsid w:val="002B1649"/>
    <w:rsid w:val="002B170C"/>
    <w:rsid w:val="002B3E83"/>
    <w:rsid w:val="002B4090"/>
    <w:rsid w:val="002B4097"/>
    <w:rsid w:val="002B7CBA"/>
    <w:rsid w:val="002C0173"/>
    <w:rsid w:val="002C1558"/>
    <w:rsid w:val="002C1AE0"/>
    <w:rsid w:val="002C2F13"/>
    <w:rsid w:val="002C33B8"/>
    <w:rsid w:val="002C5107"/>
    <w:rsid w:val="002C5A4E"/>
    <w:rsid w:val="002C7333"/>
    <w:rsid w:val="002C77DA"/>
    <w:rsid w:val="002D1081"/>
    <w:rsid w:val="002D204A"/>
    <w:rsid w:val="002D2AB6"/>
    <w:rsid w:val="002D367C"/>
    <w:rsid w:val="002D3ACA"/>
    <w:rsid w:val="002D4507"/>
    <w:rsid w:val="002D5277"/>
    <w:rsid w:val="002D5682"/>
    <w:rsid w:val="002D5B9C"/>
    <w:rsid w:val="002D677E"/>
    <w:rsid w:val="002D75DB"/>
    <w:rsid w:val="002D7929"/>
    <w:rsid w:val="002E078A"/>
    <w:rsid w:val="002E0D38"/>
    <w:rsid w:val="002E0FBE"/>
    <w:rsid w:val="002E122C"/>
    <w:rsid w:val="002E19DC"/>
    <w:rsid w:val="002E1D69"/>
    <w:rsid w:val="002E3875"/>
    <w:rsid w:val="002E3A77"/>
    <w:rsid w:val="002E41F8"/>
    <w:rsid w:val="002E53B1"/>
    <w:rsid w:val="002E53D6"/>
    <w:rsid w:val="002E5DB4"/>
    <w:rsid w:val="002E5F5F"/>
    <w:rsid w:val="002E666F"/>
    <w:rsid w:val="002E6683"/>
    <w:rsid w:val="002E67C7"/>
    <w:rsid w:val="002F09E2"/>
    <w:rsid w:val="002F0ABE"/>
    <w:rsid w:val="002F1A95"/>
    <w:rsid w:val="002F2BEC"/>
    <w:rsid w:val="002F2D26"/>
    <w:rsid w:val="002F2D9D"/>
    <w:rsid w:val="002F3C9D"/>
    <w:rsid w:val="002F4579"/>
    <w:rsid w:val="002F5757"/>
    <w:rsid w:val="002F69E4"/>
    <w:rsid w:val="002F7CFE"/>
    <w:rsid w:val="0030033C"/>
    <w:rsid w:val="0030033F"/>
    <w:rsid w:val="003006C2"/>
    <w:rsid w:val="003013AE"/>
    <w:rsid w:val="00301AC7"/>
    <w:rsid w:val="003025C0"/>
    <w:rsid w:val="00302BAE"/>
    <w:rsid w:val="00302D93"/>
    <w:rsid w:val="00303085"/>
    <w:rsid w:val="00304769"/>
    <w:rsid w:val="0030477F"/>
    <w:rsid w:val="003057F1"/>
    <w:rsid w:val="00305EBD"/>
    <w:rsid w:val="003064E5"/>
    <w:rsid w:val="00306516"/>
    <w:rsid w:val="00306594"/>
    <w:rsid w:val="00306C23"/>
    <w:rsid w:val="00310779"/>
    <w:rsid w:val="003108C9"/>
    <w:rsid w:val="00310DEA"/>
    <w:rsid w:val="003115AA"/>
    <w:rsid w:val="0031229E"/>
    <w:rsid w:val="003126F0"/>
    <w:rsid w:val="00312C71"/>
    <w:rsid w:val="00313474"/>
    <w:rsid w:val="003138F4"/>
    <w:rsid w:val="00320481"/>
    <w:rsid w:val="00320BA4"/>
    <w:rsid w:val="0032158B"/>
    <w:rsid w:val="0032247C"/>
    <w:rsid w:val="00323F6E"/>
    <w:rsid w:val="00324F82"/>
    <w:rsid w:val="00324FE5"/>
    <w:rsid w:val="00326515"/>
    <w:rsid w:val="00326EBA"/>
    <w:rsid w:val="00327385"/>
    <w:rsid w:val="00330288"/>
    <w:rsid w:val="00330CB0"/>
    <w:rsid w:val="00331269"/>
    <w:rsid w:val="00333BB5"/>
    <w:rsid w:val="00334101"/>
    <w:rsid w:val="003368AE"/>
    <w:rsid w:val="00336995"/>
    <w:rsid w:val="00336EC6"/>
    <w:rsid w:val="003378ED"/>
    <w:rsid w:val="0034048F"/>
    <w:rsid w:val="00340B50"/>
    <w:rsid w:val="00340DD9"/>
    <w:rsid w:val="003410F5"/>
    <w:rsid w:val="0034156E"/>
    <w:rsid w:val="00342A50"/>
    <w:rsid w:val="003447C1"/>
    <w:rsid w:val="00344D0D"/>
    <w:rsid w:val="003464F0"/>
    <w:rsid w:val="00346928"/>
    <w:rsid w:val="003470C7"/>
    <w:rsid w:val="00351C0E"/>
    <w:rsid w:val="00352707"/>
    <w:rsid w:val="00352A46"/>
    <w:rsid w:val="0035560F"/>
    <w:rsid w:val="00355F94"/>
    <w:rsid w:val="00356222"/>
    <w:rsid w:val="00356432"/>
    <w:rsid w:val="00356DDE"/>
    <w:rsid w:val="00360E17"/>
    <w:rsid w:val="00361945"/>
    <w:rsid w:val="0036201D"/>
    <w:rsid w:val="0036209C"/>
    <w:rsid w:val="0036313E"/>
    <w:rsid w:val="0036456F"/>
    <w:rsid w:val="0036468A"/>
    <w:rsid w:val="0036519B"/>
    <w:rsid w:val="0036584A"/>
    <w:rsid w:val="00365911"/>
    <w:rsid w:val="00366471"/>
    <w:rsid w:val="00366CF8"/>
    <w:rsid w:val="003674CE"/>
    <w:rsid w:val="00367F27"/>
    <w:rsid w:val="00370327"/>
    <w:rsid w:val="003710A4"/>
    <w:rsid w:val="003715B9"/>
    <w:rsid w:val="00371AA3"/>
    <w:rsid w:val="0037398C"/>
    <w:rsid w:val="00375002"/>
    <w:rsid w:val="00375D06"/>
    <w:rsid w:val="003765CE"/>
    <w:rsid w:val="003765F7"/>
    <w:rsid w:val="00380079"/>
    <w:rsid w:val="003800FB"/>
    <w:rsid w:val="00380FFC"/>
    <w:rsid w:val="003811C0"/>
    <w:rsid w:val="00381327"/>
    <w:rsid w:val="003820DC"/>
    <w:rsid w:val="003821BB"/>
    <w:rsid w:val="00383175"/>
    <w:rsid w:val="00383719"/>
    <w:rsid w:val="00383CCB"/>
    <w:rsid w:val="0038490B"/>
    <w:rsid w:val="00384EFC"/>
    <w:rsid w:val="00385DFB"/>
    <w:rsid w:val="00386A2A"/>
    <w:rsid w:val="003879BC"/>
    <w:rsid w:val="00387EA5"/>
    <w:rsid w:val="00390858"/>
    <w:rsid w:val="00392062"/>
    <w:rsid w:val="003920C7"/>
    <w:rsid w:val="0039316D"/>
    <w:rsid w:val="00394544"/>
    <w:rsid w:val="00394B46"/>
    <w:rsid w:val="0039599E"/>
    <w:rsid w:val="00396258"/>
    <w:rsid w:val="00396EAB"/>
    <w:rsid w:val="003972E4"/>
    <w:rsid w:val="003A1AE9"/>
    <w:rsid w:val="003A29B3"/>
    <w:rsid w:val="003A2FA0"/>
    <w:rsid w:val="003A304F"/>
    <w:rsid w:val="003A4BE2"/>
    <w:rsid w:val="003A4FEA"/>
    <w:rsid w:val="003A5190"/>
    <w:rsid w:val="003A581F"/>
    <w:rsid w:val="003A6045"/>
    <w:rsid w:val="003A66F0"/>
    <w:rsid w:val="003A7B0F"/>
    <w:rsid w:val="003B0070"/>
    <w:rsid w:val="003B1978"/>
    <w:rsid w:val="003B1EF6"/>
    <w:rsid w:val="003B20BF"/>
    <w:rsid w:val="003B240E"/>
    <w:rsid w:val="003B258E"/>
    <w:rsid w:val="003B270D"/>
    <w:rsid w:val="003B2A53"/>
    <w:rsid w:val="003B2BFF"/>
    <w:rsid w:val="003B373C"/>
    <w:rsid w:val="003B3AC1"/>
    <w:rsid w:val="003B44B4"/>
    <w:rsid w:val="003B58F7"/>
    <w:rsid w:val="003B682D"/>
    <w:rsid w:val="003B758F"/>
    <w:rsid w:val="003B7A0F"/>
    <w:rsid w:val="003C00E3"/>
    <w:rsid w:val="003C2943"/>
    <w:rsid w:val="003C2B51"/>
    <w:rsid w:val="003C2E83"/>
    <w:rsid w:val="003C2E92"/>
    <w:rsid w:val="003C31B3"/>
    <w:rsid w:val="003C3D36"/>
    <w:rsid w:val="003C77C3"/>
    <w:rsid w:val="003C7E09"/>
    <w:rsid w:val="003D088F"/>
    <w:rsid w:val="003D13EF"/>
    <w:rsid w:val="003D2304"/>
    <w:rsid w:val="003D4C97"/>
    <w:rsid w:val="003D4EE9"/>
    <w:rsid w:val="003D50CE"/>
    <w:rsid w:val="003D53B9"/>
    <w:rsid w:val="003D5584"/>
    <w:rsid w:val="003D57D4"/>
    <w:rsid w:val="003D6BD2"/>
    <w:rsid w:val="003D74D0"/>
    <w:rsid w:val="003D76E5"/>
    <w:rsid w:val="003E1D01"/>
    <w:rsid w:val="003E2D2C"/>
    <w:rsid w:val="003E30E5"/>
    <w:rsid w:val="003E3272"/>
    <w:rsid w:val="003E4F24"/>
    <w:rsid w:val="003E54DD"/>
    <w:rsid w:val="003E72BF"/>
    <w:rsid w:val="003F0571"/>
    <w:rsid w:val="003F1177"/>
    <w:rsid w:val="003F1B5F"/>
    <w:rsid w:val="003F3DEC"/>
    <w:rsid w:val="003F53C3"/>
    <w:rsid w:val="003F71C2"/>
    <w:rsid w:val="00400701"/>
    <w:rsid w:val="00401084"/>
    <w:rsid w:val="00401F95"/>
    <w:rsid w:val="0040244E"/>
    <w:rsid w:val="00402A70"/>
    <w:rsid w:val="00402DE1"/>
    <w:rsid w:val="004036D8"/>
    <w:rsid w:val="00403717"/>
    <w:rsid w:val="00403CCB"/>
    <w:rsid w:val="00405118"/>
    <w:rsid w:val="0040514D"/>
    <w:rsid w:val="00405395"/>
    <w:rsid w:val="00405850"/>
    <w:rsid w:val="00407296"/>
    <w:rsid w:val="00407EF0"/>
    <w:rsid w:val="00410747"/>
    <w:rsid w:val="00411971"/>
    <w:rsid w:val="00411F47"/>
    <w:rsid w:val="004121DC"/>
    <w:rsid w:val="00412F2B"/>
    <w:rsid w:val="004143E7"/>
    <w:rsid w:val="00415286"/>
    <w:rsid w:val="004171A6"/>
    <w:rsid w:val="004178B3"/>
    <w:rsid w:val="0042032C"/>
    <w:rsid w:val="004205C7"/>
    <w:rsid w:val="00421398"/>
    <w:rsid w:val="00421CC4"/>
    <w:rsid w:val="00422169"/>
    <w:rsid w:val="0042243F"/>
    <w:rsid w:val="00423E6D"/>
    <w:rsid w:val="00424068"/>
    <w:rsid w:val="00424B72"/>
    <w:rsid w:val="004254F3"/>
    <w:rsid w:val="00427EB3"/>
    <w:rsid w:val="004308A7"/>
    <w:rsid w:val="00430F12"/>
    <w:rsid w:val="00433266"/>
    <w:rsid w:val="004341A3"/>
    <w:rsid w:val="00434D73"/>
    <w:rsid w:val="00434E31"/>
    <w:rsid w:val="00435348"/>
    <w:rsid w:val="00435916"/>
    <w:rsid w:val="00436A8E"/>
    <w:rsid w:val="00437192"/>
    <w:rsid w:val="004403EE"/>
    <w:rsid w:val="00440A09"/>
    <w:rsid w:val="004421C2"/>
    <w:rsid w:val="004421EE"/>
    <w:rsid w:val="00442FD5"/>
    <w:rsid w:val="00443BAE"/>
    <w:rsid w:val="00443E0F"/>
    <w:rsid w:val="00445877"/>
    <w:rsid w:val="00445E7D"/>
    <w:rsid w:val="00446225"/>
    <w:rsid w:val="004465D3"/>
    <w:rsid w:val="00447EE6"/>
    <w:rsid w:val="00450E47"/>
    <w:rsid w:val="004516AD"/>
    <w:rsid w:val="00454262"/>
    <w:rsid w:val="004547EC"/>
    <w:rsid w:val="00454B16"/>
    <w:rsid w:val="0045549E"/>
    <w:rsid w:val="00455C25"/>
    <w:rsid w:val="0045997F"/>
    <w:rsid w:val="00461497"/>
    <w:rsid w:val="00462135"/>
    <w:rsid w:val="0046229C"/>
    <w:rsid w:val="004623B4"/>
    <w:rsid w:val="0046262F"/>
    <w:rsid w:val="00463924"/>
    <w:rsid w:val="00464D2D"/>
    <w:rsid w:val="004655B4"/>
    <w:rsid w:val="004662AB"/>
    <w:rsid w:val="004664DB"/>
    <w:rsid w:val="004668C5"/>
    <w:rsid w:val="0046714D"/>
    <w:rsid w:val="004671EC"/>
    <w:rsid w:val="00467A14"/>
    <w:rsid w:val="004712DA"/>
    <w:rsid w:val="00472460"/>
    <w:rsid w:val="004726B9"/>
    <w:rsid w:val="00472BBF"/>
    <w:rsid w:val="004738EB"/>
    <w:rsid w:val="00473B52"/>
    <w:rsid w:val="00474A49"/>
    <w:rsid w:val="00477558"/>
    <w:rsid w:val="004775EA"/>
    <w:rsid w:val="00480185"/>
    <w:rsid w:val="00480D74"/>
    <w:rsid w:val="004820E9"/>
    <w:rsid w:val="004826E2"/>
    <w:rsid w:val="004835B0"/>
    <w:rsid w:val="00483F7E"/>
    <w:rsid w:val="00484E7A"/>
    <w:rsid w:val="0048642E"/>
    <w:rsid w:val="00486DEB"/>
    <w:rsid w:val="00487040"/>
    <w:rsid w:val="004871B5"/>
    <w:rsid w:val="0048747D"/>
    <w:rsid w:val="004903B5"/>
    <w:rsid w:val="0049327C"/>
    <w:rsid w:val="00493CE5"/>
    <w:rsid w:val="00494055"/>
    <w:rsid w:val="004941B4"/>
    <w:rsid w:val="004947B2"/>
    <w:rsid w:val="00494875"/>
    <w:rsid w:val="00494BC3"/>
    <w:rsid w:val="004A0A3F"/>
    <w:rsid w:val="004A1B32"/>
    <w:rsid w:val="004A1C28"/>
    <w:rsid w:val="004A287D"/>
    <w:rsid w:val="004A3528"/>
    <w:rsid w:val="004A475B"/>
    <w:rsid w:val="004A52B1"/>
    <w:rsid w:val="004A54FA"/>
    <w:rsid w:val="004A5882"/>
    <w:rsid w:val="004A6F23"/>
    <w:rsid w:val="004A6F76"/>
    <w:rsid w:val="004A7DBB"/>
    <w:rsid w:val="004B01F8"/>
    <w:rsid w:val="004B0950"/>
    <w:rsid w:val="004B1737"/>
    <w:rsid w:val="004B2E32"/>
    <w:rsid w:val="004B3D31"/>
    <w:rsid w:val="004B484F"/>
    <w:rsid w:val="004B51D2"/>
    <w:rsid w:val="004C0805"/>
    <w:rsid w:val="004C11A9"/>
    <w:rsid w:val="004C1315"/>
    <w:rsid w:val="004C1CB9"/>
    <w:rsid w:val="004C24FA"/>
    <w:rsid w:val="004C2B1B"/>
    <w:rsid w:val="004C37BF"/>
    <w:rsid w:val="004C478E"/>
    <w:rsid w:val="004C5D63"/>
    <w:rsid w:val="004C6F77"/>
    <w:rsid w:val="004C71AC"/>
    <w:rsid w:val="004C79F9"/>
    <w:rsid w:val="004D0159"/>
    <w:rsid w:val="004D032B"/>
    <w:rsid w:val="004D18D4"/>
    <w:rsid w:val="004D212B"/>
    <w:rsid w:val="004D2536"/>
    <w:rsid w:val="004D2CE5"/>
    <w:rsid w:val="004D47FB"/>
    <w:rsid w:val="004D5785"/>
    <w:rsid w:val="004D5F48"/>
    <w:rsid w:val="004D742A"/>
    <w:rsid w:val="004D7B4A"/>
    <w:rsid w:val="004D7D5F"/>
    <w:rsid w:val="004E08CA"/>
    <w:rsid w:val="004E1754"/>
    <w:rsid w:val="004E1E45"/>
    <w:rsid w:val="004E3801"/>
    <w:rsid w:val="004E4005"/>
    <w:rsid w:val="004E4BE5"/>
    <w:rsid w:val="004E5457"/>
    <w:rsid w:val="004E7463"/>
    <w:rsid w:val="004E7DEB"/>
    <w:rsid w:val="004F13E0"/>
    <w:rsid w:val="004F1415"/>
    <w:rsid w:val="004F1489"/>
    <w:rsid w:val="004F2A91"/>
    <w:rsid w:val="004F34C8"/>
    <w:rsid w:val="004F48DD"/>
    <w:rsid w:val="004F58F1"/>
    <w:rsid w:val="004F590F"/>
    <w:rsid w:val="004F6AF2"/>
    <w:rsid w:val="00500DEE"/>
    <w:rsid w:val="00501649"/>
    <w:rsid w:val="0050173A"/>
    <w:rsid w:val="00502098"/>
    <w:rsid w:val="0050235F"/>
    <w:rsid w:val="00504F89"/>
    <w:rsid w:val="00505748"/>
    <w:rsid w:val="00505B10"/>
    <w:rsid w:val="005061EC"/>
    <w:rsid w:val="005066EB"/>
    <w:rsid w:val="00510538"/>
    <w:rsid w:val="00510BD5"/>
    <w:rsid w:val="00511863"/>
    <w:rsid w:val="00512973"/>
    <w:rsid w:val="00520B48"/>
    <w:rsid w:val="00522E82"/>
    <w:rsid w:val="00523634"/>
    <w:rsid w:val="00523FA2"/>
    <w:rsid w:val="00526795"/>
    <w:rsid w:val="00531FA0"/>
    <w:rsid w:val="0053554A"/>
    <w:rsid w:val="00535CF0"/>
    <w:rsid w:val="0053609D"/>
    <w:rsid w:val="0053628B"/>
    <w:rsid w:val="00540984"/>
    <w:rsid w:val="00541648"/>
    <w:rsid w:val="00541FBB"/>
    <w:rsid w:val="005426E2"/>
    <w:rsid w:val="0054291D"/>
    <w:rsid w:val="00543E31"/>
    <w:rsid w:val="00544B9C"/>
    <w:rsid w:val="0054615B"/>
    <w:rsid w:val="005468E6"/>
    <w:rsid w:val="005475A2"/>
    <w:rsid w:val="00547C68"/>
    <w:rsid w:val="0055008C"/>
    <w:rsid w:val="00550CBF"/>
    <w:rsid w:val="0055128B"/>
    <w:rsid w:val="00551798"/>
    <w:rsid w:val="00552232"/>
    <w:rsid w:val="0055291C"/>
    <w:rsid w:val="0055300C"/>
    <w:rsid w:val="0055329E"/>
    <w:rsid w:val="00553F55"/>
    <w:rsid w:val="00555494"/>
    <w:rsid w:val="0055570A"/>
    <w:rsid w:val="00556BBB"/>
    <w:rsid w:val="00557986"/>
    <w:rsid w:val="00557BD5"/>
    <w:rsid w:val="00560467"/>
    <w:rsid w:val="005609D4"/>
    <w:rsid w:val="005614A2"/>
    <w:rsid w:val="00561544"/>
    <w:rsid w:val="0056278B"/>
    <w:rsid w:val="005649D2"/>
    <w:rsid w:val="00567369"/>
    <w:rsid w:val="005706F3"/>
    <w:rsid w:val="00572135"/>
    <w:rsid w:val="005723AC"/>
    <w:rsid w:val="0057480C"/>
    <w:rsid w:val="0057506B"/>
    <w:rsid w:val="005758FA"/>
    <w:rsid w:val="005778A3"/>
    <w:rsid w:val="0058102D"/>
    <w:rsid w:val="0058179A"/>
    <w:rsid w:val="00583731"/>
    <w:rsid w:val="00583820"/>
    <w:rsid w:val="00583B72"/>
    <w:rsid w:val="00583D14"/>
    <w:rsid w:val="005844CB"/>
    <w:rsid w:val="00585047"/>
    <w:rsid w:val="00585437"/>
    <w:rsid w:val="0058791C"/>
    <w:rsid w:val="00587B93"/>
    <w:rsid w:val="00587DE4"/>
    <w:rsid w:val="00590081"/>
    <w:rsid w:val="00591C88"/>
    <w:rsid w:val="005924B3"/>
    <w:rsid w:val="00592856"/>
    <w:rsid w:val="0059293A"/>
    <w:rsid w:val="005934B4"/>
    <w:rsid w:val="00593D19"/>
    <w:rsid w:val="00595205"/>
    <w:rsid w:val="00595B3E"/>
    <w:rsid w:val="005967C8"/>
    <w:rsid w:val="005A0463"/>
    <w:rsid w:val="005A155F"/>
    <w:rsid w:val="005A209E"/>
    <w:rsid w:val="005A20C7"/>
    <w:rsid w:val="005A3186"/>
    <w:rsid w:val="005A31B3"/>
    <w:rsid w:val="005A345C"/>
    <w:rsid w:val="005A34D4"/>
    <w:rsid w:val="005A427B"/>
    <w:rsid w:val="005A4FD4"/>
    <w:rsid w:val="005A5001"/>
    <w:rsid w:val="005A5D8D"/>
    <w:rsid w:val="005A5E1A"/>
    <w:rsid w:val="005A5FA0"/>
    <w:rsid w:val="005A67CA"/>
    <w:rsid w:val="005A6FA6"/>
    <w:rsid w:val="005A7B02"/>
    <w:rsid w:val="005B184F"/>
    <w:rsid w:val="005B2602"/>
    <w:rsid w:val="005B28C8"/>
    <w:rsid w:val="005B4B89"/>
    <w:rsid w:val="005B4D81"/>
    <w:rsid w:val="005B58E3"/>
    <w:rsid w:val="005B77E0"/>
    <w:rsid w:val="005C003B"/>
    <w:rsid w:val="005C013B"/>
    <w:rsid w:val="005C0667"/>
    <w:rsid w:val="005C08F4"/>
    <w:rsid w:val="005C126C"/>
    <w:rsid w:val="005C14A7"/>
    <w:rsid w:val="005C15EE"/>
    <w:rsid w:val="005C361C"/>
    <w:rsid w:val="005C5DDC"/>
    <w:rsid w:val="005C6545"/>
    <w:rsid w:val="005C6F86"/>
    <w:rsid w:val="005C7FCF"/>
    <w:rsid w:val="005D0140"/>
    <w:rsid w:val="005D12D3"/>
    <w:rsid w:val="005D1DF9"/>
    <w:rsid w:val="005D2286"/>
    <w:rsid w:val="005D40D5"/>
    <w:rsid w:val="005D49FE"/>
    <w:rsid w:val="005D50B8"/>
    <w:rsid w:val="005D5E2A"/>
    <w:rsid w:val="005D6C72"/>
    <w:rsid w:val="005D7DBC"/>
    <w:rsid w:val="005E19D3"/>
    <w:rsid w:val="005E1F63"/>
    <w:rsid w:val="005E2757"/>
    <w:rsid w:val="005E2A5F"/>
    <w:rsid w:val="005E349D"/>
    <w:rsid w:val="005E370F"/>
    <w:rsid w:val="005E39EE"/>
    <w:rsid w:val="005E3B0F"/>
    <w:rsid w:val="005E406F"/>
    <w:rsid w:val="005E4A12"/>
    <w:rsid w:val="005E58B8"/>
    <w:rsid w:val="005E715A"/>
    <w:rsid w:val="005E74B5"/>
    <w:rsid w:val="005E7B08"/>
    <w:rsid w:val="005F0110"/>
    <w:rsid w:val="005F1193"/>
    <w:rsid w:val="005F1432"/>
    <w:rsid w:val="005F1FDE"/>
    <w:rsid w:val="005F2DB6"/>
    <w:rsid w:val="005F37F3"/>
    <w:rsid w:val="005F44B6"/>
    <w:rsid w:val="005F4B5B"/>
    <w:rsid w:val="005F4B77"/>
    <w:rsid w:val="005F5023"/>
    <w:rsid w:val="005F5298"/>
    <w:rsid w:val="005F5B7C"/>
    <w:rsid w:val="005F7764"/>
    <w:rsid w:val="005F781D"/>
    <w:rsid w:val="005F7A65"/>
    <w:rsid w:val="00600851"/>
    <w:rsid w:val="00601E20"/>
    <w:rsid w:val="00601E2A"/>
    <w:rsid w:val="00603A3A"/>
    <w:rsid w:val="00603B65"/>
    <w:rsid w:val="0060578A"/>
    <w:rsid w:val="00605CEA"/>
    <w:rsid w:val="0061235F"/>
    <w:rsid w:val="006208B0"/>
    <w:rsid w:val="00623440"/>
    <w:rsid w:val="0062356A"/>
    <w:rsid w:val="00624297"/>
    <w:rsid w:val="006248F2"/>
    <w:rsid w:val="0062598B"/>
    <w:rsid w:val="006259DC"/>
    <w:rsid w:val="00626930"/>
    <w:rsid w:val="00626BBF"/>
    <w:rsid w:val="0062727D"/>
    <w:rsid w:val="006303BE"/>
    <w:rsid w:val="00630812"/>
    <w:rsid w:val="00632F9E"/>
    <w:rsid w:val="006331A3"/>
    <w:rsid w:val="006332AA"/>
    <w:rsid w:val="00634630"/>
    <w:rsid w:val="006349AD"/>
    <w:rsid w:val="00634CE1"/>
    <w:rsid w:val="006365FE"/>
    <w:rsid w:val="00636C6E"/>
    <w:rsid w:val="00637111"/>
    <w:rsid w:val="00637453"/>
    <w:rsid w:val="00637F31"/>
    <w:rsid w:val="00640794"/>
    <w:rsid w:val="00641126"/>
    <w:rsid w:val="006413C7"/>
    <w:rsid w:val="00641C96"/>
    <w:rsid w:val="0064214F"/>
    <w:rsid w:val="0064273E"/>
    <w:rsid w:val="00642FD8"/>
    <w:rsid w:val="00643024"/>
    <w:rsid w:val="00643CC4"/>
    <w:rsid w:val="0064473E"/>
    <w:rsid w:val="00644850"/>
    <w:rsid w:val="00644BE8"/>
    <w:rsid w:val="006450D8"/>
    <w:rsid w:val="006453BD"/>
    <w:rsid w:val="00645BFF"/>
    <w:rsid w:val="00647240"/>
    <w:rsid w:val="00647B4A"/>
    <w:rsid w:val="00647DBA"/>
    <w:rsid w:val="00647FBF"/>
    <w:rsid w:val="006503D7"/>
    <w:rsid w:val="00651FF1"/>
    <w:rsid w:val="00653491"/>
    <w:rsid w:val="006535B1"/>
    <w:rsid w:val="00653C8D"/>
    <w:rsid w:val="0065447E"/>
    <w:rsid w:val="006562EE"/>
    <w:rsid w:val="00656526"/>
    <w:rsid w:val="00656C45"/>
    <w:rsid w:val="00660197"/>
    <w:rsid w:val="00662055"/>
    <w:rsid w:val="0066325A"/>
    <w:rsid w:val="006636D3"/>
    <w:rsid w:val="00664414"/>
    <w:rsid w:val="00665BA9"/>
    <w:rsid w:val="00666A4C"/>
    <w:rsid w:val="00667D48"/>
    <w:rsid w:val="006707A0"/>
    <w:rsid w:val="00670B5B"/>
    <w:rsid w:val="00671061"/>
    <w:rsid w:val="00671C4F"/>
    <w:rsid w:val="00671F96"/>
    <w:rsid w:val="0067231B"/>
    <w:rsid w:val="0067528B"/>
    <w:rsid w:val="00675673"/>
    <w:rsid w:val="006758C1"/>
    <w:rsid w:val="0067595E"/>
    <w:rsid w:val="006771C9"/>
    <w:rsid w:val="00677835"/>
    <w:rsid w:val="0067787A"/>
    <w:rsid w:val="00677B17"/>
    <w:rsid w:val="00677D9E"/>
    <w:rsid w:val="00680388"/>
    <w:rsid w:val="006803E2"/>
    <w:rsid w:val="00680639"/>
    <w:rsid w:val="00680B4E"/>
    <w:rsid w:val="006823F1"/>
    <w:rsid w:val="006845D3"/>
    <w:rsid w:val="00684CDB"/>
    <w:rsid w:val="006850F3"/>
    <w:rsid w:val="006852DA"/>
    <w:rsid w:val="00685DAD"/>
    <w:rsid w:val="00686591"/>
    <w:rsid w:val="00686BE9"/>
    <w:rsid w:val="00687907"/>
    <w:rsid w:val="00687AA8"/>
    <w:rsid w:val="00687B71"/>
    <w:rsid w:val="00687C2F"/>
    <w:rsid w:val="006903AD"/>
    <w:rsid w:val="00690EBC"/>
    <w:rsid w:val="0069282C"/>
    <w:rsid w:val="00694C2B"/>
    <w:rsid w:val="0069604F"/>
    <w:rsid w:val="00696410"/>
    <w:rsid w:val="00696578"/>
    <w:rsid w:val="00696B4F"/>
    <w:rsid w:val="006972BE"/>
    <w:rsid w:val="006975D1"/>
    <w:rsid w:val="006A1F8E"/>
    <w:rsid w:val="006A2141"/>
    <w:rsid w:val="006A2F22"/>
    <w:rsid w:val="006A3884"/>
    <w:rsid w:val="006A39B7"/>
    <w:rsid w:val="006A4490"/>
    <w:rsid w:val="006A466F"/>
    <w:rsid w:val="006A537A"/>
    <w:rsid w:val="006A62C0"/>
    <w:rsid w:val="006A79E2"/>
    <w:rsid w:val="006A7E52"/>
    <w:rsid w:val="006B0CBB"/>
    <w:rsid w:val="006B2C5F"/>
    <w:rsid w:val="006B2F4F"/>
    <w:rsid w:val="006B3488"/>
    <w:rsid w:val="006B381D"/>
    <w:rsid w:val="006B48A0"/>
    <w:rsid w:val="006B4ABA"/>
    <w:rsid w:val="006B5EF0"/>
    <w:rsid w:val="006B6BBC"/>
    <w:rsid w:val="006B78D1"/>
    <w:rsid w:val="006B792C"/>
    <w:rsid w:val="006C02C9"/>
    <w:rsid w:val="006C0FA0"/>
    <w:rsid w:val="006C503C"/>
    <w:rsid w:val="006C5AB8"/>
    <w:rsid w:val="006C6CCE"/>
    <w:rsid w:val="006C74A1"/>
    <w:rsid w:val="006D00B0"/>
    <w:rsid w:val="006D0B01"/>
    <w:rsid w:val="006D1CF3"/>
    <w:rsid w:val="006D2CD4"/>
    <w:rsid w:val="006D3067"/>
    <w:rsid w:val="006D3976"/>
    <w:rsid w:val="006D3DFC"/>
    <w:rsid w:val="006D46E8"/>
    <w:rsid w:val="006D47F2"/>
    <w:rsid w:val="006D4837"/>
    <w:rsid w:val="006D4A6A"/>
    <w:rsid w:val="006D4AF0"/>
    <w:rsid w:val="006D7808"/>
    <w:rsid w:val="006D7ECD"/>
    <w:rsid w:val="006E0420"/>
    <w:rsid w:val="006E099F"/>
    <w:rsid w:val="006E2A90"/>
    <w:rsid w:val="006E34A4"/>
    <w:rsid w:val="006E3C1E"/>
    <w:rsid w:val="006E4474"/>
    <w:rsid w:val="006E53B3"/>
    <w:rsid w:val="006E54D3"/>
    <w:rsid w:val="006E5BF9"/>
    <w:rsid w:val="006E5C03"/>
    <w:rsid w:val="006E60F6"/>
    <w:rsid w:val="006E616A"/>
    <w:rsid w:val="006E6550"/>
    <w:rsid w:val="006E6675"/>
    <w:rsid w:val="006E670B"/>
    <w:rsid w:val="006F16EC"/>
    <w:rsid w:val="006F1C42"/>
    <w:rsid w:val="006F1E78"/>
    <w:rsid w:val="006F3166"/>
    <w:rsid w:val="006F5E9E"/>
    <w:rsid w:val="00700671"/>
    <w:rsid w:val="0070073E"/>
    <w:rsid w:val="0070091D"/>
    <w:rsid w:val="0070127F"/>
    <w:rsid w:val="00702D22"/>
    <w:rsid w:val="00703CE7"/>
    <w:rsid w:val="00704A7F"/>
    <w:rsid w:val="00704EE0"/>
    <w:rsid w:val="0070676D"/>
    <w:rsid w:val="00706EE7"/>
    <w:rsid w:val="00707DE3"/>
    <w:rsid w:val="00707EC0"/>
    <w:rsid w:val="00707F0F"/>
    <w:rsid w:val="00710184"/>
    <w:rsid w:val="00710457"/>
    <w:rsid w:val="00710A87"/>
    <w:rsid w:val="007117F4"/>
    <w:rsid w:val="0071217F"/>
    <w:rsid w:val="007132F2"/>
    <w:rsid w:val="00713A6F"/>
    <w:rsid w:val="007148B8"/>
    <w:rsid w:val="00715D84"/>
    <w:rsid w:val="007160FE"/>
    <w:rsid w:val="00716A1C"/>
    <w:rsid w:val="00717237"/>
    <w:rsid w:val="0071761C"/>
    <w:rsid w:val="0072160B"/>
    <w:rsid w:val="00722239"/>
    <w:rsid w:val="00722487"/>
    <w:rsid w:val="0072613B"/>
    <w:rsid w:val="00730233"/>
    <w:rsid w:val="007329B6"/>
    <w:rsid w:val="00732CF9"/>
    <w:rsid w:val="00734BB8"/>
    <w:rsid w:val="007352B5"/>
    <w:rsid w:val="0073559B"/>
    <w:rsid w:val="0073583E"/>
    <w:rsid w:val="00735A05"/>
    <w:rsid w:val="0073632C"/>
    <w:rsid w:val="00736FBA"/>
    <w:rsid w:val="00740532"/>
    <w:rsid w:val="00740D9F"/>
    <w:rsid w:val="0074124C"/>
    <w:rsid w:val="00742172"/>
    <w:rsid w:val="00742341"/>
    <w:rsid w:val="00742389"/>
    <w:rsid w:val="00742FCA"/>
    <w:rsid w:val="007430E1"/>
    <w:rsid w:val="007443A7"/>
    <w:rsid w:val="0074545A"/>
    <w:rsid w:val="00750316"/>
    <w:rsid w:val="00750361"/>
    <w:rsid w:val="00751BD3"/>
    <w:rsid w:val="007530F3"/>
    <w:rsid w:val="0075382D"/>
    <w:rsid w:val="007541CD"/>
    <w:rsid w:val="007546FF"/>
    <w:rsid w:val="007556E5"/>
    <w:rsid w:val="00755F39"/>
    <w:rsid w:val="007605C0"/>
    <w:rsid w:val="00761246"/>
    <w:rsid w:val="007619F6"/>
    <w:rsid w:val="0076290C"/>
    <w:rsid w:val="00762C8B"/>
    <w:rsid w:val="00765227"/>
    <w:rsid w:val="00765FB1"/>
    <w:rsid w:val="00766D19"/>
    <w:rsid w:val="0076A7B3"/>
    <w:rsid w:val="0077067D"/>
    <w:rsid w:val="0077120A"/>
    <w:rsid w:val="00771DD6"/>
    <w:rsid w:val="00772DA9"/>
    <w:rsid w:val="007748D4"/>
    <w:rsid w:val="00774E7F"/>
    <w:rsid w:val="0077516F"/>
    <w:rsid w:val="0077585E"/>
    <w:rsid w:val="00775947"/>
    <w:rsid w:val="00775DC2"/>
    <w:rsid w:val="0077631E"/>
    <w:rsid w:val="00776623"/>
    <w:rsid w:val="00776DEA"/>
    <w:rsid w:val="00780906"/>
    <w:rsid w:val="00784D60"/>
    <w:rsid w:val="007851B9"/>
    <w:rsid w:val="00785FFB"/>
    <w:rsid w:val="00786C6D"/>
    <w:rsid w:val="00787BC3"/>
    <w:rsid w:val="00790A3B"/>
    <w:rsid w:val="0079182B"/>
    <w:rsid w:val="007945F6"/>
    <w:rsid w:val="007957EA"/>
    <w:rsid w:val="007961A5"/>
    <w:rsid w:val="0079633A"/>
    <w:rsid w:val="00796AC6"/>
    <w:rsid w:val="00796DCA"/>
    <w:rsid w:val="007979F9"/>
    <w:rsid w:val="00797C74"/>
    <w:rsid w:val="00797DBE"/>
    <w:rsid w:val="007988AC"/>
    <w:rsid w:val="007A0249"/>
    <w:rsid w:val="007A0601"/>
    <w:rsid w:val="007A0755"/>
    <w:rsid w:val="007A1E03"/>
    <w:rsid w:val="007A2518"/>
    <w:rsid w:val="007A2B13"/>
    <w:rsid w:val="007A3562"/>
    <w:rsid w:val="007A50B1"/>
    <w:rsid w:val="007A687F"/>
    <w:rsid w:val="007A72CD"/>
    <w:rsid w:val="007B020C"/>
    <w:rsid w:val="007B1253"/>
    <w:rsid w:val="007B2215"/>
    <w:rsid w:val="007B3049"/>
    <w:rsid w:val="007B4116"/>
    <w:rsid w:val="007B523A"/>
    <w:rsid w:val="007B6233"/>
    <w:rsid w:val="007B7434"/>
    <w:rsid w:val="007B7CA2"/>
    <w:rsid w:val="007C1A1A"/>
    <w:rsid w:val="007C1F97"/>
    <w:rsid w:val="007C2089"/>
    <w:rsid w:val="007C2FE2"/>
    <w:rsid w:val="007C38D1"/>
    <w:rsid w:val="007C50A4"/>
    <w:rsid w:val="007C552A"/>
    <w:rsid w:val="007C5B26"/>
    <w:rsid w:val="007C5C6D"/>
    <w:rsid w:val="007C61E6"/>
    <w:rsid w:val="007C6D55"/>
    <w:rsid w:val="007C7630"/>
    <w:rsid w:val="007D1419"/>
    <w:rsid w:val="007D23C3"/>
    <w:rsid w:val="007D2CEA"/>
    <w:rsid w:val="007D311F"/>
    <w:rsid w:val="007D3D67"/>
    <w:rsid w:val="007D4B7E"/>
    <w:rsid w:val="007D4E84"/>
    <w:rsid w:val="007D5255"/>
    <w:rsid w:val="007D569C"/>
    <w:rsid w:val="007D5A12"/>
    <w:rsid w:val="007D5B2A"/>
    <w:rsid w:val="007D60BF"/>
    <w:rsid w:val="007D6FFE"/>
    <w:rsid w:val="007D7F17"/>
    <w:rsid w:val="007E2B11"/>
    <w:rsid w:val="007E2CAF"/>
    <w:rsid w:val="007E3798"/>
    <w:rsid w:val="007E4149"/>
    <w:rsid w:val="007E4C67"/>
    <w:rsid w:val="007E4CE7"/>
    <w:rsid w:val="007E57D1"/>
    <w:rsid w:val="007E5F9C"/>
    <w:rsid w:val="007E6035"/>
    <w:rsid w:val="007E6ACB"/>
    <w:rsid w:val="007E6F85"/>
    <w:rsid w:val="007F066A"/>
    <w:rsid w:val="007F0D4F"/>
    <w:rsid w:val="007F0DD9"/>
    <w:rsid w:val="007F0E10"/>
    <w:rsid w:val="007F1A75"/>
    <w:rsid w:val="007F1A9F"/>
    <w:rsid w:val="007F1DD2"/>
    <w:rsid w:val="007F244F"/>
    <w:rsid w:val="007F2A46"/>
    <w:rsid w:val="007F33AA"/>
    <w:rsid w:val="007F4EEF"/>
    <w:rsid w:val="007F5F5C"/>
    <w:rsid w:val="007F6BE6"/>
    <w:rsid w:val="007F701C"/>
    <w:rsid w:val="00800B98"/>
    <w:rsid w:val="0080153E"/>
    <w:rsid w:val="00802349"/>
    <w:rsid w:val="0080248A"/>
    <w:rsid w:val="00804295"/>
    <w:rsid w:val="00804F58"/>
    <w:rsid w:val="00804FD6"/>
    <w:rsid w:val="00806975"/>
    <w:rsid w:val="008073B1"/>
    <w:rsid w:val="00810196"/>
    <w:rsid w:val="008104C4"/>
    <w:rsid w:val="00810907"/>
    <w:rsid w:val="00810A72"/>
    <w:rsid w:val="00811E29"/>
    <w:rsid w:val="008120C0"/>
    <w:rsid w:val="008136F2"/>
    <w:rsid w:val="00814219"/>
    <w:rsid w:val="00814F2F"/>
    <w:rsid w:val="00815EE7"/>
    <w:rsid w:val="00817044"/>
    <w:rsid w:val="00821073"/>
    <w:rsid w:val="008221C3"/>
    <w:rsid w:val="00822550"/>
    <w:rsid w:val="00822D91"/>
    <w:rsid w:val="0082328A"/>
    <w:rsid w:val="00823669"/>
    <w:rsid w:val="00823D65"/>
    <w:rsid w:val="00824C7F"/>
    <w:rsid w:val="008252D4"/>
    <w:rsid w:val="00825519"/>
    <w:rsid w:val="008256D9"/>
    <w:rsid w:val="00825994"/>
    <w:rsid w:val="008262E2"/>
    <w:rsid w:val="00826437"/>
    <w:rsid w:val="00827819"/>
    <w:rsid w:val="00827BE0"/>
    <w:rsid w:val="00830AD1"/>
    <w:rsid w:val="008353D6"/>
    <w:rsid w:val="00835C33"/>
    <w:rsid w:val="00837343"/>
    <w:rsid w:val="0084029C"/>
    <w:rsid w:val="008402A2"/>
    <w:rsid w:val="00840823"/>
    <w:rsid w:val="008410B4"/>
    <w:rsid w:val="00841331"/>
    <w:rsid w:val="00841801"/>
    <w:rsid w:val="00841BDC"/>
    <w:rsid w:val="00841FC2"/>
    <w:rsid w:val="00842D4B"/>
    <w:rsid w:val="0084363B"/>
    <w:rsid w:val="008441AA"/>
    <w:rsid w:val="00844B6B"/>
    <w:rsid w:val="00844BF4"/>
    <w:rsid w:val="008502C0"/>
    <w:rsid w:val="00850AED"/>
    <w:rsid w:val="00850DD1"/>
    <w:rsid w:val="00851111"/>
    <w:rsid w:val="00851C7D"/>
    <w:rsid w:val="00851D48"/>
    <w:rsid w:val="00852A82"/>
    <w:rsid w:val="00853E0F"/>
    <w:rsid w:val="008558CA"/>
    <w:rsid w:val="008559F3"/>
    <w:rsid w:val="00856CA3"/>
    <w:rsid w:val="00860191"/>
    <w:rsid w:val="0086044B"/>
    <w:rsid w:val="008617AE"/>
    <w:rsid w:val="00861870"/>
    <w:rsid w:val="00862087"/>
    <w:rsid w:val="0086329D"/>
    <w:rsid w:val="008637A5"/>
    <w:rsid w:val="008640DA"/>
    <w:rsid w:val="00864C63"/>
    <w:rsid w:val="00864DC0"/>
    <w:rsid w:val="00865BC1"/>
    <w:rsid w:val="008679B3"/>
    <w:rsid w:val="00870071"/>
    <w:rsid w:val="00870E6F"/>
    <w:rsid w:val="008715BE"/>
    <w:rsid w:val="008716C0"/>
    <w:rsid w:val="00871AD8"/>
    <w:rsid w:val="00872556"/>
    <w:rsid w:val="008725AA"/>
    <w:rsid w:val="00872866"/>
    <w:rsid w:val="00872E4B"/>
    <w:rsid w:val="0087382C"/>
    <w:rsid w:val="008739E6"/>
    <w:rsid w:val="00873D2F"/>
    <w:rsid w:val="00873F58"/>
    <w:rsid w:val="0087472F"/>
    <w:rsid w:val="0087496A"/>
    <w:rsid w:val="0087512F"/>
    <w:rsid w:val="008766FD"/>
    <w:rsid w:val="0088199C"/>
    <w:rsid w:val="0088240F"/>
    <w:rsid w:val="008827CF"/>
    <w:rsid w:val="00883A73"/>
    <w:rsid w:val="00883B1F"/>
    <w:rsid w:val="00883DB8"/>
    <w:rsid w:val="008843C1"/>
    <w:rsid w:val="00885A4E"/>
    <w:rsid w:val="00886434"/>
    <w:rsid w:val="00886806"/>
    <w:rsid w:val="008879F2"/>
    <w:rsid w:val="0089034C"/>
    <w:rsid w:val="00890EEE"/>
    <w:rsid w:val="008910AE"/>
    <w:rsid w:val="00891322"/>
    <w:rsid w:val="008921C3"/>
    <w:rsid w:val="0089316E"/>
    <w:rsid w:val="0089456B"/>
    <w:rsid w:val="008946A5"/>
    <w:rsid w:val="008958C5"/>
    <w:rsid w:val="00896572"/>
    <w:rsid w:val="00896709"/>
    <w:rsid w:val="008A0F66"/>
    <w:rsid w:val="008A100D"/>
    <w:rsid w:val="008A131F"/>
    <w:rsid w:val="008A2509"/>
    <w:rsid w:val="008A425C"/>
    <w:rsid w:val="008A4CF6"/>
    <w:rsid w:val="008A5596"/>
    <w:rsid w:val="008A5B36"/>
    <w:rsid w:val="008A5FA9"/>
    <w:rsid w:val="008A6DF2"/>
    <w:rsid w:val="008A7AC0"/>
    <w:rsid w:val="008B0A8D"/>
    <w:rsid w:val="008B471A"/>
    <w:rsid w:val="008B6087"/>
    <w:rsid w:val="008B61D7"/>
    <w:rsid w:val="008B6949"/>
    <w:rsid w:val="008B6F21"/>
    <w:rsid w:val="008B7153"/>
    <w:rsid w:val="008C038F"/>
    <w:rsid w:val="008C048E"/>
    <w:rsid w:val="008C0E82"/>
    <w:rsid w:val="008C2AE7"/>
    <w:rsid w:val="008C7DB7"/>
    <w:rsid w:val="008D04CE"/>
    <w:rsid w:val="008D1613"/>
    <w:rsid w:val="008D1975"/>
    <w:rsid w:val="008D1E92"/>
    <w:rsid w:val="008D28F9"/>
    <w:rsid w:val="008D32FD"/>
    <w:rsid w:val="008D36FE"/>
    <w:rsid w:val="008D3FF7"/>
    <w:rsid w:val="008D56DE"/>
    <w:rsid w:val="008D7870"/>
    <w:rsid w:val="008D7F0B"/>
    <w:rsid w:val="008D7FDD"/>
    <w:rsid w:val="008E0FA1"/>
    <w:rsid w:val="008E18C7"/>
    <w:rsid w:val="008E2CC9"/>
    <w:rsid w:val="008E3DE9"/>
    <w:rsid w:val="008E445D"/>
    <w:rsid w:val="008E4CF3"/>
    <w:rsid w:val="008E50C2"/>
    <w:rsid w:val="008E5185"/>
    <w:rsid w:val="008E54F7"/>
    <w:rsid w:val="008E6A72"/>
    <w:rsid w:val="008E73B9"/>
    <w:rsid w:val="008E7F2E"/>
    <w:rsid w:val="008F0C4E"/>
    <w:rsid w:val="008F16AE"/>
    <w:rsid w:val="008F286C"/>
    <w:rsid w:val="008F2E53"/>
    <w:rsid w:val="008F3B6A"/>
    <w:rsid w:val="008F539C"/>
    <w:rsid w:val="008F53CB"/>
    <w:rsid w:val="008F6AEA"/>
    <w:rsid w:val="00900F9F"/>
    <w:rsid w:val="00901309"/>
    <w:rsid w:val="00902283"/>
    <w:rsid w:val="00904AAE"/>
    <w:rsid w:val="009055BD"/>
    <w:rsid w:val="009076B1"/>
    <w:rsid w:val="009107ED"/>
    <w:rsid w:val="00911165"/>
    <w:rsid w:val="00911202"/>
    <w:rsid w:val="009116BD"/>
    <w:rsid w:val="00911FA8"/>
    <w:rsid w:val="0091284D"/>
    <w:rsid w:val="0091361A"/>
    <w:rsid w:val="009137F3"/>
    <w:rsid w:val="009138BF"/>
    <w:rsid w:val="0091431D"/>
    <w:rsid w:val="0091636D"/>
    <w:rsid w:val="009165E4"/>
    <w:rsid w:val="0091677F"/>
    <w:rsid w:val="00916B3D"/>
    <w:rsid w:val="00916F92"/>
    <w:rsid w:val="00917C2B"/>
    <w:rsid w:val="009235C9"/>
    <w:rsid w:val="009277CB"/>
    <w:rsid w:val="00927DB1"/>
    <w:rsid w:val="009303CC"/>
    <w:rsid w:val="009307A8"/>
    <w:rsid w:val="0093164A"/>
    <w:rsid w:val="00932C7C"/>
    <w:rsid w:val="00934945"/>
    <w:rsid w:val="00934A77"/>
    <w:rsid w:val="00934F46"/>
    <w:rsid w:val="00935474"/>
    <w:rsid w:val="009354CD"/>
    <w:rsid w:val="00935615"/>
    <w:rsid w:val="00936710"/>
    <w:rsid w:val="0093679E"/>
    <w:rsid w:val="00937057"/>
    <w:rsid w:val="00937480"/>
    <w:rsid w:val="00937F96"/>
    <w:rsid w:val="00940ADF"/>
    <w:rsid w:val="009416B5"/>
    <w:rsid w:val="00943085"/>
    <w:rsid w:val="00943797"/>
    <w:rsid w:val="00944629"/>
    <w:rsid w:val="009460C9"/>
    <w:rsid w:val="00946CA7"/>
    <w:rsid w:val="00946E10"/>
    <w:rsid w:val="00947B38"/>
    <w:rsid w:val="0095033F"/>
    <w:rsid w:val="00951AF3"/>
    <w:rsid w:val="00953037"/>
    <w:rsid w:val="00954254"/>
    <w:rsid w:val="00955103"/>
    <w:rsid w:val="00956364"/>
    <w:rsid w:val="00956BC8"/>
    <w:rsid w:val="00957102"/>
    <w:rsid w:val="00957C9A"/>
    <w:rsid w:val="00957D3B"/>
    <w:rsid w:val="0096008A"/>
    <w:rsid w:val="00960BC6"/>
    <w:rsid w:val="00960D8D"/>
    <w:rsid w:val="00961D55"/>
    <w:rsid w:val="00961EF9"/>
    <w:rsid w:val="00962083"/>
    <w:rsid w:val="00962DCD"/>
    <w:rsid w:val="00963A23"/>
    <w:rsid w:val="00963F00"/>
    <w:rsid w:val="00964E91"/>
    <w:rsid w:val="00964F69"/>
    <w:rsid w:val="00965C31"/>
    <w:rsid w:val="00965D36"/>
    <w:rsid w:val="0096627B"/>
    <w:rsid w:val="0096662C"/>
    <w:rsid w:val="009677D3"/>
    <w:rsid w:val="0097031B"/>
    <w:rsid w:val="00970691"/>
    <w:rsid w:val="00970E25"/>
    <w:rsid w:val="00971F61"/>
    <w:rsid w:val="00971F9F"/>
    <w:rsid w:val="00972B95"/>
    <w:rsid w:val="00972EFB"/>
    <w:rsid w:val="009739C8"/>
    <w:rsid w:val="009745A5"/>
    <w:rsid w:val="00975294"/>
    <w:rsid w:val="009752A2"/>
    <w:rsid w:val="00975B16"/>
    <w:rsid w:val="00975E4E"/>
    <w:rsid w:val="009767B5"/>
    <w:rsid w:val="0097695E"/>
    <w:rsid w:val="009773CA"/>
    <w:rsid w:val="00980832"/>
    <w:rsid w:val="009813C7"/>
    <w:rsid w:val="00982157"/>
    <w:rsid w:val="00982945"/>
    <w:rsid w:val="009830A8"/>
    <w:rsid w:val="00983DA2"/>
    <w:rsid w:val="00984C4C"/>
    <w:rsid w:val="00985689"/>
    <w:rsid w:val="00990177"/>
    <w:rsid w:val="00990F3C"/>
    <w:rsid w:val="009914CD"/>
    <w:rsid w:val="00991634"/>
    <w:rsid w:val="00992A16"/>
    <w:rsid w:val="009936DC"/>
    <w:rsid w:val="009947B7"/>
    <w:rsid w:val="00994BD4"/>
    <w:rsid w:val="00995E82"/>
    <w:rsid w:val="00997AD0"/>
    <w:rsid w:val="009A0259"/>
    <w:rsid w:val="009A0877"/>
    <w:rsid w:val="009A0E27"/>
    <w:rsid w:val="009A1F38"/>
    <w:rsid w:val="009A2577"/>
    <w:rsid w:val="009A370A"/>
    <w:rsid w:val="009A422B"/>
    <w:rsid w:val="009A60FF"/>
    <w:rsid w:val="009A6211"/>
    <w:rsid w:val="009B0B6D"/>
    <w:rsid w:val="009B0E61"/>
    <w:rsid w:val="009B1280"/>
    <w:rsid w:val="009B1D8F"/>
    <w:rsid w:val="009B3458"/>
    <w:rsid w:val="009B3EAD"/>
    <w:rsid w:val="009B4B30"/>
    <w:rsid w:val="009B7C85"/>
    <w:rsid w:val="009C07AE"/>
    <w:rsid w:val="009C24A6"/>
    <w:rsid w:val="009C2DB5"/>
    <w:rsid w:val="009C3887"/>
    <w:rsid w:val="009C4BE1"/>
    <w:rsid w:val="009C57F2"/>
    <w:rsid w:val="009C5890"/>
    <w:rsid w:val="009C5B0E"/>
    <w:rsid w:val="009D00C0"/>
    <w:rsid w:val="009D1CF9"/>
    <w:rsid w:val="009D2668"/>
    <w:rsid w:val="009D4A07"/>
    <w:rsid w:val="009D5E60"/>
    <w:rsid w:val="009D5FF7"/>
    <w:rsid w:val="009D6450"/>
    <w:rsid w:val="009D683C"/>
    <w:rsid w:val="009D751B"/>
    <w:rsid w:val="009D7A92"/>
    <w:rsid w:val="009E1230"/>
    <w:rsid w:val="009E2116"/>
    <w:rsid w:val="009E32E0"/>
    <w:rsid w:val="009E7447"/>
    <w:rsid w:val="009E7824"/>
    <w:rsid w:val="009E790F"/>
    <w:rsid w:val="009E7BEF"/>
    <w:rsid w:val="009E7F5F"/>
    <w:rsid w:val="009F0250"/>
    <w:rsid w:val="009F09D1"/>
    <w:rsid w:val="009F30E3"/>
    <w:rsid w:val="009F36CD"/>
    <w:rsid w:val="009F4B33"/>
    <w:rsid w:val="009F53D4"/>
    <w:rsid w:val="009F5A52"/>
    <w:rsid w:val="009F6374"/>
    <w:rsid w:val="009F68CE"/>
    <w:rsid w:val="009F72EC"/>
    <w:rsid w:val="009F775A"/>
    <w:rsid w:val="009F7C1E"/>
    <w:rsid w:val="009F7C2F"/>
    <w:rsid w:val="00A00E61"/>
    <w:rsid w:val="00A0617A"/>
    <w:rsid w:val="00A0643A"/>
    <w:rsid w:val="00A06621"/>
    <w:rsid w:val="00A1111C"/>
    <w:rsid w:val="00A119B4"/>
    <w:rsid w:val="00A11D66"/>
    <w:rsid w:val="00A1278A"/>
    <w:rsid w:val="00A129C4"/>
    <w:rsid w:val="00A149F9"/>
    <w:rsid w:val="00A155CD"/>
    <w:rsid w:val="00A16E6F"/>
    <w:rsid w:val="00A170A2"/>
    <w:rsid w:val="00A170AC"/>
    <w:rsid w:val="00A20326"/>
    <w:rsid w:val="00A20356"/>
    <w:rsid w:val="00A2102D"/>
    <w:rsid w:val="00A219C5"/>
    <w:rsid w:val="00A21BE3"/>
    <w:rsid w:val="00A21EAB"/>
    <w:rsid w:val="00A243CF"/>
    <w:rsid w:val="00A26394"/>
    <w:rsid w:val="00A2755C"/>
    <w:rsid w:val="00A278D7"/>
    <w:rsid w:val="00A27C18"/>
    <w:rsid w:val="00A3116D"/>
    <w:rsid w:val="00A31E5E"/>
    <w:rsid w:val="00A35F20"/>
    <w:rsid w:val="00A376BA"/>
    <w:rsid w:val="00A405E8"/>
    <w:rsid w:val="00A4265F"/>
    <w:rsid w:val="00A42C03"/>
    <w:rsid w:val="00A454A2"/>
    <w:rsid w:val="00A478F3"/>
    <w:rsid w:val="00A47EEB"/>
    <w:rsid w:val="00A50032"/>
    <w:rsid w:val="00A50B43"/>
    <w:rsid w:val="00A5147A"/>
    <w:rsid w:val="00A516ED"/>
    <w:rsid w:val="00A51DD0"/>
    <w:rsid w:val="00A5274F"/>
    <w:rsid w:val="00A52883"/>
    <w:rsid w:val="00A534B8"/>
    <w:rsid w:val="00A53ADA"/>
    <w:rsid w:val="00A54063"/>
    <w:rsid w:val="00A5409F"/>
    <w:rsid w:val="00A5442F"/>
    <w:rsid w:val="00A544C1"/>
    <w:rsid w:val="00A54C5A"/>
    <w:rsid w:val="00A54E9E"/>
    <w:rsid w:val="00A559AE"/>
    <w:rsid w:val="00A56A1D"/>
    <w:rsid w:val="00A57460"/>
    <w:rsid w:val="00A5760D"/>
    <w:rsid w:val="00A5768C"/>
    <w:rsid w:val="00A577A0"/>
    <w:rsid w:val="00A60E0E"/>
    <w:rsid w:val="00A62A13"/>
    <w:rsid w:val="00A63039"/>
    <w:rsid w:val="00A63054"/>
    <w:rsid w:val="00A63D50"/>
    <w:rsid w:val="00A63E53"/>
    <w:rsid w:val="00A6572C"/>
    <w:rsid w:val="00A662BC"/>
    <w:rsid w:val="00A722B8"/>
    <w:rsid w:val="00A72534"/>
    <w:rsid w:val="00A72545"/>
    <w:rsid w:val="00A72B5E"/>
    <w:rsid w:val="00A73BB6"/>
    <w:rsid w:val="00A74B72"/>
    <w:rsid w:val="00A7546C"/>
    <w:rsid w:val="00A75882"/>
    <w:rsid w:val="00A7697A"/>
    <w:rsid w:val="00A7772C"/>
    <w:rsid w:val="00A80790"/>
    <w:rsid w:val="00A8134F"/>
    <w:rsid w:val="00A81FD1"/>
    <w:rsid w:val="00A8313F"/>
    <w:rsid w:val="00A838EE"/>
    <w:rsid w:val="00A839DC"/>
    <w:rsid w:val="00A84004"/>
    <w:rsid w:val="00A8458F"/>
    <w:rsid w:val="00A86665"/>
    <w:rsid w:val="00A86853"/>
    <w:rsid w:val="00A90F1C"/>
    <w:rsid w:val="00A918FD"/>
    <w:rsid w:val="00A9229A"/>
    <w:rsid w:val="00A92F42"/>
    <w:rsid w:val="00A94B18"/>
    <w:rsid w:val="00A94D82"/>
    <w:rsid w:val="00A95246"/>
    <w:rsid w:val="00A95C12"/>
    <w:rsid w:val="00A9623D"/>
    <w:rsid w:val="00A96636"/>
    <w:rsid w:val="00A97B14"/>
    <w:rsid w:val="00AA27A9"/>
    <w:rsid w:val="00AA2D2C"/>
    <w:rsid w:val="00AA3BA3"/>
    <w:rsid w:val="00AA5260"/>
    <w:rsid w:val="00AA6865"/>
    <w:rsid w:val="00AA6E92"/>
    <w:rsid w:val="00AA717B"/>
    <w:rsid w:val="00AB004B"/>
    <w:rsid w:val="00AB099B"/>
    <w:rsid w:val="00AB0D0F"/>
    <w:rsid w:val="00AB2CC9"/>
    <w:rsid w:val="00AB3E93"/>
    <w:rsid w:val="00AB4ECF"/>
    <w:rsid w:val="00AB5DDD"/>
    <w:rsid w:val="00AB7F24"/>
    <w:rsid w:val="00AC0AD6"/>
    <w:rsid w:val="00AC1FFC"/>
    <w:rsid w:val="00AC2CF0"/>
    <w:rsid w:val="00AC423B"/>
    <w:rsid w:val="00AC4537"/>
    <w:rsid w:val="00AC67EC"/>
    <w:rsid w:val="00AC6913"/>
    <w:rsid w:val="00AC6A47"/>
    <w:rsid w:val="00AD10A7"/>
    <w:rsid w:val="00AD1688"/>
    <w:rsid w:val="00AD227D"/>
    <w:rsid w:val="00AD3D79"/>
    <w:rsid w:val="00AD3F9C"/>
    <w:rsid w:val="00AD4FBD"/>
    <w:rsid w:val="00AD4FC7"/>
    <w:rsid w:val="00AD58F2"/>
    <w:rsid w:val="00AE2723"/>
    <w:rsid w:val="00AE282F"/>
    <w:rsid w:val="00AE2C0E"/>
    <w:rsid w:val="00AE30C0"/>
    <w:rsid w:val="00AE38AB"/>
    <w:rsid w:val="00AE4852"/>
    <w:rsid w:val="00AE4D82"/>
    <w:rsid w:val="00AE5142"/>
    <w:rsid w:val="00AE554F"/>
    <w:rsid w:val="00AE63E8"/>
    <w:rsid w:val="00AE69AE"/>
    <w:rsid w:val="00AE69D7"/>
    <w:rsid w:val="00AE75F2"/>
    <w:rsid w:val="00AF0AA4"/>
    <w:rsid w:val="00AF162A"/>
    <w:rsid w:val="00AF406A"/>
    <w:rsid w:val="00AF4FF0"/>
    <w:rsid w:val="00AF61FA"/>
    <w:rsid w:val="00B0170D"/>
    <w:rsid w:val="00B023EC"/>
    <w:rsid w:val="00B03017"/>
    <w:rsid w:val="00B04A11"/>
    <w:rsid w:val="00B04E51"/>
    <w:rsid w:val="00B04E75"/>
    <w:rsid w:val="00B05C18"/>
    <w:rsid w:val="00B060A2"/>
    <w:rsid w:val="00B0725F"/>
    <w:rsid w:val="00B0728F"/>
    <w:rsid w:val="00B1060E"/>
    <w:rsid w:val="00B10CD3"/>
    <w:rsid w:val="00B112AF"/>
    <w:rsid w:val="00B115BB"/>
    <w:rsid w:val="00B12076"/>
    <w:rsid w:val="00B12AA6"/>
    <w:rsid w:val="00B13E91"/>
    <w:rsid w:val="00B14152"/>
    <w:rsid w:val="00B158C1"/>
    <w:rsid w:val="00B16489"/>
    <w:rsid w:val="00B1752E"/>
    <w:rsid w:val="00B2036D"/>
    <w:rsid w:val="00B2109A"/>
    <w:rsid w:val="00B218D4"/>
    <w:rsid w:val="00B21B3F"/>
    <w:rsid w:val="00B21D78"/>
    <w:rsid w:val="00B220AA"/>
    <w:rsid w:val="00B224BF"/>
    <w:rsid w:val="00B23ED2"/>
    <w:rsid w:val="00B24D19"/>
    <w:rsid w:val="00B258CD"/>
    <w:rsid w:val="00B25C91"/>
    <w:rsid w:val="00B26C50"/>
    <w:rsid w:val="00B31FE8"/>
    <w:rsid w:val="00B32420"/>
    <w:rsid w:val="00B328EB"/>
    <w:rsid w:val="00B32AC4"/>
    <w:rsid w:val="00B32EC3"/>
    <w:rsid w:val="00B337DF"/>
    <w:rsid w:val="00B33FE9"/>
    <w:rsid w:val="00B343E5"/>
    <w:rsid w:val="00B34D8E"/>
    <w:rsid w:val="00B357A0"/>
    <w:rsid w:val="00B37D34"/>
    <w:rsid w:val="00B37FF3"/>
    <w:rsid w:val="00B409C3"/>
    <w:rsid w:val="00B40BED"/>
    <w:rsid w:val="00B43391"/>
    <w:rsid w:val="00B43906"/>
    <w:rsid w:val="00B46033"/>
    <w:rsid w:val="00B46177"/>
    <w:rsid w:val="00B4626A"/>
    <w:rsid w:val="00B46E9B"/>
    <w:rsid w:val="00B47702"/>
    <w:rsid w:val="00B47746"/>
    <w:rsid w:val="00B47FA2"/>
    <w:rsid w:val="00B50FD0"/>
    <w:rsid w:val="00B5182A"/>
    <w:rsid w:val="00B51A8C"/>
    <w:rsid w:val="00B53D4D"/>
    <w:rsid w:val="00B53FCE"/>
    <w:rsid w:val="00B55A5C"/>
    <w:rsid w:val="00B55B7B"/>
    <w:rsid w:val="00B6053B"/>
    <w:rsid w:val="00B60B1E"/>
    <w:rsid w:val="00B60B59"/>
    <w:rsid w:val="00B60FBD"/>
    <w:rsid w:val="00B61E69"/>
    <w:rsid w:val="00B6337E"/>
    <w:rsid w:val="00B63E83"/>
    <w:rsid w:val="00B65452"/>
    <w:rsid w:val="00B65639"/>
    <w:rsid w:val="00B65E24"/>
    <w:rsid w:val="00B66271"/>
    <w:rsid w:val="00B6631E"/>
    <w:rsid w:val="00B66DFD"/>
    <w:rsid w:val="00B70A67"/>
    <w:rsid w:val="00B7119E"/>
    <w:rsid w:val="00B72931"/>
    <w:rsid w:val="00B73994"/>
    <w:rsid w:val="00B74224"/>
    <w:rsid w:val="00B743EA"/>
    <w:rsid w:val="00B765F6"/>
    <w:rsid w:val="00B76F9A"/>
    <w:rsid w:val="00B80428"/>
    <w:rsid w:val="00B80AAD"/>
    <w:rsid w:val="00B80B7C"/>
    <w:rsid w:val="00B81EEF"/>
    <w:rsid w:val="00B82817"/>
    <w:rsid w:val="00B82BFA"/>
    <w:rsid w:val="00B82C93"/>
    <w:rsid w:val="00B82DB1"/>
    <w:rsid w:val="00B8352E"/>
    <w:rsid w:val="00B83B50"/>
    <w:rsid w:val="00B845FC"/>
    <w:rsid w:val="00B847A2"/>
    <w:rsid w:val="00B84E4C"/>
    <w:rsid w:val="00B8542D"/>
    <w:rsid w:val="00B85511"/>
    <w:rsid w:val="00B85D34"/>
    <w:rsid w:val="00B869A4"/>
    <w:rsid w:val="00B87BE0"/>
    <w:rsid w:val="00B87FE7"/>
    <w:rsid w:val="00B903C2"/>
    <w:rsid w:val="00B91E60"/>
    <w:rsid w:val="00B9385D"/>
    <w:rsid w:val="00B94B91"/>
    <w:rsid w:val="00B95E77"/>
    <w:rsid w:val="00B9688A"/>
    <w:rsid w:val="00B9E12D"/>
    <w:rsid w:val="00BA005D"/>
    <w:rsid w:val="00BA1A74"/>
    <w:rsid w:val="00BA1A9B"/>
    <w:rsid w:val="00BA5369"/>
    <w:rsid w:val="00BA613C"/>
    <w:rsid w:val="00BA7230"/>
    <w:rsid w:val="00BA7506"/>
    <w:rsid w:val="00BA79D3"/>
    <w:rsid w:val="00BA7AAB"/>
    <w:rsid w:val="00BB0271"/>
    <w:rsid w:val="00BB3790"/>
    <w:rsid w:val="00BB4C7E"/>
    <w:rsid w:val="00BB71DF"/>
    <w:rsid w:val="00BB7EB5"/>
    <w:rsid w:val="00BC064F"/>
    <w:rsid w:val="00BC0BF4"/>
    <w:rsid w:val="00BC1D0C"/>
    <w:rsid w:val="00BC215A"/>
    <w:rsid w:val="00BC2871"/>
    <w:rsid w:val="00BC30CF"/>
    <w:rsid w:val="00BC47CC"/>
    <w:rsid w:val="00BC4A4D"/>
    <w:rsid w:val="00BC4DEB"/>
    <w:rsid w:val="00BC4F6F"/>
    <w:rsid w:val="00BC662E"/>
    <w:rsid w:val="00BD0459"/>
    <w:rsid w:val="00BD1DF5"/>
    <w:rsid w:val="00BD2AFE"/>
    <w:rsid w:val="00BD4972"/>
    <w:rsid w:val="00BD5228"/>
    <w:rsid w:val="00BD5F0D"/>
    <w:rsid w:val="00BD70BA"/>
    <w:rsid w:val="00BD7750"/>
    <w:rsid w:val="00BE0171"/>
    <w:rsid w:val="00BE0FB2"/>
    <w:rsid w:val="00BE13D6"/>
    <w:rsid w:val="00BE3B41"/>
    <w:rsid w:val="00BE3E4A"/>
    <w:rsid w:val="00BE4C7F"/>
    <w:rsid w:val="00BE61E7"/>
    <w:rsid w:val="00BE6DB8"/>
    <w:rsid w:val="00BE6DD1"/>
    <w:rsid w:val="00BE6FAB"/>
    <w:rsid w:val="00BE7264"/>
    <w:rsid w:val="00BF0E68"/>
    <w:rsid w:val="00BF1AD2"/>
    <w:rsid w:val="00BF2090"/>
    <w:rsid w:val="00BF264E"/>
    <w:rsid w:val="00BF27DB"/>
    <w:rsid w:val="00BF35D4"/>
    <w:rsid w:val="00BF47BE"/>
    <w:rsid w:val="00BF7050"/>
    <w:rsid w:val="00BF7155"/>
    <w:rsid w:val="00BF732E"/>
    <w:rsid w:val="00BF755F"/>
    <w:rsid w:val="00BF76C1"/>
    <w:rsid w:val="00C0090A"/>
    <w:rsid w:val="00C0103B"/>
    <w:rsid w:val="00C0112F"/>
    <w:rsid w:val="00C018EC"/>
    <w:rsid w:val="00C039C6"/>
    <w:rsid w:val="00C039D1"/>
    <w:rsid w:val="00C0589C"/>
    <w:rsid w:val="00C059DA"/>
    <w:rsid w:val="00C05F5D"/>
    <w:rsid w:val="00C0C783"/>
    <w:rsid w:val="00C104E5"/>
    <w:rsid w:val="00C11025"/>
    <w:rsid w:val="00C12376"/>
    <w:rsid w:val="00C12EEC"/>
    <w:rsid w:val="00C16B22"/>
    <w:rsid w:val="00C17328"/>
    <w:rsid w:val="00C212DF"/>
    <w:rsid w:val="00C218F0"/>
    <w:rsid w:val="00C23D4F"/>
    <w:rsid w:val="00C24912"/>
    <w:rsid w:val="00C24CB3"/>
    <w:rsid w:val="00C25194"/>
    <w:rsid w:val="00C275B7"/>
    <w:rsid w:val="00C2774F"/>
    <w:rsid w:val="00C31634"/>
    <w:rsid w:val="00C320D8"/>
    <w:rsid w:val="00C32AD7"/>
    <w:rsid w:val="00C32C93"/>
    <w:rsid w:val="00C34075"/>
    <w:rsid w:val="00C34088"/>
    <w:rsid w:val="00C34113"/>
    <w:rsid w:val="00C3540C"/>
    <w:rsid w:val="00C35831"/>
    <w:rsid w:val="00C35DAA"/>
    <w:rsid w:val="00C364D8"/>
    <w:rsid w:val="00C36DC7"/>
    <w:rsid w:val="00C37A77"/>
    <w:rsid w:val="00C40760"/>
    <w:rsid w:val="00C409C6"/>
    <w:rsid w:val="00C43481"/>
    <w:rsid w:val="00C436AB"/>
    <w:rsid w:val="00C45477"/>
    <w:rsid w:val="00C457A2"/>
    <w:rsid w:val="00C465FC"/>
    <w:rsid w:val="00C471E3"/>
    <w:rsid w:val="00C47403"/>
    <w:rsid w:val="00C4766F"/>
    <w:rsid w:val="00C504D0"/>
    <w:rsid w:val="00C50F5C"/>
    <w:rsid w:val="00C51281"/>
    <w:rsid w:val="00C512FB"/>
    <w:rsid w:val="00C51516"/>
    <w:rsid w:val="00C516BF"/>
    <w:rsid w:val="00C526C7"/>
    <w:rsid w:val="00C52E18"/>
    <w:rsid w:val="00C53078"/>
    <w:rsid w:val="00C5338E"/>
    <w:rsid w:val="00C53DFA"/>
    <w:rsid w:val="00C54234"/>
    <w:rsid w:val="00C54794"/>
    <w:rsid w:val="00C558B1"/>
    <w:rsid w:val="00C57987"/>
    <w:rsid w:val="00C60A67"/>
    <w:rsid w:val="00C61AC5"/>
    <w:rsid w:val="00C61E95"/>
    <w:rsid w:val="00C62B29"/>
    <w:rsid w:val="00C64661"/>
    <w:rsid w:val="00C65131"/>
    <w:rsid w:val="00C6532C"/>
    <w:rsid w:val="00C664FC"/>
    <w:rsid w:val="00C66E5E"/>
    <w:rsid w:val="00C66FFF"/>
    <w:rsid w:val="00C6717C"/>
    <w:rsid w:val="00C673F7"/>
    <w:rsid w:val="00C67B07"/>
    <w:rsid w:val="00C67D73"/>
    <w:rsid w:val="00C72713"/>
    <w:rsid w:val="00C7479A"/>
    <w:rsid w:val="00C7495E"/>
    <w:rsid w:val="00C74E4E"/>
    <w:rsid w:val="00C74F4D"/>
    <w:rsid w:val="00C762A3"/>
    <w:rsid w:val="00C7648E"/>
    <w:rsid w:val="00C76C99"/>
    <w:rsid w:val="00C76E61"/>
    <w:rsid w:val="00C77294"/>
    <w:rsid w:val="00C8161F"/>
    <w:rsid w:val="00C81F9B"/>
    <w:rsid w:val="00C82B70"/>
    <w:rsid w:val="00C82F94"/>
    <w:rsid w:val="00C83866"/>
    <w:rsid w:val="00C8395C"/>
    <w:rsid w:val="00C83FCB"/>
    <w:rsid w:val="00C84121"/>
    <w:rsid w:val="00C84754"/>
    <w:rsid w:val="00C85184"/>
    <w:rsid w:val="00C85C18"/>
    <w:rsid w:val="00C860BB"/>
    <w:rsid w:val="00C92A05"/>
    <w:rsid w:val="00C92CEF"/>
    <w:rsid w:val="00C9402A"/>
    <w:rsid w:val="00C94081"/>
    <w:rsid w:val="00C9539E"/>
    <w:rsid w:val="00C95839"/>
    <w:rsid w:val="00C95E75"/>
    <w:rsid w:val="00C97FAB"/>
    <w:rsid w:val="00CA0226"/>
    <w:rsid w:val="00CA037B"/>
    <w:rsid w:val="00CA12A0"/>
    <w:rsid w:val="00CA1835"/>
    <w:rsid w:val="00CA2074"/>
    <w:rsid w:val="00CA32D8"/>
    <w:rsid w:val="00CA385E"/>
    <w:rsid w:val="00CA3907"/>
    <w:rsid w:val="00CA3A7B"/>
    <w:rsid w:val="00CA5901"/>
    <w:rsid w:val="00CA61D2"/>
    <w:rsid w:val="00CA64BB"/>
    <w:rsid w:val="00CA65AB"/>
    <w:rsid w:val="00CA7974"/>
    <w:rsid w:val="00CA7DF6"/>
    <w:rsid w:val="00CB2145"/>
    <w:rsid w:val="00CB29BC"/>
    <w:rsid w:val="00CB51C6"/>
    <w:rsid w:val="00CB66B0"/>
    <w:rsid w:val="00CB68B5"/>
    <w:rsid w:val="00CC01C3"/>
    <w:rsid w:val="00CC0340"/>
    <w:rsid w:val="00CC09F9"/>
    <w:rsid w:val="00CC173E"/>
    <w:rsid w:val="00CC1972"/>
    <w:rsid w:val="00CC28CE"/>
    <w:rsid w:val="00CC3A92"/>
    <w:rsid w:val="00CC3F0C"/>
    <w:rsid w:val="00CC4B0D"/>
    <w:rsid w:val="00CC4D29"/>
    <w:rsid w:val="00CC4F5D"/>
    <w:rsid w:val="00CC5BBA"/>
    <w:rsid w:val="00CC72D2"/>
    <w:rsid w:val="00CD192C"/>
    <w:rsid w:val="00CD43F1"/>
    <w:rsid w:val="00CD6723"/>
    <w:rsid w:val="00CE1A79"/>
    <w:rsid w:val="00CE26CC"/>
    <w:rsid w:val="00CE4064"/>
    <w:rsid w:val="00CE4827"/>
    <w:rsid w:val="00CE4F09"/>
    <w:rsid w:val="00CE5468"/>
    <w:rsid w:val="00CE5951"/>
    <w:rsid w:val="00CE60E3"/>
    <w:rsid w:val="00CE6147"/>
    <w:rsid w:val="00CE72D1"/>
    <w:rsid w:val="00CF08C6"/>
    <w:rsid w:val="00CF0A34"/>
    <w:rsid w:val="00CF0AD2"/>
    <w:rsid w:val="00CF2D43"/>
    <w:rsid w:val="00CF336A"/>
    <w:rsid w:val="00CF3D28"/>
    <w:rsid w:val="00CF3FF1"/>
    <w:rsid w:val="00CF4953"/>
    <w:rsid w:val="00CF5BB2"/>
    <w:rsid w:val="00CF65E6"/>
    <w:rsid w:val="00CF6D8E"/>
    <w:rsid w:val="00CF6E3F"/>
    <w:rsid w:val="00CF6E9C"/>
    <w:rsid w:val="00CF73E9"/>
    <w:rsid w:val="00CF78E2"/>
    <w:rsid w:val="00CF7BC4"/>
    <w:rsid w:val="00D000FA"/>
    <w:rsid w:val="00D01F14"/>
    <w:rsid w:val="00D027D9"/>
    <w:rsid w:val="00D03281"/>
    <w:rsid w:val="00D034F0"/>
    <w:rsid w:val="00D03596"/>
    <w:rsid w:val="00D03E0E"/>
    <w:rsid w:val="00D06636"/>
    <w:rsid w:val="00D072E7"/>
    <w:rsid w:val="00D0774B"/>
    <w:rsid w:val="00D10516"/>
    <w:rsid w:val="00D10CC6"/>
    <w:rsid w:val="00D128AD"/>
    <w:rsid w:val="00D136E3"/>
    <w:rsid w:val="00D13A6D"/>
    <w:rsid w:val="00D13F6F"/>
    <w:rsid w:val="00D1408A"/>
    <w:rsid w:val="00D15A52"/>
    <w:rsid w:val="00D163A4"/>
    <w:rsid w:val="00D16BE5"/>
    <w:rsid w:val="00D208BC"/>
    <w:rsid w:val="00D2135A"/>
    <w:rsid w:val="00D21E58"/>
    <w:rsid w:val="00D21F82"/>
    <w:rsid w:val="00D225CA"/>
    <w:rsid w:val="00D233B6"/>
    <w:rsid w:val="00D23EA6"/>
    <w:rsid w:val="00D24096"/>
    <w:rsid w:val="00D26861"/>
    <w:rsid w:val="00D319A9"/>
    <w:rsid w:val="00D31E35"/>
    <w:rsid w:val="00D322D9"/>
    <w:rsid w:val="00D325BB"/>
    <w:rsid w:val="00D332A9"/>
    <w:rsid w:val="00D340D4"/>
    <w:rsid w:val="00D346A3"/>
    <w:rsid w:val="00D34F8E"/>
    <w:rsid w:val="00D352C7"/>
    <w:rsid w:val="00D35606"/>
    <w:rsid w:val="00D366C0"/>
    <w:rsid w:val="00D36DFE"/>
    <w:rsid w:val="00D40E22"/>
    <w:rsid w:val="00D41AC9"/>
    <w:rsid w:val="00D41BA2"/>
    <w:rsid w:val="00D433EB"/>
    <w:rsid w:val="00D44404"/>
    <w:rsid w:val="00D44D17"/>
    <w:rsid w:val="00D4595E"/>
    <w:rsid w:val="00D46538"/>
    <w:rsid w:val="00D46F60"/>
    <w:rsid w:val="00D507E2"/>
    <w:rsid w:val="00D50BD3"/>
    <w:rsid w:val="00D50F2A"/>
    <w:rsid w:val="00D52050"/>
    <w:rsid w:val="00D534B3"/>
    <w:rsid w:val="00D537E0"/>
    <w:rsid w:val="00D55BD7"/>
    <w:rsid w:val="00D5712A"/>
    <w:rsid w:val="00D57374"/>
    <w:rsid w:val="00D57EED"/>
    <w:rsid w:val="00D61845"/>
    <w:rsid w:val="00D61BD7"/>
    <w:rsid w:val="00D61CE0"/>
    <w:rsid w:val="00D62D45"/>
    <w:rsid w:val="00D62D6D"/>
    <w:rsid w:val="00D644B4"/>
    <w:rsid w:val="00D649BF"/>
    <w:rsid w:val="00D6578E"/>
    <w:rsid w:val="00D65E43"/>
    <w:rsid w:val="00D66805"/>
    <w:rsid w:val="00D678DB"/>
    <w:rsid w:val="00D7266C"/>
    <w:rsid w:val="00D72E00"/>
    <w:rsid w:val="00D72F0D"/>
    <w:rsid w:val="00D72F47"/>
    <w:rsid w:val="00D74C8A"/>
    <w:rsid w:val="00D751DF"/>
    <w:rsid w:val="00D7535F"/>
    <w:rsid w:val="00D758EE"/>
    <w:rsid w:val="00D761C5"/>
    <w:rsid w:val="00D76602"/>
    <w:rsid w:val="00D77790"/>
    <w:rsid w:val="00D809D0"/>
    <w:rsid w:val="00D8159D"/>
    <w:rsid w:val="00D82BAF"/>
    <w:rsid w:val="00D82D11"/>
    <w:rsid w:val="00D83201"/>
    <w:rsid w:val="00D83B47"/>
    <w:rsid w:val="00D841A0"/>
    <w:rsid w:val="00D858A7"/>
    <w:rsid w:val="00D86C1B"/>
    <w:rsid w:val="00D875C0"/>
    <w:rsid w:val="00D87D92"/>
    <w:rsid w:val="00D90012"/>
    <w:rsid w:val="00D9066C"/>
    <w:rsid w:val="00D90AB4"/>
    <w:rsid w:val="00D92AB7"/>
    <w:rsid w:val="00D937E6"/>
    <w:rsid w:val="00D94CE8"/>
    <w:rsid w:val="00D955D1"/>
    <w:rsid w:val="00D95D62"/>
    <w:rsid w:val="00D96345"/>
    <w:rsid w:val="00D963D9"/>
    <w:rsid w:val="00D96768"/>
    <w:rsid w:val="00D96A12"/>
    <w:rsid w:val="00D96B1C"/>
    <w:rsid w:val="00D97A96"/>
    <w:rsid w:val="00D97D0C"/>
    <w:rsid w:val="00DA0F11"/>
    <w:rsid w:val="00DA0F79"/>
    <w:rsid w:val="00DA104E"/>
    <w:rsid w:val="00DA13D7"/>
    <w:rsid w:val="00DA183F"/>
    <w:rsid w:val="00DA26E9"/>
    <w:rsid w:val="00DA2915"/>
    <w:rsid w:val="00DA3949"/>
    <w:rsid w:val="00DA3EA3"/>
    <w:rsid w:val="00DA449B"/>
    <w:rsid w:val="00DA47C6"/>
    <w:rsid w:val="00DA5742"/>
    <w:rsid w:val="00DA5CCE"/>
    <w:rsid w:val="00DA63C6"/>
    <w:rsid w:val="00DA709F"/>
    <w:rsid w:val="00DA7832"/>
    <w:rsid w:val="00DB0B34"/>
    <w:rsid w:val="00DB1B3C"/>
    <w:rsid w:val="00DB1BCC"/>
    <w:rsid w:val="00DB2B62"/>
    <w:rsid w:val="00DB2BF7"/>
    <w:rsid w:val="00DB315C"/>
    <w:rsid w:val="00DB5184"/>
    <w:rsid w:val="00DB6F66"/>
    <w:rsid w:val="00DB780B"/>
    <w:rsid w:val="00DC1008"/>
    <w:rsid w:val="00DC14C6"/>
    <w:rsid w:val="00DC1FE5"/>
    <w:rsid w:val="00DC2708"/>
    <w:rsid w:val="00DC472D"/>
    <w:rsid w:val="00DC4E52"/>
    <w:rsid w:val="00DC532F"/>
    <w:rsid w:val="00DC585D"/>
    <w:rsid w:val="00DC6810"/>
    <w:rsid w:val="00DC689D"/>
    <w:rsid w:val="00DC6BEB"/>
    <w:rsid w:val="00DC74E1"/>
    <w:rsid w:val="00DC7DB2"/>
    <w:rsid w:val="00DD1174"/>
    <w:rsid w:val="00DD11DB"/>
    <w:rsid w:val="00DD1A05"/>
    <w:rsid w:val="00DD209C"/>
    <w:rsid w:val="00DD2432"/>
    <w:rsid w:val="00DD2F4E"/>
    <w:rsid w:val="00DD5ADF"/>
    <w:rsid w:val="00DD66E7"/>
    <w:rsid w:val="00DD6844"/>
    <w:rsid w:val="00DD6B75"/>
    <w:rsid w:val="00DD79AA"/>
    <w:rsid w:val="00DE07A5"/>
    <w:rsid w:val="00DE175B"/>
    <w:rsid w:val="00DE2052"/>
    <w:rsid w:val="00DE247E"/>
    <w:rsid w:val="00DE2CE3"/>
    <w:rsid w:val="00DE3522"/>
    <w:rsid w:val="00DE620F"/>
    <w:rsid w:val="00DE757C"/>
    <w:rsid w:val="00DE7CB3"/>
    <w:rsid w:val="00DEC852"/>
    <w:rsid w:val="00DF0EBC"/>
    <w:rsid w:val="00DF1565"/>
    <w:rsid w:val="00DF2457"/>
    <w:rsid w:val="00DF2D6F"/>
    <w:rsid w:val="00DF301D"/>
    <w:rsid w:val="00DF3635"/>
    <w:rsid w:val="00DF3E23"/>
    <w:rsid w:val="00DF5447"/>
    <w:rsid w:val="00DF55A7"/>
    <w:rsid w:val="00DF5642"/>
    <w:rsid w:val="00DF6655"/>
    <w:rsid w:val="00E00218"/>
    <w:rsid w:val="00E01A8D"/>
    <w:rsid w:val="00E01FAD"/>
    <w:rsid w:val="00E041A1"/>
    <w:rsid w:val="00E04DAF"/>
    <w:rsid w:val="00E05E20"/>
    <w:rsid w:val="00E06710"/>
    <w:rsid w:val="00E112C7"/>
    <w:rsid w:val="00E1389A"/>
    <w:rsid w:val="00E13D15"/>
    <w:rsid w:val="00E156EE"/>
    <w:rsid w:val="00E15B76"/>
    <w:rsid w:val="00E15BE9"/>
    <w:rsid w:val="00E178DE"/>
    <w:rsid w:val="00E1792E"/>
    <w:rsid w:val="00E20F31"/>
    <w:rsid w:val="00E2117A"/>
    <w:rsid w:val="00E21CA3"/>
    <w:rsid w:val="00E21D8D"/>
    <w:rsid w:val="00E227FC"/>
    <w:rsid w:val="00E22AF3"/>
    <w:rsid w:val="00E231E3"/>
    <w:rsid w:val="00E23F8D"/>
    <w:rsid w:val="00E243A0"/>
    <w:rsid w:val="00E250CD"/>
    <w:rsid w:val="00E258F6"/>
    <w:rsid w:val="00E2616D"/>
    <w:rsid w:val="00E26857"/>
    <w:rsid w:val="00E27110"/>
    <w:rsid w:val="00E27712"/>
    <w:rsid w:val="00E31970"/>
    <w:rsid w:val="00E31AF6"/>
    <w:rsid w:val="00E321EB"/>
    <w:rsid w:val="00E32271"/>
    <w:rsid w:val="00E3268B"/>
    <w:rsid w:val="00E341D3"/>
    <w:rsid w:val="00E34DF8"/>
    <w:rsid w:val="00E35795"/>
    <w:rsid w:val="00E358FF"/>
    <w:rsid w:val="00E3DD64"/>
    <w:rsid w:val="00E405D1"/>
    <w:rsid w:val="00E410B4"/>
    <w:rsid w:val="00E41BC8"/>
    <w:rsid w:val="00E42490"/>
    <w:rsid w:val="00E4272D"/>
    <w:rsid w:val="00E451E1"/>
    <w:rsid w:val="00E45554"/>
    <w:rsid w:val="00E46220"/>
    <w:rsid w:val="00E5058E"/>
    <w:rsid w:val="00E511A3"/>
    <w:rsid w:val="00E51733"/>
    <w:rsid w:val="00E52982"/>
    <w:rsid w:val="00E535DD"/>
    <w:rsid w:val="00E55E1E"/>
    <w:rsid w:val="00E56264"/>
    <w:rsid w:val="00E57AFE"/>
    <w:rsid w:val="00E604B6"/>
    <w:rsid w:val="00E61061"/>
    <w:rsid w:val="00E612F8"/>
    <w:rsid w:val="00E61885"/>
    <w:rsid w:val="00E61F48"/>
    <w:rsid w:val="00E63A62"/>
    <w:rsid w:val="00E64724"/>
    <w:rsid w:val="00E6498E"/>
    <w:rsid w:val="00E64EB1"/>
    <w:rsid w:val="00E6655B"/>
    <w:rsid w:val="00E66CA0"/>
    <w:rsid w:val="00E67187"/>
    <w:rsid w:val="00E67CA0"/>
    <w:rsid w:val="00E718A3"/>
    <w:rsid w:val="00E719BE"/>
    <w:rsid w:val="00E71E7A"/>
    <w:rsid w:val="00E72721"/>
    <w:rsid w:val="00E73412"/>
    <w:rsid w:val="00E737BB"/>
    <w:rsid w:val="00E738E3"/>
    <w:rsid w:val="00E73AA7"/>
    <w:rsid w:val="00E74BA5"/>
    <w:rsid w:val="00E74E31"/>
    <w:rsid w:val="00E759BB"/>
    <w:rsid w:val="00E76116"/>
    <w:rsid w:val="00E7798F"/>
    <w:rsid w:val="00E77C94"/>
    <w:rsid w:val="00E80479"/>
    <w:rsid w:val="00E8053A"/>
    <w:rsid w:val="00E80FE6"/>
    <w:rsid w:val="00E8115F"/>
    <w:rsid w:val="00E836F5"/>
    <w:rsid w:val="00E837AC"/>
    <w:rsid w:val="00E85740"/>
    <w:rsid w:val="00E85923"/>
    <w:rsid w:val="00E85AAC"/>
    <w:rsid w:val="00E86C78"/>
    <w:rsid w:val="00E87264"/>
    <w:rsid w:val="00E872C4"/>
    <w:rsid w:val="00E900D2"/>
    <w:rsid w:val="00E915B8"/>
    <w:rsid w:val="00E9170C"/>
    <w:rsid w:val="00E92135"/>
    <w:rsid w:val="00E94816"/>
    <w:rsid w:val="00E9584A"/>
    <w:rsid w:val="00E9584B"/>
    <w:rsid w:val="00E95BF1"/>
    <w:rsid w:val="00E95F34"/>
    <w:rsid w:val="00E97179"/>
    <w:rsid w:val="00EA0543"/>
    <w:rsid w:val="00EA0B80"/>
    <w:rsid w:val="00EA143D"/>
    <w:rsid w:val="00EA16FC"/>
    <w:rsid w:val="00EA2268"/>
    <w:rsid w:val="00EA3C51"/>
    <w:rsid w:val="00EA4C46"/>
    <w:rsid w:val="00EA4C4F"/>
    <w:rsid w:val="00EA5E11"/>
    <w:rsid w:val="00EB020E"/>
    <w:rsid w:val="00EB1132"/>
    <w:rsid w:val="00EB1A2E"/>
    <w:rsid w:val="00EB2882"/>
    <w:rsid w:val="00EB2B0B"/>
    <w:rsid w:val="00EB54AF"/>
    <w:rsid w:val="00EB64D2"/>
    <w:rsid w:val="00EB6A09"/>
    <w:rsid w:val="00EB79EE"/>
    <w:rsid w:val="00EB7AFB"/>
    <w:rsid w:val="00EC1625"/>
    <w:rsid w:val="00EC16A5"/>
    <w:rsid w:val="00EC1C32"/>
    <w:rsid w:val="00EC1F8B"/>
    <w:rsid w:val="00EC217C"/>
    <w:rsid w:val="00EC2DF9"/>
    <w:rsid w:val="00EC2F93"/>
    <w:rsid w:val="00EC312A"/>
    <w:rsid w:val="00EC6330"/>
    <w:rsid w:val="00EC68C9"/>
    <w:rsid w:val="00EC6994"/>
    <w:rsid w:val="00EC6B42"/>
    <w:rsid w:val="00EC74E0"/>
    <w:rsid w:val="00ED00E8"/>
    <w:rsid w:val="00ED04CF"/>
    <w:rsid w:val="00ED0929"/>
    <w:rsid w:val="00ED2A10"/>
    <w:rsid w:val="00ED34DA"/>
    <w:rsid w:val="00ED4BFA"/>
    <w:rsid w:val="00ED59D4"/>
    <w:rsid w:val="00ED629F"/>
    <w:rsid w:val="00ED6504"/>
    <w:rsid w:val="00ED6A42"/>
    <w:rsid w:val="00ED71C1"/>
    <w:rsid w:val="00ED7241"/>
    <w:rsid w:val="00ED760B"/>
    <w:rsid w:val="00EE081D"/>
    <w:rsid w:val="00EE2748"/>
    <w:rsid w:val="00EE32A0"/>
    <w:rsid w:val="00EE40A6"/>
    <w:rsid w:val="00EE4F43"/>
    <w:rsid w:val="00EE5361"/>
    <w:rsid w:val="00EE6DFD"/>
    <w:rsid w:val="00EE7254"/>
    <w:rsid w:val="00EF009F"/>
    <w:rsid w:val="00EF48F1"/>
    <w:rsid w:val="00EF4916"/>
    <w:rsid w:val="00EF5AA8"/>
    <w:rsid w:val="00EF5DD1"/>
    <w:rsid w:val="00EF5E3E"/>
    <w:rsid w:val="00EF64C1"/>
    <w:rsid w:val="00EF7AE2"/>
    <w:rsid w:val="00F00C53"/>
    <w:rsid w:val="00F024D1"/>
    <w:rsid w:val="00F061B6"/>
    <w:rsid w:val="00F077E6"/>
    <w:rsid w:val="00F1065A"/>
    <w:rsid w:val="00F11815"/>
    <w:rsid w:val="00F11E6A"/>
    <w:rsid w:val="00F14D7F"/>
    <w:rsid w:val="00F15022"/>
    <w:rsid w:val="00F15525"/>
    <w:rsid w:val="00F175E0"/>
    <w:rsid w:val="00F1781F"/>
    <w:rsid w:val="00F20AC8"/>
    <w:rsid w:val="00F23715"/>
    <w:rsid w:val="00F23A36"/>
    <w:rsid w:val="00F24E09"/>
    <w:rsid w:val="00F255DF"/>
    <w:rsid w:val="00F25F19"/>
    <w:rsid w:val="00F3085C"/>
    <w:rsid w:val="00F30A50"/>
    <w:rsid w:val="00F31703"/>
    <w:rsid w:val="00F3180C"/>
    <w:rsid w:val="00F327F2"/>
    <w:rsid w:val="00F3454B"/>
    <w:rsid w:val="00F357AD"/>
    <w:rsid w:val="00F378F3"/>
    <w:rsid w:val="00F4067E"/>
    <w:rsid w:val="00F417AC"/>
    <w:rsid w:val="00F42EC2"/>
    <w:rsid w:val="00F43010"/>
    <w:rsid w:val="00F432B0"/>
    <w:rsid w:val="00F43824"/>
    <w:rsid w:val="00F44AB2"/>
    <w:rsid w:val="00F45D50"/>
    <w:rsid w:val="00F46E2E"/>
    <w:rsid w:val="00F507B8"/>
    <w:rsid w:val="00F522E3"/>
    <w:rsid w:val="00F52D71"/>
    <w:rsid w:val="00F52E51"/>
    <w:rsid w:val="00F54EAC"/>
    <w:rsid w:val="00F55874"/>
    <w:rsid w:val="00F56DAF"/>
    <w:rsid w:val="00F6083C"/>
    <w:rsid w:val="00F6113B"/>
    <w:rsid w:val="00F62079"/>
    <w:rsid w:val="00F62120"/>
    <w:rsid w:val="00F625C7"/>
    <w:rsid w:val="00F632F6"/>
    <w:rsid w:val="00F6396A"/>
    <w:rsid w:val="00F63A44"/>
    <w:rsid w:val="00F64AA6"/>
    <w:rsid w:val="00F65118"/>
    <w:rsid w:val="00F66145"/>
    <w:rsid w:val="00F66186"/>
    <w:rsid w:val="00F6626C"/>
    <w:rsid w:val="00F66EDF"/>
    <w:rsid w:val="00F67719"/>
    <w:rsid w:val="00F67E3F"/>
    <w:rsid w:val="00F67EFE"/>
    <w:rsid w:val="00F7062B"/>
    <w:rsid w:val="00F70A5D"/>
    <w:rsid w:val="00F71622"/>
    <w:rsid w:val="00F71EB4"/>
    <w:rsid w:val="00F72147"/>
    <w:rsid w:val="00F72234"/>
    <w:rsid w:val="00F72A32"/>
    <w:rsid w:val="00F731E0"/>
    <w:rsid w:val="00F73CDD"/>
    <w:rsid w:val="00F740B9"/>
    <w:rsid w:val="00F74897"/>
    <w:rsid w:val="00F7561D"/>
    <w:rsid w:val="00F75B3D"/>
    <w:rsid w:val="00F76A6D"/>
    <w:rsid w:val="00F76DC0"/>
    <w:rsid w:val="00F77503"/>
    <w:rsid w:val="00F7778D"/>
    <w:rsid w:val="00F81980"/>
    <w:rsid w:val="00F83F28"/>
    <w:rsid w:val="00F8415D"/>
    <w:rsid w:val="00F87179"/>
    <w:rsid w:val="00F87F15"/>
    <w:rsid w:val="00F91546"/>
    <w:rsid w:val="00F92A9C"/>
    <w:rsid w:val="00F937EC"/>
    <w:rsid w:val="00F93ABA"/>
    <w:rsid w:val="00F9468D"/>
    <w:rsid w:val="00F954E9"/>
    <w:rsid w:val="00F96687"/>
    <w:rsid w:val="00FA00A5"/>
    <w:rsid w:val="00FA0557"/>
    <w:rsid w:val="00FA0DDB"/>
    <w:rsid w:val="00FA1DFB"/>
    <w:rsid w:val="00FA21D5"/>
    <w:rsid w:val="00FA276A"/>
    <w:rsid w:val="00FA2C78"/>
    <w:rsid w:val="00FA3555"/>
    <w:rsid w:val="00FA3C74"/>
    <w:rsid w:val="00FA5BF5"/>
    <w:rsid w:val="00FA5D42"/>
    <w:rsid w:val="00FA5EBF"/>
    <w:rsid w:val="00FA641A"/>
    <w:rsid w:val="00FA72A1"/>
    <w:rsid w:val="00FB0C36"/>
    <w:rsid w:val="00FB2403"/>
    <w:rsid w:val="00FB356E"/>
    <w:rsid w:val="00FB4104"/>
    <w:rsid w:val="00FB6ABB"/>
    <w:rsid w:val="00FB6F8F"/>
    <w:rsid w:val="00FBEDD2"/>
    <w:rsid w:val="00FC0618"/>
    <w:rsid w:val="00FC111F"/>
    <w:rsid w:val="00FC26BF"/>
    <w:rsid w:val="00FC274A"/>
    <w:rsid w:val="00FC2EF4"/>
    <w:rsid w:val="00FC3617"/>
    <w:rsid w:val="00FC3B97"/>
    <w:rsid w:val="00FC3DDA"/>
    <w:rsid w:val="00FC79C7"/>
    <w:rsid w:val="00FC7D98"/>
    <w:rsid w:val="00FC7EA6"/>
    <w:rsid w:val="00FD0234"/>
    <w:rsid w:val="00FD0378"/>
    <w:rsid w:val="00FD06B5"/>
    <w:rsid w:val="00FD0A93"/>
    <w:rsid w:val="00FD1E83"/>
    <w:rsid w:val="00FD1F80"/>
    <w:rsid w:val="00FD49D4"/>
    <w:rsid w:val="00FD4B5F"/>
    <w:rsid w:val="00FD4E98"/>
    <w:rsid w:val="00FD57AA"/>
    <w:rsid w:val="00FD5F40"/>
    <w:rsid w:val="00FD6286"/>
    <w:rsid w:val="00FD7703"/>
    <w:rsid w:val="00FE035F"/>
    <w:rsid w:val="00FE1895"/>
    <w:rsid w:val="00FE27E0"/>
    <w:rsid w:val="00FE29D7"/>
    <w:rsid w:val="00FE317A"/>
    <w:rsid w:val="00FE3396"/>
    <w:rsid w:val="00FE5E0D"/>
    <w:rsid w:val="00FE6F43"/>
    <w:rsid w:val="00FE7402"/>
    <w:rsid w:val="00FF02A7"/>
    <w:rsid w:val="00FF032B"/>
    <w:rsid w:val="00FF0D2A"/>
    <w:rsid w:val="00FF11D2"/>
    <w:rsid w:val="00FF156A"/>
    <w:rsid w:val="00FF1B45"/>
    <w:rsid w:val="00FF27CB"/>
    <w:rsid w:val="00FF28FD"/>
    <w:rsid w:val="00FF3ACA"/>
    <w:rsid w:val="00FF43C6"/>
    <w:rsid w:val="00FF5EAC"/>
    <w:rsid w:val="00FF6133"/>
    <w:rsid w:val="0100BF7F"/>
    <w:rsid w:val="010B2E6F"/>
    <w:rsid w:val="0111423C"/>
    <w:rsid w:val="012109AD"/>
    <w:rsid w:val="01254E8D"/>
    <w:rsid w:val="01261573"/>
    <w:rsid w:val="0135F68D"/>
    <w:rsid w:val="013C7A10"/>
    <w:rsid w:val="01468F81"/>
    <w:rsid w:val="014C2C4B"/>
    <w:rsid w:val="017562CC"/>
    <w:rsid w:val="017B9E3A"/>
    <w:rsid w:val="01826FC8"/>
    <w:rsid w:val="018B1D12"/>
    <w:rsid w:val="018E6AF3"/>
    <w:rsid w:val="0194B04F"/>
    <w:rsid w:val="0198C480"/>
    <w:rsid w:val="01C1A15B"/>
    <w:rsid w:val="01E74A18"/>
    <w:rsid w:val="01F2B062"/>
    <w:rsid w:val="01F7CC4F"/>
    <w:rsid w:val="02010227"/>
    <w:rsid w:val="0210BAD7"/>
    <w:rsid w:val="021121F2"/>
    <w:rsid w:val="02191E68"/>
    <w:rsid w:val="022F36A6"/>
    <w:rsid w:val="02453A7E"/>
    <w:rsid w:val="025AFB85"/>
    <w:rsid w:val="025E8911"/>
    <w:rsid w:val="026C72B1"/>
    <w:rsid w:val="02A43BC3"/>
    <w:rsid w:val="02A8C11F"/>
    <w:rsid w:val="02B2F3FC"/>
    <w:rsid w:val="02B51ACC"/>
    <w:rsid w:val="02B6AA04"/>
    <w:rsid w:val="02BCADEC"/>
    <w:rsid w:val="02BEA58C"/>
    <w:rsid w:val="02C8E251"/>
    <w:rsid w:val="02D1039C"/>
    <w:rsid w:val="02E2FD9E"/>
    <w:rsid w:val="02E6058C"/>
    <w:rsid w:val="02E83D5B"/>
    <w:rsid w:val="02E9CB73"/>
    <w:rsid w:val="02EE5B9F"/>
    <w:rsid w:val="02F1FB57"/>
    <w:rsid w:val="02F84F96"/>
    <w:rsid w:val="02F93EB9"/>
    <w:rsid w:val="031D6978"/>
    <w:rsid w:val="0322436F"/>
    <w:rsid w:val="033DA233"/>
    <w:rsid w:val="0345E831"/>
    <w:rsid w:val="03555D0F"/>
    <w:rsid w:val="035C2F0E"/>
    <w:rsid w:val="035C741C"/>
    <w:rsid w:val="0382D140"/>
    <w:rsid w:val="03851364"/>
    <w:rsid w:val="039B8861"/>
    <w:rsid w:val="03A63624"/>
    <w:rsid w:val="03A6FC86"/>
    <w:rsid w:val="03CE2CFD"/>
    <w:rsid w:val="03D150B7"/>
    <w:rsid w:val="03DCC158"/>
    <w:rsid w:val="03E11B96"/>
    <w:rsid w:val="03E2072A"/>
    <w:rsid w:val="0428A168"/>
    <w:rsid w:val="04474A49"/>
    <w:rsid w:val="044EADA1"/>
    <w:rsid w:val="045A20E9"/>
    <w:rsid w:val="047CE759"/>
    <w:rsid w:val="04A74474"/>
    <w:rsid w:val="04A8011C"/>
    <w:rsid w:val="04A865CF"/>
    <w:rsid w:val="04B3077E"/>
    <w:rsid w:val="04D4E187"/>
    <w:rsid w:val="04F8C88F"/>
    <w:rsid w:val="04F9B9C7"/>
    <w:rsid w:val="050F2000"/>
    <w:rsid w:val="05126523"/>
    <w:rsid w:val="05145904"/>
    <w:rsid w:val="051FA5AE"/>
    <w:rsid w:val="05208342"/>
    <w:rsid w:val="0527770F"/>
    <w:rsid w:val="052B387B"/>
    <w:rsid w:val="05470740"/>
    <w:rsid w:val="05558939"/>
    <w:rsid w:val="0571B0A7"/>
    <w:rsid w:val="057295C0"/>
    <w:rsid w:val="0584147C"/>
    <w:rsid w:val="058586FD"/>
    <w:rsid w:val="05861D27"/>
    <w:rsid w:val="0589CC90"/>
    <w:rsid w:val="05CBFB4D"/>
    <w:rsid w:val="05DE532C"/>
    <w:rsid w:val="05E34A81"/>
    <w:rsid w:val="05E94049"/>
    <w:rsid w:val="05EAE97C"/>
    <w:rsid w:val="05EE3A62"/>
    <w:rsid w:val="05F646EE"/>
    <w:rsid w:val="05FA636B"/>
    <w:rsid w:val="0606344A"/>
    <w:rsid w:val="0629D31D"/>
    <w:rsid w:val="063F8943"/>
    <w:rsid w:val="064524C5"/>
    <w:rsid w:val="065A2161"/>
    <w:rsid w:val="065D28A4"/>
    <w:rsid w:val="067B903F"/>
    <w:rsid w:val="067FF4D8"/>
    <w:rsid w:val="0680DDE7"/>
    <w:rsid w:val="06857A35"/>
    <w:rsid w:val="0694DD7C"/>
    <w:rsid w:val="06A379DF"/>
    <w:rsid w:val="06C5DC7F"/>
    <w:rsid w:val="06CDB89B"/>
    <w:rsid w:val="06FCB436"/>
    <w:rsid w:val="0704F149"/>
    <w:rsid w:val="070D4D23"/>
    <w:rsid w:val="072B0B7D"/>
    <w:rsid w:val="073F4FEF"/>
    <w:rsid w:val="075D9498"/>
    <w:rsid w:val="07679621"/>
    <w:rsid w:val="07731EBF"/>
    <w:rsid w:val="07874A8C"/>
    <w:rsid w:val="07B1A0A9"/>
    <w:rsid w:val="07B548F7"/>
    <w:rsid w:val="07B59499"/>
    <w:rsid w:val="07BDF49D"/>
    <w:rsid w:val="07C15981"/>
    <w:rsid w:val="07CA1A5A"/>
    <w:rsid w:val="07CF2071"/>
    <w:rsid w:val="07E3F1D3"/>
    <w:rsid w:val="07EE7CCB"/>
    <w:rsid w:val="07F5F1C2"/>
    <w:rsid w:val="080043D8"/>
    <w:rsid w:val="08155F27"/>
    <w:rsid w:val="0826EB9F"/>
    <w:rsid w:val="082CB94F"/>
    <w:rsid w:val="08336210"/>
    <w:rsid w:val="083D5AA6"/>
    <w:rsid w:val="083F612C"/>
    <w:rsid w:val="0849751E"/>
    <w:rsid w:val="084C661B"/>
    <w:rsid w:val="084DC00B"/>
    <w:rsid w:val="085D0160"/>
    <w:rsid w:val="087634BF"/>
    <w:rsid w:val="087F2037"/>
    <w:rsid w:val="08967D3F"/>
    <w:rsid w:val="08A05437"/>
    <w:rsid w:val="08AF40B1"/>
    <w:rsid w:val="08B94FC6"/>
    <w:rsid w:val="08CC7D56"/>
    <w:rsid w:val="08D59138"/>
    <w:rsid w:val="08E97A3A"/>
    <w:rsid w:val="091C839F"/>
    <w:rsid w:val="0920E9C2"/>
    <w:rsid w:val="092B6DB5"/>
    <w:rsid w:val="093ED940"/>
    <w:rsid w:val="094B8DA2"/>
    <w:rsid w:val="095A5F28"/>
    <w:rsid w:val="09612E38"/>
    <w:rsid w:val="096F8838"/>
    <w:rsid w:val="09A4662C"/>
    <w:rsid w:val="09E2C1A9"/>
    <w:rsid w:val="09E969B8"/>
    <w:rsid w:val="09ECF62C"/>
    <w:rsid w:val="09F9C827"/>
    <w:rsid w:val="0A19C2EB"/>
    <w:rsid w:val="0A1C46FF"/>
    <w:rsid w:val="0A28B687"/>
    <w:rsid w:val="0A33B2DF"/>
    <w:rsid w:val="0A3AA472"/>
    <w:rsid w:val="0A4780BC"/>
    <w:rsid w:val="0A536DD0"/>
    <w:rsid w:val="0A6475D8"/>
    <w:rsid w:val="0A865CC2"/>
    <w:rsid w:val="0A88DA1A"/>
    <w:rsid w:val="0A8E0605"/>
    <w:rsid w:val="0AA109F5"/>
    <w:rsid w:val="0ADA2DF3"/>
    <w:rsid w:val="0ADEDEBA"/>
    <w:rsid w:val="0AE502CD"/>
    <w:rsid w:val="0AED69C4"/>
    <w:rsid w:val="0AF96E1C"/>
    <w:rsid w:val="0AFA3896"/>
    <w:rsid w:val="0AFA5599"/>
    <w:rsid w:val="0B0105A0"/>
    <w:rsid w:val="0B16A62C"/>
    <w:rsid w:val="0B16CAC4"/>
    <w:rsid w:val="0B1D525F"/>
    <w:rsid w:val="0B35AA66"/>
    <w:rsid w:val="0B36934E"/>
    <w:rsid w:val="0B3BBB77"/>
    <w:rsid w:val="0B4EBC15"/>
    <w:rsid w:val="0B654B9C"/>
    <w:rsid w:val="0B693958"/>
    <w:rsid w:val="0B6996E4"/>
    <w:rsid w:val="0B91BB41"/>
    <w:rsid w:val="0BAECE8D"/>
    <w:rsid w:val="0BB760D5"/>
    <w:rsid w:val="0BCA909B"/>
    <w:rsid w:val="0BD175FA"/>
    <w:rsid w:val="0BF4B08D"/>
    <w:rsid w:val="0BFA19D2"/>
    <w:rsid w:val="0C0127EA"/>
    <w:rsid w:val="0C041AD7"/>
    <w:rsid w:val="0C33E8C1"/>
    <w:rsid w:val="0C52A94F"/>
    <w:rsid w:val="0C7B82F0"/>
    <w:rsid w:val="0C864C8D"/>
    <w:rsid w:val="0C965ABD"/>
    <w:rsid w:val="0C9A232C"/>
    <w:rsid w:val="0CA39356"/>
    <w:rsid w:val="0CB9EB31"/>
    <w:rsid w:val="0CC50C45"/>
    <w:rsid w:val="0CCA71DA"/>
    <w:rsid w:val="0CD0FC79"/>
    <w:rsid w:val="0CDFEBCE"/>
    <w:rsid w:val="0CF1AA26"/>
    <w:rsid w:val="0CF28FDE"/>
    <w:rsid w:val="0CFE89BF"/>
    <w:rsid w:val="0D0A0F2F"/>
    <w:rsid w:val="0D0DA63C"/>
    <w:rsid w:val="0D26D468"/>
    <w:rsid w:val="0D30D7D4"/>
    <w:rsid w:val="0D31059C"/>
    <w:rsid w:val="0D3147B5"/>
    <w:rsid w:val="0D4AD77A"/>
    <w:rsid w:val="0D97AD39"/>
    <w:rsid w:val="0D9F3269"/>
    <w:rsid w:val="0DA18EF1"/>
    <w:rsid w:val="0DA9DE9E"/>
    <w:rsid w:val="0DBE9690"/>
    <w:rsid w:val="0DC84A98"/>
    <w:rsid w:val="0DCE24DA"/>
    <w:rsid w:val="0DE49B61"/>
    <w:rsid w:val="0E1040B6"/>
    <w:rsid w:val="0E155707"/>
    <w:rsid w:val="0E21F407"/>
    <w:rsid w:val="0E272543"/>
    <w:rsid w:val="0E36D071"/>
    <w:rsid w:val="0E39CE9F"/>
    <w:rsid w:val="0E40F2D1"/>
    <w:rsid w:val="0E59CF51"/>
    <w:rsid w:val="0E64FB6B"/>
    <w:rsid w:val="0E67D505"/>
    <w:rsid w:val="0E861397"/>
    <w:rsid w:val="0E88EB61"/>
    <w:rsid w:val="0E89211E"/>
    <w:rsid w:val="0E8B943B"/>
    <w:rsid w:val="0EA9A702"/>
    <w:rsid w:val="0EB38EC5"/>
    <w:rsid w:val="0EBE7586"/>
    <w:rsid w:val="0EC812C7"/>
    <w:rsid w:val="0ED48570"/>
    <w:rsid w:val="0EE3B760"/>
    <w:rsid w:val="0EF0CEEA"/>
    <w:rsid w:val="0EFD28AF"/>
    <w:rsid w:val="0F23EC39"/>
    <w:rsid w:val="0F334C2A"/>
    <w:rsid w:val="0F372F17"/>
    <w:rsid w:val="0F42EADA"/>
    <w:rsid w:val="0F682854"/>
    <w:rsid w:val="0F6C2579"/>
    <w:rsid w:val="0F828037"/>
    <w:rsid w:val="0F856464"/>
    <w:rsid w:val="0FC1FD2B"/>
    <w:rsid w:val="0FD7E9CE"/>
    <w:rsid w:val="0FDF6A25"/>
    <w:rsid w:val="0FDF9C6B"/>
    <w:rsid w:val="10049700"/>
    <w:rsid w:val="1028E758"/>
    <w:rsid w:val="10292291"/>
    <w:rsid w:val="102D7CF5"/>
    <w:rsid w:val="1034BD2C"/>
    <w:rsid w:val="103740C0"/>
    <w:rsid w:val="106B2A6A"/>
    <w:rsid w:val="106C6820"/>
    <w:rsid w:val="106D759B"/>
    <w:rsid w:val="10733933"/>
    <w:rsid w:val="107EE802"/>
    <w:rsid w:val="108851A5"/>
    <w:rsid w:val="1088CC31"/>
    <w:rsid w:val="108B1750"/>
    <w:rsid w:val="10912823"/>
    <w:rsid w:val="10B377E1"/>
    <w:rsid w:val="10C47583"/>
    <w:rsid w:val="10CD13E7"/>
    <w:rsid w:val="10D5C41F"/>
    <w:rsid w:val="10DDBA0E"/>
    <w:rsid w:val="10E2BAA3"/>
    <w:rsid w:val="10F4C69A"/>
    <w:rsid w:val="10F97331"/>
    <w:rsid w:val="110F5B5A"/>
    <w:rsid w:val="112395BB"/>
    <w:rsid w:val="112C6A8F"/>
    <w:rsid w:val="1136A0BE"/>
    <w:rsid w:val="1141E9F6"/>
    <w:rsid w:val="1143E05A"/>
    <w:rsid w:val="1147A86A"/>
    <w:rsid w:val="115327A4"/>
    <w:rsid w:val="116314D3"/>
    <w:rsid w:val="118A0FFE"/>
    <w:rsid w:val="11B8DDC9"/>
    <w:rsid w:val="11F07296"/>
    <w:rsid w:val="120C66D6"/>
    <w:rsid w:val="120F0D7D"/>
    <w:rsid w:val="121E7AF0"/>
    <w:rsid w:val="12286FAC"/>
    <w:rsid w:val="1228B3A4"/>
    <w:rsid w:val="122968C5"/>
    <w:rsid w:val="122A21DF"/>
    <w:rsid w:val="122EA043"/>
    <w:rsid w:val="122F3B0D"/>
    <w:rsid w:val="12421602"/>
    <w:rsid w:val="1249E208"/>
    <w:rsid w:val="124A3EA2"/>
    <w:rsid w:val="12534934"/>
    <w:rsid w:val="12555402"/>
    <w:rsid w:val="126221B9"/>
    <w:rsid w:val="12733724"/>
    <w:rsid w:val="12748FE8"/>
    <w:rsid w:val="127F8F01"/>
    <w:rsid w:val="128716AF"/>
    <w:rsid w:val="128A98E7"/>
    <w:rsid w:val="129096FB"/>
    <w:rsid w:val="12B0835E"/>
    <w:rsid w:val="12B12802"/>
    <w:rsid w:val="12B7B57B"/>
    <w:rsid w:val="12BAED30"/>
    <w:rsid w:val="12D4108D"/>
    <w:rsid w:val="12D4BA7D"/>
    <w:rsid w:val="12E0A020"/>
    <w:rsid w:val="12FFC984"/>
    <w:rsid w:val="13030426"/>
    <w:rsid w:val="13299185"/>
    <w:rsid w:val="1336B0D6"/>
    <w:rsid w:val="13382C82"/>
    <w:rsid w:val="134B079A"/>
    <w:rsid w:val="134DF92E"/>
    <w:rsid w:val="1352B9FC"/>
    <w:rsid w:val="13554035"/>
    <w:rsid w:val="135D28DF"/>
    <w:rsid w:val="13687EF7"/>
    <w:rsid w:val="1380BC78"/>
    <w:rsid w:val="1396EC60"/>
    <w:rsid w:val="13A9409D"/>
    <w:rsid w:val="13B0D3BC"/>
    <w:rsid w:val="13CB71BF"/>
    <w:rsid w:val="13DFE201"/>
    <w:rsid w:val="13FBD707"/>
    <w:rsid w:val="13FE4C2C"/>
    <w:rsid w:val="140B32E7"/>
    <w:rsid w:val="14130B4A"/>
    <w:rsid w:val="1426B9D3"/>
    <w:rsid w:val="14758180"/>
    <w:rsid w:val="1476BBBF"/>
    <w:rsid w:val="14888A6B"/>
    <w:rsid w:val="14A289B2"/>
    <w:rsid w:val="14ADB402"/>
    <w:rsid w:val="14D49F90"/>
    <w:rsid w:val="14E2BBFC"/>
    <w:rsid w:val="14E3CACF"/>
    <w:rsid w:val="14E5552D"/>
    <w:rsid w:val="15139C43"/>
    <w:rsid w:val="1531F5CF"/>
    <w:rsid w:val="1550B63B"/>
    <w:rsid w:val="15607610"/>
    <w:rsid w:val="1562B011"/>
    <w:rsid w:val="156F440F"/>
    <w:rsid w:val="1578B077"/>
    <w:rsid w:val="158272AB"/>
    <w:rsid w:val="15906054"/>
    <w:rsid w:val="1591292B"/>
    <w:rsid w:val="15918067"/>
    <w:rsid w:val="1594FD29"/>
    <w:rsid w:val="15A21CEB"/>
    <w:rsid w:val="15AADE8D"/>
    <w:rsid w:val="15C560DC"/>
    <w:rsid w:val="15CCC5C8"/>
    <w:rsid w:val="15EDBCF2"/>
    <w:rsid w:val="160B99FA"/>
    <w:rsid w:val="16416B3E"/>
    <w:rsid w:val="16557093"/>
    <w:rsid w:val="16617509"/>
    <w:rsid w:val="1674F9BA"/>
    <w:rsid w:val="1697744A"/>
    <w:rsid w:val="16AB298C"/>
    <w:rsid w:val="16C645E1"/>
    <w:rsid w:val="16EE5507"/>
    <w:rsid w:val="16F10CA9"/>
    <w:rsid w:val="16F937B3"/>
    <w:rsid w:val="16FEA169"/>
    <w:rsid w:val="170B1470"/>
    <w:rsid w:val="1721D817"/>
    <w:rsid w:val="1735B412"/>
    <w:rsid w:val="174B7830"/>
    <w:rsid w:val="1760D02A"/>
    <w:rsid w:val="17761268"/>
    <w:rsid w:val="1779E461"/>
    <w:rsid w:val="177BFE9E"/>
    <w:rsid w:val="178A9BA3"/>
    <w:rsid w:val="17926832"/>
    <w:rsid w:val="1792C964"/>
    <w:rsid w:val="17AC50A0"/>
    <w:rsid w:val="17C21E29"/>
    <w:rsid w:val="17CD43E9"/>
    <w:rsid w:val="17D59E69"/>
    <w:rsid w:val="17D62B97"/>
    <w:rsid w:val="1815B6C1"/>
    <w:rsid w:val="18232908"/>
    <w:rsid w:val="18297DC3"/>
    <w:rsid w:val="18352B0E"/>
    <w:rsid w:val="183571F0"/>
    <w:rsid w:val="183FB015"/>
    <w:rsid w:val="186AB9F8"/>
    <w:rsid w:val="18710822"/>
    <w:rsid w:val="1893490D"/>
    <w:rsid w:val="18A0D854"/>
    <w:rsid w:val="18A1B112"/>
    <w:rsid w:val="18A732AD"/>
    <w:rsid w:val="18B4A30E"/>
    <w:rsid w:val="18B6757B"/>
    <w:rsid w:val="18C00C33"/>
    <w:rsid w:val="18C1B5CB"/>
    <w:rsid w:val="18E06774"/>
    <w:rsid w:val="18E5490F"/>
    <w:rsid w:val="18F1F0E6"/>
    <w:rsid w:val="18F4B5CF"/>
    <w:rsid w:val="18F992EA"/>
    <w:rsid w:val="19019307"/>
    <w:rsid w:val="19434C1E"/>
    <w:rsid w:val="1956E775"/>
    <w:rsid w:val="196A3FB4"/>
    <w:rsid w:val="197018C8"/>
    <w:rsid w:val="1974F9C9"/>
    <w:rsid w:val="19768C6E"/>
    <w:rsid w:val="1976BDC2"/>
    <w:rsid w:val="197C4929"/>
    <w:rsid w:val="19AB33E2"/>
    <w:rsid w:val="19D320B9"/>
    <w:rsid w:val="19DD7C61"/>
    <w:rsid w:val="19E9E823"/>
    <w:rsid w:val="1A0BD345"/>
    <w:rsid w:val="1A298CD5"/>
    <w:rsid w:val="1A481BA1"/>
    <w:rsid w:val="1A490D18"/>
    <w:rsid w:val="1A4AC6E6"/>
    <w:rsid w:val="1A4D6EB7"/>
    <w:rsid w:val="1A538587"/>
    <w:rsid w:val="1A5C5520"/>
    <w:rsid w:val="1A5DC2AF"/>
    <w:rsid w:val="1A62FBB5"/>
    <w:rsid w:val="1A74DAA4"/>
    <w:rsid w:val="1A7FFEF1"/>
    <w:rsid w:val="1A9D856F"/>
    <w:rsid w:val="1A9FC1FC"/>
    <w:rsid w:val="1AA65FB8"/>
    <w:rsid w:val="1AB48688"/>
    <w:rsid w:val="1AB8E491"/>
    <w:rsid w:val="1ACAB953"/>
    <w:rsid w:val="1AD65508"/>
    <w:rsid w:val="1AEB2759"/>
    <w:rsid w:val="1B141573"/>
    <w:rsid w:val="1B196D0C"/>
    <w:rsid w:val="1B1E5CB5"/>
    <w:rsid w:val="1B46D56C"/>
    <w:rsid w:val="1B4E6C1E"/>
    <w:rsid w:val="1B64E954"/>
    <w:rsid w:val="1B69A19E"/>
    <w:rsid w:val="1B759D4F"/>
    <w:rsid w:val="1B77F86C"/>
    <w:rsid w:val="1B85B884"/>
    <w:rsid w:val="1B8BEA3A"/>
    <w:rsid w:val="1BA47F46"/>
    <w:rsid w:val="1BBA3DD4"/>
    <w:rsid w:val="1BC55D36"/>
    <w:rsid w:val="1BD58492"/>
    <w:rsid w:val="1BEC43D0"/>
    <w:rsid w:val="1C058FB5"/>
    <w:rsid w:val="1C0AEDA6"/>
    <w:rsid w:val="1C0EF7D7"/>
    <w:rsid w:val="1C206CB5"/>
    <w:rsid w:val="1C23C252"/>
    <w:rsid w:val="1C31F373"/>
    <w:rsid w:val="1C392A79"/>
    <w:rsid w:val="1C3A3C8B"/>
    <w:rsid w:val="1C4A1CFC"/>
    <w:rsid w:val="1C4C2846"/>
    <w:rsid w:val="1C52EA66"/>
    <w:rsid w:val="1C54AB61"/>
    <w:rsid w:val="1C57C14D"/>
    <w:rsid w:val="1C5B67C8"/>
    <w:rsid w:val="1C7089CA"/>
    <w:rsid w:val="1C722569"/>
    <w:rsid w:val="1C785C1D"/>
    <w:rsid w:val="1C9344B3"/>
    <w:rsid w:val="1C9CF101"/>
    <w:rsid w:val="1C9F8CA7"/>
    <w:rsid w:val="1CB5E8DB"/>
    <w:rsid w:val="1CBED946"/>
    <w:rsid w:val="1CC04412"/>
    <w:rsid w:val="1CC4D55D"/>
    <w:rsid w:val="1CDB9BF5"/>
    <w:rsid w:val="1CEE3B61"/>
    <w:rsid w:val="1D0E1A90"/>
    <w:rsid w:val="1D151914"/>
    <w:rsid w:val="1D28F53E"/>
    <w:rsid w:val="1D3B2922"/>
    <w:rsid w:val="1D4A19C0"/>
    <w:rsid w:val="1D54847C"/>
    <w:rsid w:val="1D691B6A"/>
    <w:rsid w:val="1D93341A"/>
    <w:rsid w:val="1D964733"/>
    <w:rsid w:val="1D9D9E95"/>
    <w:rsid w:val="1DA01462"/>
    <w:rsid w:val="1DB5CD4C"/>
    <w:rsid w:val="1DC1DBFA"/>
    <w:rsid w:val="1DC32D41"/>
    <w:rsid w:val="1DD6710C"/>
    <w:rsid w:val="1DF04919"/>
    <w:rsid w:val="1DF53A8A"/>
    <w:rsid w:val="1DF74BF3"/>
    <w:rsid w:val="1DFA8B57"/>
    <w:rsid w:val="1E03703C"/>
    <w:rsid w:val="1E2031F7"/>
    <w:rsid w:val="1E305C7C"/>
    <w:rsid w:val="1E3424AC"/>
    <w:rsid w:val="1E3BFCB8"/>
    <w:rsid w:val="1E498CF5"/>
    <w:rsid w:val="1E4DED6E"/>
    <w:rsid w:val="1E506D39"/>
    <w:rsid w:val="1E6AFF7B"/>
    <w:rsid w:val="1E8321B9"/>
    <w:rsid w:val="1E90884B"/>
    <w:rsid w:val="1E95598B"/>
    <w:rsid w:val="1E9797E2"/>
    <w:rsid w:val="1E9FF651"/>
    <w:rsid w:val="1EAA4B4D"/>
    <w:rsid w:val="1EC38AFC"/>
    <w:rsid w:val="1EC958F0"/>
    <w:rsid w:val="1ED0F313"/>
    <w:rsid w:val="1EE8EF46"/>
    <w:rsid w:val="1EF7D13C"/>
    <w:rsid w:val="1F08E2A2"/>
    <w:rsid w:val="1F120818"/>
    <w:rsid w:val="1F1C06FF"/>
    <w:rsid w:val="1F259EEB"/>
    <w:rsid w:val="1F338C95"/>
    <w:rsid w:val="1F3816DD"/>
    <w:rsid w:val="1F3AA06E"/>
    <w:rsid w:val="1F49B91F"/>
    <w:rsid w:val="1F4BE99B"/>
    <w:rsid w:val="1F580D77"/>
    <w:rsid w:val="1F65EF6F"/>
    <w:rsid w:val="1F74EEAA"/>
    <w:rsid w:val="1F77BD87"/>
    <w:rsid w:val="1F7837D8"/>
    <w:rsid w:val="1F7CD256"/>
    <w:rsid w:val="1F89409E"/>
    <w:rsid w:val="1F94B9BD"/>
    <w:rsid w:val="1FA1E3F8"/>
    <w:rsid w:val="1FA4B6F5"/>
    <w:rsid w:val="1FA7C1C4"/>
    <w:rsid w:val="1FD45273"/>
    <w:rsid w:val="1FE9057C"/>
    <w:rsid w:val="1FFD3349"/>
    <w:rsid w:val="1FFFD1B6"/>
    <w:rsid w:val="200242B4"/>
    <w:rsid w:val="200B8B7B"/>
    <w:rsid w:val="2010325F"/>
    <w:rsid w:val="201462FD"/>
    <w:rsid w:val="20153BE0"/>
    <w:rsid w:val="20168AA0"/>
    <w:rsid w:val="204BEC8D"/>
    <w:rsid w:val="20595484"/>
    <w:rsid w:val="205FB3ED"/>
    <w:rsid w:val="20637464"/>
    <w:rsid w:val="2070FFFC"/>
    <w:rsid w:val="20939856"/>
    <w:rsid w:val="20ABBD6D"/>
    <w:rsid w:val="20BDEE89"/>
    <w:rsid w:val="20BFA2F9"/>
    <w:rsid w:val="20C8B785"/>
    <w:rsid w:val="20D4AFF8"/>
    <w:rsid w:val="20D8B674"/>
    <w:rsid w:val="20F3DDD8"/>
    <w:rsid w:val="2110413A"/>
    <w:rsid w:val="214265D0"/>
    <w:rsid w:val="21521DC3"/>
    <w:rsid w:val="2154A2EA"/>
    <w:rsid w:val="217646A0"/>
    <w:rsid w:val="217A6992"/>
    <w:rsid w:val="217FDDE2"/>
    <w:rsid w:val="218C12D9"/>
    <w:rsid w:val="2196A0D2"/>
    <w:rsid w:val="21978709"/>
    <w:rsid w:val="219D5492"/>
    <w:rsid w:val="21B53E3C"/>
    <w:rsid w:val="21C137CD"/>
    <w:rsid w:val="21CEF033"/>
    <w:rsid w:val="21D237E5"/>
    <w:rsid w:val="21DA75E6"/>
    <w:rsid w:val="21DC7916"/>
    <w:rsid w:val="21E11EC3"/>
    <w:rsid w:val="21F9AF8F"/>
    <w:rsid w:val="21FB2BBE"/>
    <w:rsid w:val="221A65A2"/>
    <w:rsid w:val="221F4BC9"/>
    <w:rsid w:val="2225D91F"/>
    <w:rsid w:val="222B716E"/>
    <w:rsid w:val="224680FC"/>
    <w:rsid w:val="22512EB1"/>
    <w:rsid w:val="2251DDE4"/>
    <w:rsid w:val="2256B6DC"/>
    <w:rsid w:val="2271F81A"/>
    <w:rsid w:val="227B163D"/>
    <w:rsid w:val="228969B8"/>
    <w:rsid w:val="228CB0BE"/>
    <w:rsid w:val="22904982"/>
    <w:rsid w:val="2299FA70"/>
    <w:rsid w:val="22A15244"/>
    <w:rsid w:val="22C4679A"/>
    <w:rsid w:val="22C71335"/>
    <w:rsid w:val="22C714B5"/>
    <w:rsid w:val="22F58770"/>
    <w:rsid w:val="230F1A45"/>
    <w:rsid w:val="230FB687"/>
    <w:rsid w:val="231232AF"/>
    <w:rsid w:val="23243D67"/>
    <w:rsid w:val="232F987B"/>
    <w:rsid w:val="2341C081"/>
    <w:rsid w:val="23432B5C"/>
    <w:rsid w:val="235D94FA"/>
    <w:rsid w:val="2379F14C"/>
    <w:rsid w:val="2394D5E3"/>
    <w:rsid w:val="239D66E0"/>
    <w:rsid w:val="23A1BD6B"/>
    <w:rsid w:val="23A59183"/>
    <w:rsid w:val="23BB994E"/>
    <w:rsid w:val="23DE1E1D"/>
    <w:rsid w:val="23EEAF58"/>
    <w:rsid w:val="240DBB8B"/>
    <w:rsid w:val="243780B5"/>
    <w:rsid w:val="24409AA6"/>
    <w:rsid w:val="2445B62D"/>
    <w:rsid w:val="248E70AD"/>
    <w:rsid w:val="249A838F"/>
    <w:rsid w:val="24A8C0CB"/>
    <w:rsid w:val="24AB7431"/>
    <w:rsid w:val="24CF1600"/>
    <w:rsid w:val="24D730CF"/>
    <w:rsid w:val="24DA9042"/>
    <w:rsid w:val="24EED23A"/>
    <w:rsid w:val="24F36362"/>
    <w:rsid w:val="24F697AD"/>
    <w:rsid w:val="25063012"/>
    <w:rsid w:val="25078123"/>
    <w:rsid w:val="251ECBA7"/>
    <w:rsid w:val="252513A3"/>
    <w:rsid w:val="252807A3"/>
    <w:rsid w:val="252F46F8"/>
    <w:rsid w:val="253C76AB"/>
    <w:rsid w:val="2555F74D"/>
    <w:rsid w:val="25611244"/>
    <w:rsid w:val="256CB467"/>
    <w:rsid w:val="25771D16"/>
    <w:rsid w:val="2578B2C5"/>
    <w:rsid w:val="2580E211"/>
    <w:rsid w:val="25826C4C"/>
    <w:rsid w:val="2596990A"/>
    <w:rsid w:val="259B9E62"/>
    <w:rsid w:val="25A9962C"/>
    <w:rsid w:val="25ACA0C1"/>
    <w:rsid w:val="25B0D417"/>
    <w:rsid w:val="25B7F350"/>
    <w:rsid w:val="25BEBB09"/>
    <w:rsid w:val="263FB7D0"/>
    <w:rsid w:val="264D25A1"/>
    <w:rsid w:val="265C6B63"/>
    <w:rsid w:val="2662D5CE"/>
    <w:rsid w:val="26852F78"/>
    <w:rsid w:val="268F0184"/>
    <w:rsid w:val="26BA2E58"/>
    <w:rsid w:val="26DDE6FD"/>
    <w:rsid w:val="26EFFAC6"/>
    <w:rsid w:val="2714ECC9"/>
    <w:rsid w:val="2728475F"/>
    <w:rsid w:val="27355E70"/>
    <w:rsid w:val="2740A9AE"/>
    <w:rsid w:val="2740FBA7"/>
    <w:rsid w:val="274AB930"/>
    <w:rsid w:val="274B2F61"/>
    <w:rsid w:val="2762F6B7"/>
    <w:rsid w:val="276C3682"/>
    <w:rsid w:val="277778FA"/>
    <w:rsid w:val="2787C9E2"/>
    <w:rsid w:val="2792A0CA"/>
    <w:rsid w:val="279B5B8A"/>
    <w:rsid w:val="279FCBA1"/>
    <w:rsid w:val="27A0629F"/>
    <w:rsid w:val="27B1AF63"/>
    <w:rsid w:val="27B36061"/>
    <w:rsid w:val="27C0C482"/>
    <w:rsid w:val="27C1ED6E"/>
    <w:rsid w:val="27CEBCD4"/>
    <w:rsid w:val="27DF1367"/>
    <w:rsid w:val="27E2AA73"/>
    <w:rsid w:val="27E3E525"/>
    <w:rsid w:val="281356BE"/>
    <w:rsid w:val="282C9ADB"/>
    <w:rsid w:val="28352090"/>
    <w:rsid w:val="283DE16E"/>
    <w:rsid w:val="28440D5B"/>
    <w:rsid w:val="28571B37"/>
    <w:rsid w:val="28628786"/>
    <w:rsid w:val="28771065"/>
    <w:rsid w:val="28816E85"/>
    <w:rsid w:val="2888FB94"/>
    <w:rsid w:val="289F1AE1"/>
    <w:rsid w:val="28C7FFA4"/>
    <w:rsid w:val="28D8994A"/>
    <w:rsid w:val="28DF8539"/>
    <w:rsid w:val="28E32720"/>
    <w:rsid w:val="28EF9E96"/>
    <w:rsid w:val="28F31D7B"/>
    <w:rsid w:val="28F616E1"/>
    <w:rsid w:val="29121AED"/>
    <w:rsid w:val="2914F1EB"/>
    <w:rsid w:val="29256013"/>
    <w:rsid w:val="2941CA4E"/>
    <w:rsid w:val="29475DEA"/>
    <w:rsid w:val="294F85F6"/>
    <w:rsid w:val="29574B9C"/>
    <w:rsid w:val="297096D6"/>
    <w:rsid w:val="297AAB3F"/>
    <w:rsid w:val="298A0959"/>
    <w:rsid w:val="298CF1D4"/>
    <w:rsid w:val="29EDDAF2"/>
    <w:rsid w:val="29F9C122"/>
    <w:rsid w:val="2A011248"/>
    <w:rsid w:val="2A1F6688"/>
    <w:rsid w:val="2A7E4512"/>
    <w:rsid w:val="2A80A20D"/>
    <w:rsid w:val="2A837E06"/>
    <w:rsid w:val="2A93DB36"/>
    <w:rsid w:val="2A969BC9"/>
    <w:rsid w:val="2AA4829E"/>
    <w:rsid w:val="2ABA4764"/>
    <w:rsid w:val="2ACC3261"/>
    <w:rsid w:val="2ADA0FD0"/>
    <w:rsid w:val="2ADBBC49"/>
    <w:rsid w:val="2AF212D0"/>
    <w:rsid w:val="2AF7DE09"/>
    <w:rsid w:val="2AF9927A"/>
    <w:rsid w:val="2AFAF24E"/>
    <w:rsid w:val="2AFDD071"/>
    <w:rsid w:val="2B14101F"/>
    <w:rsid w:val="2B151696"/>
    <w:rsid w:val="2B1E1A01"/>
    <w:rsid w:val="2B2BAE94"/>
    <w:rsid w:val="2B3786F2"/>
    <w:rsid w:val="2B44FB96"/>
    <w:rsid w:val="2B53450A"/>
    <w:rsid w:val="2B69BE51"/>
    <w:rsid w:val="2B716543"/>
    <w:rsid w:val="2B77B83D"/>
    <w:rsid w:val="2B8ECFE7"/>
    <w:rsid w:val="2B952C74"/>
    <w:rsid w:val="2BA20E04"/>
    <w:rsid w:val="2BB4A3C0"/>
    <w:rsid w:val="2BBB6E23"/>
    <w:rsid w:val="2BE04BB8"/>
    <w:rsid w:val="2BE2EFA3"/>
    <w:rsid w:val="2BE36E86"/>
    <w:rsid w:val="2BE7A5E3"/>
    <w:rsid w:val="2C0F2B04"/>
    <w:rsid w:val="2C142FF3"/>
    <w:rsid w:val="2C1E8E73"/>
    <w:rsid w:val="2C21EAB7"/>
    <w:rsid w:val="2C2B13CC"/>
    <w:rsid w:val="2C41C792"/>
    <w:rsid w:val="2C4E8EA7"/>
    <w:rsid w:val="2C53502E"/>
    <w:rsid w:val="2C5617C5"/>
    <w:rsid w:val="2C724736"/>
    <w:rsid w:val="2C7ECF75"/>
    <w:rsid w:val="2C809435"/>
    <w:rsid w:val="2C85DD83"/>
    <w:rsid w:val="2C89B4FA"/>
    <w:rsid w:val="2C93DC77"/>
    <w:rsid w:val="2C991FBF"/>
    <w:rsid w:val="2CCE585A"/>
    <w:rsid w:val="2CFA62F2"/>
    <w:rsid w:val="2CFB3395"/>
    <w:rsid w:val="2D0BCF51"/>
    <w:rsid w:val="2D0E7A80"/>
    <w:rsid w:val="2D1B37B4"/>
    <w:rsid w:val="2D2FF256"/>
    <w:rsid w:val="2D3113B7"/>
    <w:rsid w:val="2D3DCD8F"/>
    <w:rsid w:val="2D3E7AC5"/>
    <w:rsid w:val="2D4F1146"/>
    <w:rsid w:val="2D62DF3C"/>
    <w:rsid w:val="2D7C1C19"/>
    <w:rsid w:val="2D874AC6"/>
    <w:rsid w:val="2DA0F2CA"/>
    <w:rsid w:val="2DA126FE"/>
    <w:rsid w:val="2DAB7385"/>
    <w:rsid w:val="2DB0B7AA"/>
    <w:rsid w:val="2DB45E6C"/>
    <w:rsid w:val="2DB5A37E"/>
    <w:rsid w:val="2DC6082E"/>
    <w:rsid w:val="2DD45F4F"/>
    <w:rsid w:val="2DDA52ED"/>
    <w:rsid w:val="2DDFED4A"/>
    <w:rsid w:val="2DEFFBDA"/>
    <w:rsid w:val="2DF467B0"/>
    <w:rsid w:val="2DFAF22B"/>
    <w:rsid w:val="2DFB87A3"/>
    <w:rsid w:val="2DFCD0F9"/>
    <w:rsid w:val="2E0609F7"/>
    <w:rsid w:val="2E075F0C"/>
    <w:rsid w:val="2E2070EC"/>
    <w:rsid w:val="2E3DD38F"/>
    <w:rsid w:val="2E407023"/>
    <w:rsid w:val="2E4B8445"/>
    <w:rsid w:val="2E4BF29D"/>
    <w:rsid w:val="2E4E54EB"/>
    <w:rsid w:val="2E4EB4A9"/>
    <w:rsid w:val="2E5AB2DF"/>
    <w:rsid w:val="2E5D5903"/>
    <w:rsid w:val="2E7176A4"/>
    <w:rsid w:val="2E7AA206"/>
    <w:rsid w:val="2E8993FE"/>
    <w:rsid w:val="2E995F45"/>
    <w:rsid w:val="2EA41E30"/>
    <w:rsid w:val="2EA64348"/>
    <w:rsid w:val="2EA64F51"/>
    <w:rsid w:val="2EC42084"/>
    <w:rsid w:val="2ED621C4"/>
    <w:rsid w:val="2ED9AEC6"/>
    <w:rsid w:val="2EEAE246"/>
    <w:rsid w:val="2EEF3367"/>
    <w:rsid w:val="2EF10B40"/>
    <w:rsid w:val="2EF368C6"/>
    <w:rsid w:val="2F186C3B"/>
    <w:rsid w:val="2F18AE2A"/>
    <w:rsid w:val="2F2E3DE4"/>
    <w:rsid w:val="2F30A342"/>
    <w:rsid w:val="2F374651"/>
    <w:rsid w:val="2F3961B8"/>
    <w:rsid w:val="2F5CF66A"/>
    <w:rsid w:val="2F82FC33"/>
    <w:rsid w:val="2F84A60D"/>
    <w:rsid w:val="2F92DF27"/>
    <w:rsid w:val="2FA00D15"/>
    <w:rsid w:val="2FACC78D"/>
    <w:rsid w:val="2FC1A61B"/>
    <w:rsid w:val="2FC89190"/>
    <w:rsid w:val="2FE700C3"/>
    <w:rsid w:val="302C3688"/>
    <w:rsid w:val="303CBC6E"/>
    <w:rsid w:val="303F4546"/>
    <w:rsid w:val="305DF0B9"/>
    <w:rsid w:val="306A8DEE"/>
    <w:rsid w:val="30757F27"/>
    <w:rsid w:val="3078BAAE"/>
    <w:rsid w:val="307CF729"/>
    <w:rsid w:val="30A404B9"/>
    <w:rsid w:val="30AEDA36"/>
    <w:rsid w:val="30D2F25D"/>
    <w:rsid w:val="30D4A71D"/>
    <w:rsid w:val="30DF9E6E"/>
    <w:rsid w:val="30E78BF4"/>
    <w:rsid w:val="30EEBEBC"/>
    <w:rsid w:val="30F45014"/>
    <w:rsid w:val="30F7D8DD"/>
    <w:rsid w:val="30FAA7A8"/>
    <w:rsid w:val="30FEBA96"/>
    <w:rsid w:val="3100112D"/>
    <w:rsid w:val="310D31CE"/>
    <w:rsid w:val="3123DE49"/>
    <w:rsid w:val="3130E053"/>
    <w:rsid w:val="3144C60F"/>
    <w:rsid w:val="314B8F3E"/>
    <w:rsid w:val="31520F47"/>
    <w:rsid w:val="31563C81"/>
    <w:rsid w:val="316A5238"/>
    <w:rsid w:val="316EFE38"/>
    <w:rsid w:val="3177737F"/>
    <w:rsid w:val="31898CB9"/>
    <w:rsid w:val="319A8016"/>
    <w:rsid w:val="319CFF9C"/>
    <w:rsid w:val="319F60D8"/>
    <w:rsid w:val="31C80183"/>
    <w:rsid w:val="31D0984F"/>
    <w:rsid w:val="31EA4CA6"/>
    <w:rsid w:val="320821A5"/>
    <w:rsid w:val="3209C519"/>
    <w:rsid w:val="32114F88"/>
    <w:rsid w:val="321B88E1"/>
    <w:rsid w:val="323601DF"/>
    <w:rsid w:val="323664DF"/>
    <w:rsid w:val="32426E89"/>
    <w:rsid w:val="32440BD7"/>
    <w:rsid w:val="3262304F"/>
    <w:rsid w:val="32642316"/>
    <w:rsid w:val="3279D184"/>
    <w:rsid w:val="327EADA2"/>
    <w:rsid w:val="32AD4F56"/>
    <w:rsid w:val="32BF0B1D"/>
    <w:rsid w:val="32F7E502"/>
    <w:rsid w:val="331A0AFF"/>
    <w:rsid w:val="3321C60E"/>
    <w:rsid w:val="3328628F"/>
    <w:rsid w:val="332C7792"/>
    <w:rsid w:val="333E8577"/>
    <w:rsid w:val="334AE2BA"/>
    <w:rsid w:val="33588E90"/>
    <w:rsid w:val="33641357"/>
    <w:rsid w:val="337C8C3F"/>
    <w:rsid w:val="338099C0"/>
    <w:rsid w:val="339211AF"/>
    <w:rsid w:val="33B68F46"/>
    <w:rsid w:val="33B99EBB"/>
    <w:rsid w:val="33BF88D6"/>
    <w:rsid w:val="33E9EA38"/>
    <w:rsid w:val="33EE806B"/>
    <w:rsid w:val="342EA79E"/>
    <w:rsid w:val="34319482"/>
    <w:rsid w:val="34396073"/>
    <w:rsid w:val="3451AD89"/>
    <w:rsid w:val="3468BE38"/>
    <w:rsid w:val="347A9675"/>
    <w:rsid w:val="347C692D"/>
    <w:rsid w:val="348E850E"/>
    <w:rsid w:val="349028DD"/>
    <w:rsid w:val="34A27B9F"/>
    <w:rsid w:val="34C1F2C1"/>
    <w:rsid w:val="34C99C8A"/>
    <w:rsid w:val="34CBCA72"/>
    <w:rsid w:val="34E39CB5"/>
    <w:rsid w:val="34EA0573"/>
    <w:rsid w:val="34F75784"/>
    <w:rsid w:val="350331D1"/>
    <w:rsid w:val="351C5370"/>
    <w:rsid w:val="3543CEA2"/>
    <w:rsid w:val="35529D43"/>
    <w:rsid w:val="3553385B"/>
    <w:rsid w:val="355368EB"/>
    <w:rsid w:val="355569F3"/>
    <w:rsid w:val="3566A94A"/>
    <w:rsid w:val="35A50BD7"/>
    <w:rsid w:val="35ADBD07"/>
    <w:rsid w:val="35C70C0B"/>
    <w:rsid w:val="35C8EA1C"/>
    <w:rsid w:val="35D57631"/>
    <w:rsid w:val="35D87389"/>
    <w:rsid w:val="35D9AA06"/>
    <w:rsid w:val="35DFC74A"/>
    <w:rsid w:val="35E70C07"/>
    <w:rsid w:val="35EAD9B3"/>
    <w:rsid w:val="35F0E2D1"/>
    <w:rsid w:val="35FC9389"/>
    <w:rsid w:val="35FFF635"/>
    <w:rsid w:val="360BD547"/>
    <w:rsid w:val="360F861D"/>
    <w:rsid w:val="360FA5CC"/>
    <w:rsid w:val="361205C0"/>
    <w:rsid w:val="36209330"/>
    <w:rsid w:val="362BEFFF"/>
    <w:rsid w:val="362E99C0"/>
    <w:rsid w:val="3633A5E7"/>
    <w:rsid w:val="364FC768"/>
    <w:rsid w:val="365966D0"/>
    <w:rsid w:val="365CFDDC"/>
    <w:rsid w:val="366150E2"/>
    <w:rsid w:val="36650FF4"/>
    <w:rsid w:val="3666EC8B"/>
    <w:rsid w:val="366EE01E"/>
    <w:rsid w:val="36773384"/>
    <w:rsid w:val="36778FD8"/>
    <w:rsid w:val="367E43C3"/>
    <w:rsid w:val="368DAA27"/>
    <w:rsid w:val="369DAA8F"/>
    <w:rsid w:val="36A0196E"/>
    <w:rsid w:val="36A203EA"/>
    <w:rsid w:val="36A9265A"/>
    <w:rsid w:val="36B44C18"/>
    <w:rsid w:val="36F6E8A1"/>
    <w:rsid w:val="37110FFF"/>
    <w:rsid w:val="37158BEA"/>
    <w:rsid w:val="371AE7DA"/>
    <w:rsid w:val="3730D316"/>
    <w:rsid w:val="3730E79C"/>
    <w:rsid w:val="37376391"/>
    <w:rsid w:val="37501749"/>
    <w:rsid w:val="376E20E9"/>
    <w:rsid w:val="377C02DE"/>
    <w:rsid w:val="37834110"/>
    <w:rsid w:val="37A9B895"/>
    <w:rsid w:val="37C098BB"/>
    <w:rsid w:val="37D4E1C5"/>
    <w:rsid w:val="37F0A65F"/>
    <w:rsid w:val="37F435CA"/>
    <w:rsid w:val="38088892"/>
    <w:rsid w:val="380AB07F"/>
    <w:rsid w:val="3820F696"/>
    <w:rsid w:val="3830140C"/>
    <w:rsid w:val="385C7C90"/>
    <w:rsid w:val="3867D701"/>
    <w:rsid w:val="38738467"/>
    <w:rsid w:val="3876974A"/>
    <w:rsid w:val="3893AE95"/>
    <w:rsid w:val="3897D716"/>
    <w:rsid w:val="38A3D538"/>
    <w:rsid w:val="38CD1B67"/>
    <w:rsid w:val="38CE4031"/>
    <w:rsid w:val="38D69423"/>
    <w:rsid w:val="38EB35EA"/>
    <w:rsid w:val="38FDAC72"/>
    <w:rsid w:val="39088C53"/>
    <w:rsid w:val="393D5170"/>
    <w:rsid w:val="393E0046"/>
    <w:rsid w:val="395519A1"/>
    <w:rsid w:val="395B8864"/>
    <w:rsid w:val="3974187C"/>
    <w:rsid w:val="3983437F"/>
    <w:rsid w:val="39888916"/>
    <w:rsid w:val="399475C0"/>
    <w:rsid w:val="399F69DB"/>
    <w:rsid w:val="399FDB1D"/>
    <w:rsid w:val="39A09194"/>
    <w:rsid w:val="39B44789"/>
    <w:rsid w:val="39BB0BCE"/>
    <w:rsid w:val="39BCA44E"/>
    <w:rsid w:val="39F3B66A"/>
    <w:rsid w:val="39F72B71"/>
    <w:rsid w:val="39FF6411"/>
    <w:rsid w:val="3A00B676"/>
    <w:rsid w:val="3A033CF0"/>
    <w:rsid w:val="3A0B2696"/>
    <w:rsid w:val="3A115B2C"/>
    <w:rsid w:val="3A33C5AC"/>
    <w:rsid w:val="3A3C72F6"/>
    <w:rsid w:val="3A4AFFD7"/>
    <w:rsid w:val="3A626011"/>
    <w:rsid w:val="3A88E908"/>
    <w:rsid w:val="3AAFBEB9"/>
    <w:rsid w:val="3AB619A7"/>
    <w:rsid w:val="3ABA72AE"/>
    <w:rsid w:val="3ABC5668"/>
    <w:rsid w:val="3AC059E1"/>
    <w:rsid w:val="3AE6A868"/>
    <w:rsid w:val="3AFF10C7"/>
    <w:rsid w:val="3B068DEA"/>
    <w:rsid w:val="3B0723A8"/>
    <w:rsid w:val="3B385C85"/>
    <w:rsid w:val="3B5C1948"/>
    <w:rsid w:val="3B7E61A3"/>
    <w:rsid w:val="3B8650DD"/>
    <w:rsid w:val="3B92E151"/>
    <w:rsid w:val="3B9BD817"/>
    <w:rsid w:val="3B9EA593"/>
    <w:rsid w:val="3BA6DB3E"/>
    <w:rsid w:val="3BA92966"/>
    <w:rsid w:val="3BC47C15"/>
    <w:rsid w:val="3BC90CF9"/>
    <w:rsid w:val="3BC9F9D9"/>
    <w:rsid w:val="3BE426BD"/>
    <w:rsid w:val="3BEF228F"/>
    <w:rsid w:val="3BF56134"/>
    <w:rsid w:val="3C03DBC0"/>
    <w:rsid w:val="3C03E753"/>
    <w:rsid w:val="3C06A4EF"/>
    <w:rsid w:val="3C2079B1"/>
    <w:rsid w:val="3C346B17"/>
    <w:rsid w:val="3C43651C"/>
    <w:rsid w:val="3C76ACEC"/>
    <w:rsid w:val="3C7D1520"/>
    <w:rsid w:val="3C89EF74"/>
    <w:rsid w:val="3C8D4219"/>
    <w:rsid w:val="3C8DE79B"/>
    <w:rsid w:val="3CA3DA36"/>
    <w:rsid w:val="3CB7CD3B"/>
    <w:rsid w:val="3CCAB001"/>
    <w:rsid w:val="3CCC3F60"/>
    <w:rsid w:val="3CCF5EBA"/>
    <w:rsid w:val="3CD4DDEC"/>
    <w:rsid w:val="3CF2B0C0"/>
    <w:rsid w:val="3CF9ABBA"/>
    <w:rsid w:val="3D05493C"/>
    <w:rsid w:val="3D079FBE"/>
    <w:rsid w:val="3D09218C"/>
    <w:rsid w:val="3D1AABD2"/>
    <w:rsid w:val="3D2032BB"/>
    <w:rsid w:val="3D3E3CD9"/>
    <w:rsid w:val="3D40FCEC"/>
    <w:rsid w:val="3D60833B"/>
    <w:rsid w:val="3D653E85"/>
    <w:rsid w:val="3D6842EE"/>
    <w:rsid w:val="3D752363"/>
    <w:rsid w:val="3D8AAAAB"/>
    <w:rsid w:val="3DA2E4ED"/>
    <w:rsid w:val="3DA59F2A"/>
    <w:rsid w:val="3DAE5C97"/>
    <w:rsid w:val="3DCA972C"/>
    <w:rsid w:val="3DD02534"/>
    <w:rsid w:val="3DE16056"/>
    <w:rsid w:val="3DE5293D"/>
    <w:rsid w:val="3DE54AFD"/>
    <w:rsid w:val="3DE7FC54"/>
    <w:rsid w:val="3DF00FBE"/>
    <w:rsid w:val="3DF3D305"/>
    <w:rsid w:val="3DF4F36A"/>
    <w:rsid w:val="3E001930"/>
    <w:rsid w:val="3E0FEA1D"/>
    <w:rsid w:val="3E1C6543"/>
    <w:rsid w:val="3E22831E"/>
    <w:rsid w:val="3E34F296"/>
    <w:rsid w:val="3E38CD1C"/>
    <w:rsid w:val="3E552B07"/>
    <w:rsid w:val="3E5D3B58"/>
    <w:rsid w:val="3E6AE015"/>
    <w:rsid w:val="3E79F203"/>
    <w:rsid w:val="3E7C72C1"/>
    <w:rsid w:val="3E997865"/>
    <w:rsid w:val="3E9C5440"/>
    <w:rsid w:val="3EA91DBB"/>
    <w:rsid w:val="3EAE0E4A"/>
    <w:rsid w:val="3EB047DC"/>
    <w:rsid w:val="3ED6536A"/>
    <w:rsid w:val="3EEFDAFE"/>
    <w:rsid w:val="3F0AF644"/>
    <w:rsid w:val="3F2C2C68"/>
    <w:rsid w:val="3F323206"/>
    <w:rsid w:val="3F330E4A"/>
    <w:rsid w:val="3F36C354"/>
    <w:rsid w:val="3F50ACEB"/>
    <w:rsid w:val="3F55AFF2"/>
    <w:rsid w:val="3F7895A0"/>
    <w:rsid w:val="3F89B4F7"/>
    <w:rsid w:val="3F90FC19"/>
    <w:rsid w:val="3F93754A"/>
    <w:rsid w:val="3F9D28C7"/>
    <w:rsid w:val="3FA511D7"/>
    <w:rsid w:val="3FA5BEE3"/>
    <w:rsid w:val="3FADF38C"/>
    <w:rsid w:val="3FBEB975"/>
    <w:rsid w:val="3FBF872F"/>
    <w:rsid w:val="3FD01339"/>
    <w:rsid w:val="3FE04521"/>
    <w:rsid w:val="3FEF6DFD"/>
    <w:rsid w:val="3FFA7D7C"/>
    <w:rsid w:val="3FFC69AA"/>
    <w:rsid w:val="4008369C"/>
    <w:rsid w:val="4008965A"/>
    <w:rsid w:val="401A555F"/>
    <w:rsid w:val="404BA7AE"/>
    <w:rsid w:val="40593D4A"/>
    <w:rsid w:val="407364A9"/>
    <w:rsid w:val="4074D22C"/>
    <w:rsid w:val="4079E823"/>
    <w:rsid w:val="408A1A5C"/>
    <w:rsid w:val="408B3C11"/>
    <w:rsid w:val="4097C872"/>
    <w:rsid w:val="409F68F1"/>
    <w:rsid w:val="40A28179"/>
    <w:rsid w:val="40A4AB72"/>
    <w:rsid w:val="40AA5B8F"/>
    <w:rsid w:val="40B3CA33"/>
    <w:rsid w:val="40CCC8C6"/>
    <w:rsid w:val="40D2D747"/>
    <w:rsid w:val="40ED34F9"/>
    <w:rsid w:val="40FEACD1"/>
    <w:rsid w:val="4102AD42"/>
    <w:rsid w:val="4104437D"/>
    <w:rsid w:val="41123F41"/>
    <w:rsid w:val="4139CD5A"/>
    <w:rsid w:val="4150D23D"/>
    <w:rsid w:val="41590C04"/>
    <w:rsid w:val="416C56C9"/>
    <w:rsid w:val="41B10836"/>
    <w:rsid w:val="41B3C554"/>
    <w:rsid w:val="41E37B13"/>
    <w:rsid w:val="41E734E5"/>
    <w:rsid w:val="41FD6E94"/>
    <w:rsid w:val="421B8D4C"/>
    <w:rsid w:val="4235928D"/>
    <w:rsid w:val="42457B1D"/>
    <w:rsid w:val="425B6350"/>
    <w:rsid w:val="426396A0"/>
    <w:rsid w:val="427D51AB"/>
    <w:rsid w:val="42823990"/>
    <w:rsid w:val="428DE903"/>
    <w:rsid w:val="4295076E"/>
    <w:rsid w:val="429B882A"/>
    <w:rsid w:val="42A9CD61"/>
    <w:rsid w:val="42D11FEF"/>
    <w:rsid w:val="42E35B40"/>
    <w:rsid w:val="42E3DF2F"/>
    <w:rsid w:val="42EEC9B9"/>
    <w:rsid w:val="42F023EF"/>
    <w:rsid w:val="42F729CA"/>
    <w:rsid w:val="42F7D36E"/>
    <w:rsid w:val="43050FF0"/>
    <w:rsid w:val="431E27C5"/>
    <w:rsid w:val="4323E281"/>
    <w:rsid w:val="432443A3"/>
    <w:rsid w:val="4333210E"/>
    <w:rsid w:val="436A4457"/>
    <w:rsid w:val="43733FC6"/>
    <w:rsid w:val="43736E16"/>
    <w:rsid w:val="4379C6B8"/>
    <w:rsid w:val="4385EF96"/>
    <w:rsid w:val="4399B849"/>
    <w:rsid w:val="43BF968C"/>
    <w:rsid w:val="43D24D2E"/>
    <w:rsid w:val="43E1AC13"/>
    <w:rsid w:val="43E2DA73"/>
    <w:rsid w:val="43FB8D2B"/>
    <w:rsid w:val="43FDCB72"/>
    <w:rsid w:val="442075D8"/>
    <w:rsid w:val="44275805"/>
    <w:rsid w:val="4428AC46"/>
    <w:rsid w:val="442BAD6A"/>
    <w:rsid w:val="442F91F4"/>
    <w:rsid w:val="44355080"/>
    <w:rsid w:val="44374DD5"/>
    <w:rsid w:val="44438A65"/>
    <w:rsid w:val="446E2875"/>
    <w:rsid w:val="446F360B"/>
    <w:rsid w:val="447E88E6"/>
    <w:rsid w:val="44892AE1"/>
    <w:rsid w:val="4498FC1E"/>
    <w:rsid w:val="44B65162"/>
    <w:rsid w:val="44D95AF4"/>
    <w:rsid w:val="44E6E289"/>
    <w:rsid w:val="44ED29EC"/>
    <w:rsid w:val="44FCA44A"/>
    <w:rsid w:val="45118E8A"/>
    <w:rsid w:val="45138847"/>
    <w:rsid w:val="45155B60"/>
    <w:rsid w:val="452BD048"/>
    <w:rsid w:val="45351D3A"/>
    <w:rsid w:val="4536CCD2"/>
    <w:rsid w:val="454F3599"/>
    <w:rsid w:val="455C5D99"/>
    <w:rsid w:val="45600438"/>
    <w:rsid w:val="45E29B07"/>
    <w:rsid w:val="45E993E2"/>
    <w:rsid w:val="46139772"/>
    <w:rsid w:val="4617E4CE"/>
    <w:rsid w:val="462C618E"/>
    <w:rsid w:val="46324C04"/>
    <w:rsid w:val="463937EE"/>
    <w:rsid w:val="46468711"/>
    <w:rsid w:val="4658F710"/>
    <w:rsid w:val="46662050"/>
    <w:rsid w:val="46813006"/>
    <w:rsid w:val="46865884"/>
    <w:rsid w:val="468DC50F"/>
    <w:rsid w:val="46D1681C"/>
    <w:rsid w:val="46DB1D21"/>
    <w:rsid w:val="46DF0C26"/>
    <w:rsid w:val="46ECF283"/>
    <w:rsid w:val="46EEC2AE"/>
    <w:rsid w:val="46F0388D"/>
    <w:rsid w:val="46F55829"/>
    <w:rsid w:val="46F571B8"/>
    <w:rsid w:val="46F6A011"/>
    <w:rsid w:val="4700C433"/>
    <w:rsid w:val="4702669C"/>
    <w:rsid w:val="4712B06C"/>
    <w:rsid w:val="471609E1"/>
    <w:rsid w:val="471CB2F7"/>
    <w:rsid w:val="47214769"/>
    <w:rsid w:val="47250AAB"/>
    <w:rsid w:val="4737C0BC"/>
    <w:rsid w:val="473C44F7"/>
    <w:rsid w:val="473EE905"/>
    <w:rsid w:val="475315FE"/>
    <w:rsid w:val="4758A700"/>
    <w:rsid w:val="475B05D0"/>
    <w:rsid w:val="47858281"/>
    <w:rsid w:val="47B37367"/>
    <w:rsid w:val="47C8C88B"/>
    <w:rsid w:val="47E2DE4D"/>
    <w:rsid w:val="47E67919"/>
    <w:rsid w:val="48006237"/>
    <w:rsid w:val="4809CCB2"/>
    <w:rsid w:val="480F230D"/>
    <w:rsid w:val="482765CC"/>
    <w:rsid w:val="482A8388"/>
    <w:rsid w:val="483E2814"/>
    <w:rsid w:val="4848328E"/>
    <w:rsid w:val="4851A5E6"/>
    <w:rsid w:val="48649F8A"/>
    <w:rsid w:val="4866D412"/>
    <w:rsid w:val="487E0134"/>
    <w:rsid w:val="487F2281"/>
    <w:rsid w:val="4883272C"/>
    <w:rsid w:val="48A5135A"/>
    <w:rsid w:val="48A7FA73"/>
    <w:rsid w:val="48CD7986"/>
    <w:rsid w:val="48E7FB1D"/>
    <w:rsid w:val="49074C86"/>
    <w:rsid w:val="490A5E54"/>
    <w:rsid w:val="4963DD22"/>
    <w:rsid w:val="4976537B"/>
    <w:rsid w:val="49783F09"/>
    <w:rsid w:val="498B9A4D"/>
    <w:rsid w:val="49A316EA"/>
    <w:rsid w:val="49A789FB"/>
    <w:rsid w:val="49AAC268"/>
    <w:rsid w:val="49F9FE01"/>
    <w:rsid w:val="4A042B00"/>
    <w:rsid w:val="4A2A4889"/>
    <w:rsid w:val="4A36F285"/>
    <w:rsid w:val="4A3E1377"/>
    <w:rsid w:val="4A3FCD5F"/>
    <w:rsid w:val="4A4C51FE"/>
    <w:rsid w:val="4A4CAED5"/>
    <w:rsid w:val="4A6171D4"/>
    <w:rsid w:val="4A65C248"/>
    <w:rsid w:val="4A7B1417"/>
    <w:rsid w:val="4A80A2FF"/>
    <w:rsid w:val="4A8D304E"/>
    <w:rsid w:val="4A95A058"/>
    <w:rsid w:val="4ABE9AA6"/>
    <w:rsid w:val="4AFB9139"/>
    <w:rsid w:val="4B01375F"/>
    <w:rsid w:val="4B040DB6"/>
    <w:rsid w:val="4B107934"/>
    <w:rsid w:val="4B364758"/>
    <w:rsid w:val="4B3D8D98"/>
    <w:rsid w:val="4B50A05A"/>
    <w:rsid w:val="4B51BA71"/>
    <w:rsid w:val="4B58B8B6"/>
    <w:rsid w:val="4B5B6155"/>
    <w:rsid w:val="4B64D505"/>
    <w:rsid w:val="4B712A9B"/>
    <w:rsid w:val="4B796936"/>
    <w:rsid w:val="4B82F981"/>
    <w:rsid w:val="4BC567AA"/>
    <w:rsid w:val="4BC56CD2"/>
    <w:rsid w:val="4BEECBBF"/>
    <w:rsid w:val="4C03E4C8"/>
    <w:rsid w:val="4C0C8E4D"/>
    <w:rsid w:val="4C14D8F9"/>
    <w:rsid w:val="4C257D23"/>
    <w:rsid w:val="4C38DF97"/>
    <w:rsid w:val="4C3A9605"/>
    <w:rsid w:val="4C3D2A82"/>
    <w:rsid w:val="4C3F900B"/>
    <w:rsid w:val="4C472DF5"/>
    <w:rsid w:val="4C517A3C"/>
    <w:rsid w:val="4C582736"/>
    <w:rsid w:val="4C89AA5F"/>
    <w:rsid w:val="4C96B7C8"/>
    <w:rsid w:val="4CA69107"/>
    <w:rsid w:val="4CA74A43"/>
    <w:rsid w:val="4CA95F58"/>
    <w:rsid w:val="4CA9AFDF"/>
    <w:rsid w:val="4CE2632A"/>
    <w:rsid w:val="4CE4B00D"/>
    <w:rsid w:val="4CEE6F4E"/>
    <w:rsid w:val="4D034B37"/>
    <w:rsid w:val="4D1E86A1"/>
    <w:rsid w:val="4D20DE6B"/>
    <w:rsid w:val="4D2165AA"/>
    <w:rsid w:val="4D239CBE"/>
    <w:rsid w:val="4D2CBC6C"/>
    <w:rsid w:val="4D31DDA5"/>
    <w:rsid w:val="4D3FCB05"/>
    <w:rsid w:val="4D43B35A"/>
    <w:rsid w:val="4D54D737"/>
    <w:rsid w:val="4D722B6A"/>
    <w:rsid w:val="4D95C729"/>
    <w:rsid w:val="4D962739"/>
    <w:rsid w:val="4D9FABA0"/>
    <w:rsid w:val="4DA605C9"/>
    <w:rsid w:val="4DBE96A2"/>
    <w:rsid w:val="4DD3BA27"/>
    <w:rsid w:val="4DFF042B"/>
    <w:rsid w:val="4E07CF56"/>
    <w:rsid w:val="4E2B6074"/>
    <w:rsid w:val="4E30D159"/>
    <w:rsid w:val="4E481028"/>
    <w:rsid w:val="4E618279"/>
    <w:rsid w:val="4E8401F1"/>
    <w:rsid w:val="4E9A0804"/>
    <w:rsid w:val="4EA102BF"/>
    <w:rsid w:val="4EA66F74"/>
    <w:rsid w:val="4EAC5FE3"/>
    <w:rsid w:val="4EDB60F9"/>
    <w:rsid w:val="4EE6E8BC"/>
    <w:rsid w:val="4EE95A84"/>
    <w:rsid w:val="4EF8C261"/>
    <w:rsid w:val="4F016009"/>
    <w:rsid w:val="4F258B12"/>
    <w:rsid w:val="4F2A7F72"/>
    <w:rsid w:val="4F61BA44"/>
    <w:rsid w:val="4F65E982"/>
    <w:rsid w:val="4F9F89C4"/>
    <w:rsid w:val="4FB47F3A"/>
    <w:rsid w:val="4FB48844"/>
    <w:rsid w:val="4FBC1577"/>
    <w:rsid w:val="4FE0095D"/>
    <w:rsid w:val="4FEEC14B"/>
    <w:rsid w:val="4FF231BE"/>
    <w:rsid w:val="4FF29C1B"/>
    <w:rsid w:val="4FF2C9D3"/>
    <w:rsid w:val="5005A643"/>
    <w:rsid w:val="500A1CC0"/>
    <w:rsid w:val="500D7F4D"/>
    <w:rsid w:val="500F2969"/>
    <w:rsid w:val="5019943B"/>
    <w:rsid w:val="502AE759"/>
    <w:rsid w:val="502C58C1"/>
    <w:rsid w:val="5041E71A"/>
    <w:rsid w:val="50431A19"/>
    <w:rsid w:val="50491517"/>
    <w:rsid w:val="504AB037"/>
    <w:rsid w:val="5056EB72"/>
    <w:rsid w:val="505B29E7"/>
    <w:rsid w:val="505CFD9E"/>
    <w:rsid w:val="506A52F2"/>
    <w:rsid w:val="506C0288"/>
    <w:rsid w:val="506C2148"/>
    <w:rsid w:val="507EE623"/>
    <w:rsid w:val="508BE8E6"/>
    <w:rsid w:val="50989FC9"/>
    <w:rsid w:val="50995A0E"/>
    <w:rsid w:val="50A94243"/>
    <w:rsid w:val="50B40B46"/>
    <w:rsid w:val="50B86CBA"/>
    <w:rsid w:val="50B879D0"/>
    <w:rsid w:val="50C61B3F"/>
    <w:rsid w:val="50E4B69F"/>
    <w:rsid w:val="51109989"/>
    <w:rsid w:val="5111FE2A"/>
    <w:rsid w:val="51327D0A"/>
    <w:rsid w:val="5137631F"/>
    <w:rsid w:val="513B6F29"/>
    <w:rsid w:val="514BB125"/>
    <w:rsid w:val="51659C2F"/>
    <w:rsid w:val="516C5217"/>
    <w:rsid w:val="518B09DE"/>
    <w:rsid w:val="518F023A"/>
    <w:rsid w:val="518F4527"/>
    <w:rsid w:val="51910B9C"/>
    <w:rsid w:val="51AC8F73"/>
    <w:rsid w:val="51B496A1"/>
    <w:rsid w:val="51B5096E"/>
    <w:rsid w:val="51C868F8"/>
    <w:rsid w:val="51CB884E"/>
    <w:rsid w:val="51E47BF3"/>
    <w:rsid w:val="51E56984"/>
    <w:rsid w:val="51F5C5FB"/>
    <w:rsid w:val="520CB109"/>
    <w:rsid w:val="5228BC9D"/>
    <w:rsid w:val="522CB09C"/>
    <w:rsid w:val="525A6EFD"/>
    <w:rsid w:val="526B6154"/>
    <w:rsid w:val="52710432"/>
    <w:rsid w:val="528CD19B"/>
    <w:rsid w:val="52A4D1E3"/>
    <w:rsid w:val="52BFC69A"/>
    <w:rsid w:val="52C0DD01"/>
    <w:rsid w:val="52C89D23"/>
    <w:rsid w:val="52CE9096"/>
    <w:rsid w:val="52CFE193"/>
    <w:rsid w:val="52E7E3DA"/>
    <w:rsid w:val="52F6A22B"/>
    <w:rsid w:val="52FF8B8F"/>
    <w:rsid w:val="53026C5C"/>
    <w:rsid w:val="5304142C"/>
    <w:rsid w:val="530A7B74"/>
    <w:rsid w:val="530DF3E6"/>
    <w:rsid w:val="53169F3D"/>
    <w:rsid w:val="531926C1"/>
    <w:rsid w:val="53201F38"/>
    <w:rsid w:val="532E841B"/>
    <w:rsid w:val="53465A93"/>
    <w:rsid w:val="5348910E"/>
    <w:rsid w:val="535DAD75"/>
    <w:rsid w:val="536D0809"/>
    <w:rsid w:val="537055EB"/>
    <w:rsid w:val="53841348"/>
    <w:rsid w:val="538EA7FB"/>
    <w:rsid w:val="53B5E065"/>
    <w:rsid w:val="53DA5210"/>
    <w:rsid w:val="53E197DC"/>
    <w:rsid w:val="53E7B1F4"/>
    <w:rsid w:val="53FC3149"/>
    <w:rsid w:val="5409BBB3"/>
    <w:rsid w:val="542B57E4"/>
    <w:rsid w:val="5442A7D3"/>
    <w:rsid w:val="544F1E7A"/>
    <w:rsid w:val="544FA1DF"/>
    <w:rsid w:val="546083C3"/>
    <w:rsid w:val="54628B96"/>
    <w:rsid w:val="5464D915"/>
    <w:rsid w:val="54707269"/>
    <w:rsid w:val="547F3291"/>
    <w:rsid w:val="5480EB00"/>
    <w:rsid w:val="548FBE62"/>
    <w:rsid w:val="54A31084"/>
    <w:rsid w:val="54A7215B"/>
    <w:rsid w:val="54ABF71F"/>
    <w:rsid w:val="54AC89BA"/>
    <w:rsid w:val="54B14C2B"/>
    <w:rsid w:val="54BBEF99"/>
    <w:rsid w:val="54BEF1A1"/>
    <w:rsid w:val="54C813A8"/>
    <w:rsid w:val="54DC5CA7"/>
    <w:rsid w:val="55157EE7"/>
    <w:rsid w:val="55175711"/>
    <w:rsid w:val="5517B634"/>
    <w:rsid w:val="5525D378"/>
    <w:rsid w:val="552BACEA"/>
    <w:rsid w:val="553DFC7D"/>
    <w:rsid w:val="555EF0C2"/>
    <w:rsid w:val="5579E866"/>
    <w:rsid w:val="5580A8B2"/>
    <w:rsid w:val="55A0A1BD"/>
    <w:rsid w:val="55A66AEA"/>
    <w:rsid w:val="55A8B15F"/>
    <w:rsid w:val="55AAEE60"/>
    <w:rsid w:val="55B75088"/>
    <w:rsid w:val="55BD53B2"/>
    <w:rsid w:val="55E6FB92"/>
    <w:rsid w:val="55FE2CC4"/>
    <w:rsid w:val="55FFC6C5"/>
    <w:rsid w:val="561AE39E"/>
    <w:rsid w:val="5641ACFC"/>
    <w:rsid w:val="5646B4A1"/>
    <w:rsid w:val="5657A0C1"/>
    <w:rsid w:val="5657BFFA"/>
    <w:rsid w:val="56594360"/>
    <w:rsid w:val="565AC202"/>
    <w:rsid w:val="5673BC9F"/>
    <w:rsid w:val="567CC0D1"/>
    <w:rsid w:val="569132F6"/>
    <w:rsid w:val="56AD3F26"/>
    <w:rsid w:val="56BCE373"/>
    <w:rsid w:val="56CDA111"/>
    <w:rsid w:val="56D368FE"/>
    <w:rsid w:val="56D45DF5"/>
    <w:rsid w:val="56E27392"/>
    <w:rsid w:val="56F005F7"/>
    <w:rsid w:val="56F57C30"/>
    <w:rsid w:val="570064D3"/>
    <w:rsid w:val="57082AFA"/>
    <w:rsid w:val="5709D396"/>
    <w:rsid w:val="570E33E6"/>
    <w:rsid w:val="57221FED"/>
    <w:rsid w:val="5749AD18"/>
    <w:rsid w:val="575F39E8"/>
    <w:rsid w:val="577AD2D1"/>
    <w:rsid w:val="577D30D6"/>
    <w:rsid w:val="578D9972"/>
    <w:rsid w:val="5792D691"/>
    <w:rsid w:val="57A2F43F"/>
    <w:rsid w:val="57D63464"/>
    <w:rsid w:val="57F36331"/>
    <w:rsid w:val="57F3905B"/>
    <w:rsid w:val="5818CA93"/>
    <w:rsid w:val="5818EFC3"/>
    <w:rsid w:val="583EEA1E"/>
    <w:rsid w:val="5840F3C0"/>
    <w:rsid w:val="584F9886"/>
    <w:rsid w:val="58546BAB"/>
    <w:rsid w:val="5855C21C"/>
    <w:rsid w:val="585B494D"/>
    <w:rsid w:val="5861DF48"/>
    <w:rsid w:val="588B7A1A"/>
    <w:rsid w:val="589101DD"/>
    <w:rsid w:val="58955750"/>
    <w:rsid w:val="58A9FA7B"/>
    <w:rsid w:val="58AF5369"/>
    <w:rsid w:val="58B0814D"/>
    <w:rsid w:val="58B2984C"/>
    <w:rsid w:val="58B78D35"/>
    <w:rsid w:val="58B7B1AB"/>
    <w:rsid w:val="58BE2EC1"/>
    <w:rsid w:val="58C03CFF"/>
    <w:rsid w:val="58D3DA0D"/>
    <w:rsid w:val="58D5C9EB"/>
    <w:rsid w:val="58E60D52"/>
    <w:rsid w:val="58FF4985"/>
    <w:rsid w:val="59077A38"/>
    <w:rsid w:val="59156C02"/>
    <w:rsid w:val="591B6FD3"/>
    <w:rsid w:val="591E349A"/>
    <w:rsid w:val="59291D50"/>
    <w:rsid w:val="5977199C"/>
    <w:rsid w:val="59809817"/>
    <w:rsid w:val="5989612C"/>
    <w:rsid w:val="599FD780"/>
    <w:rsid w:val="59B45FEE"/>
    <w:rsid w:val="59BA5B15"/>
    <w:rsid w:val="59BEE331"/>
    <w:rsid w:val="59D17DB9"/>
    <w:rsid w:val="59EA4416"/>
    <w:rsid w:val="59EBD384"/>
    <w:rsid w:val="59F18BAA"/>
    <w:rsid w:val="59F40016"/>
    <w:rsid w:val="59F4BFEE"/>
    <w:rsid w:val="59F83E12"/>
    <w:rsid w:val="5A0114C9"/>
    <w:rsid w:val="5A197818"/>
    <w:rsid w:val="5A1B7068"/>
    <w:rsid w:val="5A23331A"/>
    <w:rsid w:val="5A24E833"/>
    <w:rsid w:val="5A34A730"/>
    <w:rsid w:val="5A3CC81E"/>
    <w:rsid w:val="5A44DB4A"/>
    <w:rsid w:val="5A459222"/>
    <w:rsid w:val="5A47124F"/>
    <w:rsid w:val="5A68F38C"/>
    <w:rsid w:val="5A8AD73C"/>
    <w:rsid w:val="5A97789A"/>
    <w:rsid w:val="5AA36E4E"/>
    <w:rsid w:val="5AADC8AC"/>
    <w:rsid w:val="5AAF1384"/>
    <w:rsid w:val="5AB2173A"/>
    <w:rsid w:val="5ABAB248"/>
    <w:rsid w:val="5ABEC0E9"/>
    <w:rsid w:val="5AD336C1"/>
    <w:rsid w:val="5ADB7F4A"/>
    <w:rsid w:val="5ADF6642"/>
    <w:rsid w:val="5AE5DF63"/>
    <w:rsid w:val="5AEE8470"/>
    <w:rsid w:val="5B08CF78"/>
    <w:rsid w:val="5B10BDB2"/>
    <w:rsid w:val="5B203A1B"/>
    <w:rsid w:val="5B4679CD"/>
    <w:rsid w:val="5B46C6EB"/>
    <w:rsid w:val="5B52911A"/>
    <w:rsid w:val="5B55E037"/>
    <w:rsid w:val="5B601E51"/>
    <w:rsid w:val="5B66F01F"/>
    <w:rsid w:val="5B75B566"/>
    <w:rsid w:val="5B81D370"/>
    <w:rsid w:val="5B8545E8"/>
    <w:rsid w:val="5B958D70"/>
    <w:rsid w:val="5BA38BCA"/>
    <w:rsid w:val="5BA80330"/>
    <w:rsid w:val="5BADB02E"/>
    <w:rsid w:val="5BB5B73C"/>
    <w:rsid w:val="5BBDEC72"/>
    <w:rsid w:val="5BC6CEE8"/>
    <w:rsid w:val="5BDFB366"/>
    <w:rsid w:val="5C035774"/>
    <w:rsid w:val="5C1B9A7D"/>
    <w:rsid w:val="5C1DED48"/>
    <w:rsid w:val="5C2403F9"/>
    <w:rsid w:val="5C31C08D"/>
    <w:rsid w:val="5C3DE228"/>
    <w:rsid w:val="5C461365"/>
    <w:rsid w:val="5C589D37"/>
    <w:rsid w:val="5C681272"/>
    <w:rsid w:val="5CA3124D"/>
    <w:rsid w:val="5CB3845C"/>
    <w:rsid w:val="5CB5E949"/>
    <w:rsid w:val="5CCE7076"/>
    <w:rsid w:val="5CD68C4B"/>
    <w:rsid w:val="5CE67AD4"/>
    <w:rsid w:val="5D1D3D2C"/>
    <w:rsid w:val="5D239E47"/>
    <w:rsid w:val="5D246119"/>
    <w:rsid w:val="5D287BCF"/>
    <w:rsid w:val="5D2FEF90"/>
    <w:rsid w:val="5D42DB5D"/>
    <w:rsid w:val="5D493D47"/>
    <w:rsid w:val="5D4AF328"/>
    <w:rsid w:val="5D5E518E"/>
    <w:rsid w:val="5D6B386A"/>
    <w:rsid w:val="5D718D95"/>
    <w:rsid w:val="5D7819D9"/>
    <w:rsid w:val="5D7FA918"/>
    <w:rsid w:val="5D82B304"/>
    <w:rsid w:val="5D87A18F"/>
    <w:rsid w:val="5D8A3C51"/>
    <w:rsid w:val="5D8D0EBB"/>
    <w:rsid w:val="5D972DD4"/>
    <w:rsid w:val="5DCB79E3"/>
    <w:rsid w:val="5DCBC84B"/>
    <w:rsid w:val="5DCF44F0"/>
    <w:rsid w:val="5E0EE4F9"/>
    <w:rsid w:val="5E27A163"/>
    <w:rsid w:val="5E31593F"/>
    <w:rsid w:val="5E322769"/>
    <w:rsid w:val="5E5BD771"/>
    <w:rsid w:val="5E67F4BF"/>
    <w:rsid w:val="5E899326"/>
    <w:rsid w:val="5E9664C2"/>
    <w:rsid w:val="5EA38570"/>
    <w:rsid w:val="5EA4A600"/>
    <w:rsid w:val="5EBFFD56"/>
    <w:rsid w:val="5EDFA8BF"/>
    <w:rsid w:val="5EEA09FD"/>
    <w:rsid w:val="5EFFEE59"/>
    <w:rsid w:val="5F150EF1"/>
    <w:rsid w:val="5F1684BF"/>
    <w:rsid w:val="5F197729"/>
    <w:rsid w:val="5F1E480F"/>
    <w:rsid w:val="5F2A21BF"/>
    <w:rsid w:val="5F2A781C"/>
    <w:rsid w:val="5F34588E"/>
    <w:rsid w:val="5F3F0C2F"/>
    <w:rsid w:val="5F45BEEF"/>
    <w:rsid w:val="5F4D7BEA"/>
    <w:rsid w:val="5F544153"/>
    <w:rsid w:val="5F55D7ED"/>
    <w:rsid w:val="5F61870B"/>
    <w:rsid w:val="5F680986"/>
    <w:rsid w:val="5F681172"/>
    <w:rsid w:val="5F8BB151"/>
    <w:rsid w:val="5FA4A4DB"/>
    <w:rsid w:val="5FB25057"/>
    <w:rsid w:val="5FB50F93"/>
    <w:rsid w:val="5FDB4D14"/>
    <w:rsid w:val="600211FF"/>
    <w:rsid w:val="600650A1"/>
    <w:rsid w:val="600A8F3A"/>
    <w:rsid w:val="6015A2A5"/>
    <w:rsid w:val="60163FF2"/>
    <w:rsid w:val="6020921A"/>
    <w:rsid w:val="6053315E"/>
    <w:rsid w:val="605DDB20"/>
    <w:rsid w:val="6071D52E"/>
    <w:rsid w:val="60745408"/>
    <w:rsid w:val="607D13EF"/>
    <w:rsid w:val="608C4D33"/>
    <w:rsid w:val="6099C09D"/>
    <w:rsid w:val="60EC3707"/>
    <w:rsid w:val="60EC5BEC"/>
    <w:rsid w:val="60F55743"/>
    <w:rsid w:val="6103E1D3"/>
    <w:rsid w:val="610EFBBD"/>
    <w:rsid w:val="61134302"/>
    <w:rsid w:val="61256C8E"/>
    <w:rsid w:val="6126145C"/>
    <w:rsid w:val="612D8953"/>
    <w:rsid w:val="6131674C"/>
    <w:rsid w:val="6139966C"/>
    <w:rsid w:val="6153C16A"/>
    <w:rsid w:val="6165B4E2"/>
    <w:rsid w:val="617D7066"/>
    <w:rsid w:val="6184A7F0"/>
    <w:rsid w:val="6197F41C"/>
    <w:rsid w:val="61997AE2"/>
    <w:rsid w:val="619B8556"/>
    <w:rsid w:val="61A2A12A"/>
    <w:rsid w:val="61B9C2DC"/>
    <w:rsid w:val="61BE32D6"/>
    <w:rsid w:val="61C5105D"/>
    <w:rsid w:val="61CD3343"/>
    <w:rsid w:val="61E89DAC"/>
    <w:rsid w:val="61EF01BF"/>
    <w:rsid w:val="61F71A0B"/>
    <w:rsid w:val="61FCA462"/>
    <w:rsid w:val="6207B810"/>
    <w:rsid w:val="6212E83D"/>
    <w:rsid w:val="62398669"/>
    <w:rsid w:val="623D0D52"/>
    <w:rsid w:val="6243896F"/>
    <w:rsid w:val="62565A8F"/>
    <w:rsid w:val="625CD500"/>
    <w:rsid w:val="625F7110"/>
    <w:rsid w:val="625FB938"/>
    <w:rsid w:val="62663A12"/>
    <w:rsid w:val="626CBB28"/>
    <w:rsid w:val="62704751"/>
    <w:rsid w:val="6278FE89"/>
    <w:rsid w:val="628230E1"/>
    <w:rsid w:val="62872A20"/>
    <w:rsid w:val="628DE7C0"/>
    <w:rsid w:val="629402AD"/>
    <w:rsid w:val="62B5C7E2"/>
    <w:rsid w:val="62BF081B"/>
    <w:rsid w:val="62CE51AB"/>
    <w:rsid w:val="62D051F0"/>
    <w:rsid w:val="62DC8263"/>
    <w:rsid w:val="62DD52F9"/>
    <w:rsid w:val="62E0E9D0"/>
    <w:rsid w:val="630F2E96"/>
    <w:rsid w:val="632CD064"/>
    <w:rsid w:val="6332E80A"/>
    <w:rsid w:val="6333FD66"/>
    <w:rsid w:val="6336F8A1"/>
    <w:rsid w:val="633AE118"/>
    <w:rsid w:val="633EC484"/>
    <w:rsid w:val="6341D4E4"/>
    <w:rsid w:val="63575AC8"/>
    <w:rsid w:val="636FB2AE"/>
    <w:rsid w:val="63819B50"/>
    <w:rsid w:val="63855676"/>
    <w:rsid w:val="638E871A"/>
    <w:rsid w:val="638F1233"/>
    <w:rsid w:val="639B6AC0"/>
    <w:rsid w:val="639F2EF0"/>
    <w:rsid w:val="63C42D01"/>
    <w:rsid w:val="63D05E92"/>
    <w:rsid w:val="63E0E326"/>
    <w:rsid w:val="63E3AE0E"/>
    <w:rsid w:val="63E91BB5"/>
    <w:rsid w:val="63ECBF0B"/>
    <w:rsid w:val="63F00E02"/>
    <w:rsid w:val="63F3D553"/>
    <w:rsid w:val="63FFD862"/>
    <w:rsid w:val="640A6AD7"/>
    <w:rsid w:val="6410DD98"/>
    <w:rsid w:val="641A67FA"/>
    <w:rsid w:val="641CC3BC"/>
    <w:rsid w:val="6423D7FA"/>
    <w:rsid w:val="64267335"/>
    <w:rsid w:val="645185F2"/>
    <w:rsid w:val="6471372E"/>
    <w:rsid w:val="647EF371"/>
    <w:rsid w:val="648307E9"/>
    <w:rsid w:val="64A01847"/>
    <w:rsid w:val="64C316E3"/>
    <w:rsid w:val="64CD1A26"/>
    <w:rsid w:val="64D68D00"/>
    <w:rsid w:val="64DE1F1A"/>
    <w:rsid w:val="64FCDD10"/>
    <w:rsid w:val="650FA472"/>
    <w:rsid w:val="651E632B"/>
    <w:rsid w:val="6525B9D3"/>
    <w:rsid w:val="653ADC39"/>
    <w:rsid w:val="65450B69"/>
    <w:rsid w:val="6558CE84"/>
    <w:rsid w:val="65811698"/>
    <w:rsid w:val="6584316D"/>
    <w:rsid w:val="658BFDCB"/>
    <w:rsid w:val="65A11FC4"/>
    <w:rsid w:val="65AA31B1"/>
    <w:rsid w:val="65C696C0"/>
    <w:rsid w:val="65C9618C"/>
    <w:rsid w:val="65DCDE4E"/>
    <w:rsid w:val="65E289E9"/>
    <w:rsid w:val="65EBF5FE"/>
    <w:rsid w:val="65F06675"/>
    <w:rsid w:val="65F4741F"/>
    <w:rsid w:val="65F5D402"/>
    <w:rsid w:val="65FCC595"/>
    <w:rsid w:val="660F82B5"/>
    <w:rsid w:val="6616CD40"/>
    <w:rsid w:val="661D2F03"/>
    <w:rsid w:val="6623C3DD"/>
    <w:rsid w:val="662FB533"/>
    <w:rsid w:val="66319046"/>
    <w:rsid w:val="6631D1B3"/>
    <w:rsid w:val="663E45B1"/>
    <w:rsid w:val="66612AB5"/>
    <w:rsid w:val="666499D8"/>
    <w:rsid w:val="6668277F"/>
    <w:rsid w:val="666F63FB"/>
    <w:rsid w:val="66741FBF"/>
    <w:rsid w:val="6675175E"/>
    <w:rsid w:val="66916F2B"/>
    <w:rsid w:val="66E2E645"/>
    <w:rsid w:val="66E6CA80"/>
    <w:rsid w:val="66FEE1C1"/>
    <w:rsid w:val="6705E3F5"/>
    <w:rsid w:val="67209C85"/>
    <w:rsid w:val="67296177"/>
    <w:rsid w:val="672FDBEA"/>
    <w:rsid w:val="673483E4"/>
    <w:rsid w:val="67365917"/>
    <w:rsid w:val="67394A63"/>
    <w:rsid w:val="6750931E"/>
    <w:rsid w:val="6754ED61"/>
    <w:rsid w:val="6755D683"/>
    <w:rsid w:val="6793D398"/>
    <w:rsid w:val="67A330D0"/>
    <w:rsid w:val="67B5C10B"/>
    <w:rsid w:val="67BE6FEE"/>
    <w:rsid w:val="67D4E92B"/>
    <w:rsid w:val="67EB81F1"/>
    <w:rsid w:val="68082157"/>
    <w:rsid w:val="681EAD03"/>
    <w:rsid w:val="68206145"/>
    <w:rsid w:val="68214ED5"/>
    <w:rsid w:val="68252596"/>
    <w:rsid w:val="6826F68D"/>
    <w:rsid w:val="6864944D"/>
    <w:rsid w:val="687E00A5"/>
    <w:rsid w:val="6883C7F9"/>
    <w:rsid w:val="6884D587"/>
    <w:rsid w:val="6889E042"/>
    <w:rsid w:val="689A9925"/>
    <w:rsid w:val="689E0B00"/>
    <w:rsid w:val="68A449BD"/>
    <w:rsid w:val="68AAC603"/>
    <w:rsid w:val="68BC598C"/>
    <w:rsid w:val="68BD91D8"/>
    <w:rsid w:val="68C6DFC9"/>
    <w:rsid w:val="68CB8AB9"/>
    <w:rsid w:val="68E0D67C"/>
    <w:rsid w:val="68F9FDB8"/>
    <w:rsid w:val="68FE06B1"/>
    <w:rsid w:val="690313D4"/>
    <w:rsid w:val="6934C999"/>
    <w:rsid w:val="69353441"/>
    <w:rsid w:val="69442EE7"/>
    <w:rsid w:val="6956224D"/>
    <w:rsid w:val="695C52EB"/>
    <w:rsid w:val="695F6BFB"/>
    <w:rsid w:val="6969B0F6"/>
    <w:rsid w:val="69727908"/>
    <w:rsid w:val="69895551"/>
    <w:rsid w:val="69A742AA"/>
    <w:rsid w:val="69A86D06"/>
    <w:rsid w:val="69B0521E"/>
    <w:rsid w:val="69BE454F"/>
    <w:rsid w:val="69C0B74C"/>
    <w:rsid w:val="69C57F6B"/>
    <w:rsid w:val="69D1B621"/>
    <w:rsid w:val="69D3A6A5"/>
    <w:rsid w:val="69E26CAC"/>
    <w:rsid w:val="69ECD85A"/>
    <w:rsid w:val="69F6CB6B"/>
    <w:rsid w:val="69FA2272"/>
    <w:rsid w:val="6A0AD84B"/>
    <w:rsid w:val="6A29A5B4"/>
    <w:rsid w:val="6A39DCB2"/>
    <w:rsid w:val="6A4F078C"/>
    <w:rsid w:val="6A520A53"/>
    <w:rsid w:val="6A55E7EE"/>
    <w:rsid w:val="6A7330BA"/>
    <w:rsid w:val="6A77F17B"/>
    <w:rsid w:val="6A87FAE2"/>
    <w:rsid w:val="6AB42AC3"/>
    <w:rsid w:val="6AB81C56"/>
    <w:rsid w:val="6ABAB129"/>
    <w:rsid w:val="6B1A9C4B"/>
    <w:rsid w:val="6B301914"/>
    <w:rsid w:val="6B33A893"/>
    <w:rsid w:val="6B396D34"/>
    <w:rsid w:val="6B4E2B9E"/>
    <w:rsid w:val="6B527984"/>
    <w:rsid w:val="6B549ADF"/>
    <w:rsid w:val="6B59DCB9"/>
    <w:rsid w:val="6B5D7918"/>
    <w:rsid w:val="6B6013FD"/>
    <w:rsid w:val="6B8D76E1"/>
    <w:rsid w:val="6BA78463"/>
    <w:rsid w:val="6BB1E95B"/>
    <w:rsid w:val="6BD2C5F6"/>
    <w:rsid w:val="6BD92324"/>
    <w:rsid w:val="6BDD631B"/>
    <w:rsid w:val="6BE3EF98"/>
    <w:rsid w:val="6BEC29F3"/>
    <w:rsid w:val="6BFD3470"/>
    <w:rsid w:val="6C0C8522"/>
    <w:rsid w:val="6C18B628"/>
    <w:rsid w:val="6C2AF955"/>
    <w:rsid w:val="6C2DD07B"/>
    <w:rsid w:val="6C319108"/>
    <w:rsid w:val="6C478B97"/>
    <w:rsid w:val="6C508102"/>
    <w:rsid w:val="6C5B38DF"/>
    <w:rsid w:val="6C6032C3"/>
    <w:rsid w:val="6C7B9F9A"/>
    <w:rsid w:val="6C9DB385"/>
    <w:rsid w:val="6CA44D5D"/>
    <w:rsid w:val="6CA83130"/>
    <w:rsid w:val="6CB29F37"/>
    <w:rsid w:val="6CB8D416"/>
    <w:rsid w:val="6CB8D96B"/>
    <w:rsid w:val="6CB913B7"/>
    <w:rsid w:val="6CC297EC"/>
    <w:rsid w:val="6CDCBCF3"/>
    <w:rsid w:val="6CDE0D77"/>
    <w:rsid w:val="6CF67D92"/>
    <w:rsid w:val="6D145207"/>
    <w:rsid w:val="6D1A0002"/>
    <w:rsid w:val="6D2742A0"/>
    <w:rsid w:val="6D2F391F"/>
    <w:rsid w:val="6D33BC32"/>
    <w:rsid w:val="6D38D5E5"/>
    <w:rsid w:val="6D508B68"/>
    <w:rsid w:val="6D69E508"/>
    <w:rsid w:val="6D6CB7C8"/>
    <w:rsid w:val="6D6F01B7"/>
    <w:rsid w:val="6D70FC08"/>
    <w:rsid w:val="6D85033A"/>
    <w:rsid w:val="6D8A5C84"/>
    <w:rsid w:val="6D95D690"/>
    <w:rsid w:val="6D96D032"/>
    <w:rsid w:val="6DAA4869"/>
    <w:rsid w:val="6DACBE1D"/>
    <w:rsid w:val="6DB879D0"/>
    <w:rsid w:val="6DB9597F"/>
    <w:rsid w:val="6DC9F7A1"/>
    <w:rsid w:val="6DCBFA22"/>
    <w:rsid w:val="6DE507BF"/>
    <w:rsid w:val="6DF132DA"/>
    <w:rsid w:val="6DF75057"/>
    <w:rsid w:val="6E03951D"/>
    <w:rsid w:val="6E17A00A"/>
    <w:rsid w:val="6E25E4AA"/>
    <w:rsid w:val="6E298B3E"/>
    <w:rsid w:val="6E3EBC57"/>
    <w:rsid w:val="6E4263C7"/>
    <w:rsid w:val="6E4953A6"/>
    <w:rsid w:val="6E4C572A"/>
    <w:rsid w:val="6E4DE8D6"/>
    <w:rsid w:val="6E58BBB6"/>
    <w:rsid w:val="6E5A423F"/>
    <w:rsid w:val="6E7E908E"/>
    <w:rsid w:val="6EA0FD37"/>
    <w:rsid w:val="6EA3403D"/>
    <w:rsid w:val="6EA68453"/>
    <w:rsid w:val="6EAC1C4B"/>
    <w:rsid w:val="6EB8A1FD"/>
    <w:rsid w:val="6EE57816"/>
    <w:rsid w:val="6EEDB67A"/>
    <w:rsid w:val="6EF12293"/>
    <w:rsid w:val="6EFA726D"/>
    <w:rsid w:val="6F0D5A1A"/>
    <w:rsid w:val="6F1FDEE3"/>
    <w:rsid w:val="6F20E022"/>
    <w:rsid w:val="6F28B3A2"/>
    <w:rsid w:val="6F555FDD"/>
    <w:rsid w:val="6F5D3C28"/>
    <w:rsid w:val="6F5E222A"/>
    <w:rsid w:val="6F6CB89C"/>
    <w:rsid w:val="6F6F1ADF"/>
    <w:rsid w:val="6F912C0E"/>
    <w:rsid w:val="6F989B0D"/>
    <w:rsid w:val="6F9A94B9"/>
    <w:rsid w:val="6F9EE57D"/>
    <w:rsid w:val="6FB01218"/>
    <w:rsid w:val="6FC2607F"/>
    <w:rsid w:val="6FCE4258"/>
    <w:rsid w:val="6FDA1604"/>
    <w:rsid w:val="6FE7F7C7"/>
    <w:rsid w:val="6FEAD11A"/>
    <w:rsid w:val="6FFB9B99"/>
    <w:rsid w:val="6FFEF90B"/>
    <w:rsid w:val="70045C68"/>
    <w:rsid w:val="700939BC"/>
    <w:rsid w:val="700B9D93"/>
    <w:rsid w:val="701365FE"/>
    <w:rsid w:val="7048F115"/>
    <w:rsid w:val="70573F11"/>
    <w:rsid w:val="705BB6DC"/>
    <w:rsid w:val="70969272"/>
    <w:rsid w:val="709A4FBC"/>
    <w:rsid w:val="70ACCBF1"/>
    <w:rsid w:val="70B760BB"/>
    <w:rsid w:val="70C6CCC4"/>
    <w:rsid w:val="70C763E4"/>
    <w:rsid w:val="70D92275"/>
    <w:rsid w:val="70DEA710"/>
    <w:rsid w:val="70E49625"/>
    <w:rsid w:val="70E9D655"/>
    <w:rsid w:val="70F73249"/>
    <w:rsid w:val="71076565"/>
    <w:rsid w:val="71146177"/>
    <w:rsid w:val="7164DF87"/>
    <w:rsid w:val="7173280A"/>
    <w:rsid w:val="717649BD"/>
    <w:rsid w:val="71788354"/>
    <w:rsid w:val="717E258D"/>
    <w:rsid w:val="718BBD76"/>
    <w:rsid w:val="718EF052"/>
    <w:rsid w:val="71A6E3DF"/>
    <w:rsid w:val="71C7F745"/>
    <w:rsid w:val="71CEE613"/>
    <w:rsid w:val="71D9A822"/>
    <w:rsid w:val="71DE6433"/>
    <w:rsid w:val="71E4F086"/>
    <w:rsid w:val="71EA8287"/>
    <w:rsid w:val="7213F678"/>
    <w:rsid w:val="72222758"/>
    <w:rsid w:val="72228ADC"/>
    <w:rsid w:val="7225507C"/>
    <w:rsid w:val="7234B6E3"/>
    <w:rsid w:val="7245A2AA"/>
    <w:rsid w:val="724D1FDE"/>
    <w:rsid w:val="7254ADDC"/>
    <w:rsid w:val="725D22B1"/>
    <w:rsid w:val="727A3220"/>
    <w:rsid w:val="727AC6A8"/>
    <w:rsid w:val="7285A6B6"/>
    <w:rsid w:val="728B10DD"/>
    <w:rsid w:val="728E4276"/>
    <w:rsid w:val="72999671"/>
    <w:rsid w:val="729A6370"/>
    <w:rsid w:val="729D8790"/>
    <w:rsid w:val="72A3EB3F"/>
    <w:rsid w:val="72A46BE6"/>
    <w:rsid w:val="72C4A3FD"/>
    <w:rsid w:val="72DABD2D"/>
    <w:rsid w:val="72F95F40"/>
    <w:rsid w:val="72FAFBBC"/>
    <w:rsid w:val="731EDFF6"/>
    <w:rsid w:val="7321817B"/>
    <w:rsid w:val="732DCCF9"/>
    <w:rsid w:val="733BDAF0"/>
    <w:rsid w:val="734E316D"/>
    <w:rsid w:val="735853C6"/>
    <w:rsid w:val="7360D73A"/>
    <w:rsid w:val="7365D747"/>
    <w:rsid w:val="738E9BCA"/>
    <w:rsid w:val="73996276"/>
    <w:rsid w:val="73BE48E7"/>
    <w:rsid w:val="73C98A01"/>
    <w:rsid w:val="73DF3D95"/>
    <w:rsid w:val="73FEE376"/>
    <w:rsid w:val="74084EBA"/>
    <w:rsid w:val="74126D43"/>
    <w:rsid w:val="741E3BBB"/>
    <w:rsid w:val="74217717"/>
    <w:rsid w:val="74270162"/>
    <w:rsid w:val="74281EDC"/>
    <w:rsid w:val="743A353E"/>
    <w:rsid w:val="744D1685"/>
    <w:rsid w:val="7460745E"/>
    <w:rsid w:val="746E7653"/>
    <w:rsid w:val="748A7643"/>
    <w:rsid w:val="7499B4E5"/>
    <w:rsid w:val="74AA4906"/>
    <w:rsid w:val="74ACE3EC"/>
    <w:rsid w:val="74B28BF0"/>
    <w:rsid w:val="74B4AAC0"/>
    <w:rsid w:val="74B8525A"/>
    <w:rsid w:val="74BC4AAF"/>
    <w:rsid w:val="74C317DC"/>
    <w:rsid w:val="74DD09B5"/>
    <w:rsid w:val="74E7F7D3"/>
    <w:rsid w:val="74EB625D"/>
    <w:rsid w:val="74F6EBEF"/>
    <w:rsid w:val="74F7C993"/>
    <w:rsid w:val="75037010"/>
    <w:rsid w:val="751018F3"/>
    <w:rsid w:val="75458420"/>
    <w:rsid w:val="754E2019"/>
    <w:rsid w:val="7554910C"/>
    <w:rsid w:val="7561536B"/>
    <w:rsid w:val="75721D38"/>
    <w:rsid w:val="75872808"/>
    <w:rsid w:val="759D8FBF"/>
    <w:rsid w:val="75AAF487"/>
    <w:rsid w:val="75CBC3E0"/>
    <w:rsid w:val="75DEA846"/>
    <w:rsid w:val="75E0B447"/>
    <w:rsid w:val="75E45572"/>
    <w:rsid w:val="75F36197"/>
    <w:rsid w:val="75FC44BF"/>
    <w:rsid w:val="75FD9C24"/>
    <w:rsid w:val="75FDAE9E"/>
    <w:rsid w:val="7617828A"/>
    <w:rsid w:val="762B0165"/>
    <w:rsid w:val="7648B9BF"/>
    <w:rsid w:val="764DCDF0"/>
    <w:rsid w:val="765CE60E"/>
    <w:rsid w:val="7660DB35"/>
    <w:rsid w:val="76700CFF"/>
    <w:rsid w:val="7682D8DB"/>
    <w:rsid w:val="768573FE"/>
    <w:rsid w:val="769C3A6C"/>
    <w:rsid w:val="76B241AA"/>
    <w:rsid w:val="76BD2D5D"/>
    <w:rsid w:val="76C7B0B4"/>
    <w:rsid w:val="76DA49AE"/>
    <w:rsid w:val="76F2BEA1"/>
    <w:rsid w:val="76F62B96"/>
    <w:rsid w:val="772C427F"/>
    <w:rsid w:val="7737EA05"/>
    <w:rsid w:val="7748ECB6"/>
    <w:rsid w:val="775549CD"/>
    <w:rsid w:val="776A7A9E"/>
    <w:rsid w:val="7777B8A7"/>
    <w:rsid w:val="77790EC2"/>
    <w:rsid w:val="77AFF027"/>
    <w:rsid w:val="77B1A75C"/>
    <w:rsid w:val="77BA22D8"/>
    <w:rsid w:val="77D7730A"/>
    <w:rsid w:val="77EDC9F6"/>
    <w:rsid w:val="77F3C015"/>
    <w:rsid w:val="77F91E72"/>
    <w:rsid w:val="77FED15F"/>
    <w:rsid w:val="77FF07DB"/>
    <w:rsid w:val="78491248"/>
    <w:rsid w:val="784FFA3C"/>
    <w:rsid w:val="785BE26D"/>
    <w:rsid w:val="785CBF0B"/>
    <w:rsid w:val="785D449A"/>
    <w:rsid w:val="7876D803"/>
    <w:rsid w:val="787EB9B5"/>
    <w:rsid w:val="788FDCE6"/>
    <w:rsid w:val="789D241A"/>
    <w:rsid w:val="789DC209"/>
    <w:rsid w:val="78A06F60"/>
    <w:rsid w:val="78ABDEF1"/>
    <w:rsid w:val="78C524AF"/>
    <w:rsid w:val="78CC3C19"/>
    <w:rsid w:val="78D2B875"/>
    <w:rsid w:val="78F29546"/>
    <w:rsid w:val="7900A232"/>
    <w:rsid w:val="7916135C"/>
    <w:rsid w:val="792AFFB0"/>
    <w:rsid w:val="7945E6E7"/>
    <w:rsid w:val="79583A79"/>
    <w:rsid w:val="795F8736"/>
    <w:rsid w:val="79616B2E"/>
    <w:rsid w:val="79653F12"/>
    <w:rsid w:val="797B3C21"/>
    <w:rsid w:val="7984B309"/>
    <w:rsid w:val="799F3791"/>
    <w:rsid w:val="79B0171A"/>
    <w:rsid w:val="79C3A6A4"/>
    <w:rsid w:val="79EC2B5C"/>
    <w:rsid w:val="79ECB630"/>
    <w:rsid w:val="7A02B41D"/>
    <w:rsid w:val="7A24628E"/>
    <w:rsid w:val="7A3D2560"/>
    <w:rsid w:val="7A43A195"/>
    <w:rsid w:val="7A50DA95"/>
    <w:rsid w:val="7A5E70F7"/>
    <w:rsid w:val="7A62FAEA"/>
    <w:rsid w:val="7A67FB93"/>
    <w:rsid w:val="7A80794E"/>
    <w:rsid w:val="7A869B50"/>
    <w:rsid w:val="7A8B57C6"/>
    <w:rsid w:val="7A8EBE07"/>
    <w:rsid w:val="7A8FD84E"/>
    <w:rsid w:val="7A907AEE"/>
    <w:rsid w:val="7A9E79A6"/>
    <w:rsid w:val="7AA72ED5"/>
    <w:rsid w:val="7AAAB554"/>
    <w:rsid w:val="7AADD3B7"/>
    <w:rsid w:val="7AB9779B"/>
    <w:rsid w:val="7ABB43BD"/>
    <w:rsid w:val="7ACA9E09"/>
    <w:rsid w:val="7AD0C33F"/>
    <w:rsid w:val="7AE68835"/>
    <w:rsid w:val="7AF011D9"/>
    <w:rsid w:val="7B184665"/>
    <w:rsid w:val="7B184949"/>
    <w:rsid w:val="7B209C47"/>
    <w:rsid w:val="7B248FFE"/>
    <w:rsid w:val="7B31D0E2"/>
    <w:rsid w:val="7B363795"/>
    <w:rsid w:val="7B3D5947"/>
    <w:rsid w:val="7B42F528"/>
    <w:rsid w:val="7B55CAFA"/>
    <w:rsid w:val="7B589A6F"/>
    <w:rsid w:val="7B5E8077"/>
    <w:rsid w:val="7B60B99B"/>
    <w:rsid w:val="7B77A0C9"/>
    <w:rsid w:val="7B784078"/>
    <w:rsid w:val="7B9DE8B6"/>
    <w:rsid w:val="7BAA33E5"/>
    <w:rsid w:val="7BEE3980"/>
    <w:rsid w:val="7BF46627"/>
    <w:rsid w:val="7C06208E"/>
    <w:rsid w:val="7C0EC621"/>
    <w:rsid w:val="7C2735A9"/>
    <w:rsid w:val="7C291821"/>
    <w:rsid w:val="7C2E2A1E"/>
    <w:rsid w:val="7C3C77A3"/>
    <w:rsid w:val="7C422ABA"/>
    <w:rsid w:val="7C4D9889"/>
    <w:rsid w:val="7C5F9352"/>
    <w:rsid w:val="7C64BA65"/>
    <w:rsid w:val="7C728F5A"/>
    <w:rsid w:val="7C790643"/>
    <w:rsid w:val="7CA079A7"/>
    <w:rsid w:val="7CCB6F58"/>
    <w:rsid w:val="7CE79157"/>
    <w:rsid w:val="7CEDFB35"/>
    <w:rsid w:val="7D02759A"/>
    <w:rsid w:val="7D034738"/>
    <w:rsid w:val="7D056378"/>
    <w:rsid w:val="7D0E44BD"/>
    <w:rsid w:val="7D2222F5"/>
    <w:rsid w:val="7D4640F1"/>
    <w:rsid w:val="7D52A9A8"/>
    <w:rsid w:val="7D5F8021"/>
    <w:rsid w:val="7D64A083"/>
    <w:rsid w:val="7D69DD06"/>
    <w:rsid w:val="7D6DE09F"/>
    <w:rsid w:val="7D7BAB8C"/>
    <w:rsid w:val="7D7D34AF"/>
    <w:rsid w:val="7D82DADC"/>
    <w:rsid w:val="7DAEA8FD"/>
    <w:rsid w:val="7DB09128"/>
    <w:rsid w:val="7DB5CDE8"/>
    <w:rsid w:val="7DC847CB"/>
    <w:rsid w:val="7DDD3BAE"/>
    <w:rsid w:val="7DE0F8EB"/>
    <w:rsid w:val="7DE6AA7A"/>
    <w:rsid w:val="7DEFC66F"/>
    <w:rsid w:val="7DF2E47F"/>
    <w:rsid w:val="7DFE591C"/>
    <w:rsid w:val="7E05274C"/>
    <w:rsid w:val="7E25392C"/>
    <w:rsid w:val="7E2B63C6"/>
    <w:rsid w:val="7E2D5745"/>
    <w:rsid w:val="7E2DC3D4"/>
    <w:rsid w:val="7E6081F0"/>
    <w:rsid w:val="7E63F12B"/>
    <w:rsid w:val="7E66E607"/>
    <w:rsid w:val="7E707E59"/>
    <w:rsid w:val="7E9DA03F"/>
    <w:rsid w:val="7EA85A56"/>
    <w:rsid w:val="7EC659CA"/>
    <w:rsid w:val="7EC81111"/>
    <w:rsid w:val="7ED059A8"/>
    <w:rsid w:val="7EF27D44"/>
    <w:rsid w:val="7EFF431F"/>
    <w:rsid w:val="7F2BC5E2"/>
    <w:rsid w:val="7F32AEC8"/>
    <w:rsid w:val="7F539266"/>
    <w:rsid w:val="7F595F18"/>
    <w:rsid w:val="7F5C0A00"/>
    <w:rsid w:val="7F609856"/>
    <w:rsid w:val="7F8221DE"/>
    <w:rsid w:val="7F9769E9"/>
    <w:rsid w:val="7F995BA5"/>
    <w:rsid w:val="7F9BA239"/>
    <w:rsid w:val="7FBF3F9E"/>
    <w:rsid w:val="7FD05D11"/>
    <w:rsid w:val="7FE6040E"/>
    <w:rsid w:val="7FEC12C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D8BD5EA6-7500-4835-BDFE-444331E05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D34D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65639"/>
    <w:pPr>
      <w:keepNext/>
      <w:keepLines/>
      <w:spacing w:before="600" w:after="2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4CDB"/>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4C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4C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4C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84CDB"/>
    <w:pPr>
      <w:keepNext/>
      <w:spacing w:after="200" w:line="240" w:lineRule="auto"/>
    </w:pPr>
    <w:rPr>
      <w:iCs/>
      <w:color w:val="002664"/>
      <w:sz w:val="18"/>
      <w:szCs w:val="18"/>
    </w:rPr>
  </w:style>
  <w:style w:type="table" w:customStyle="1" w:styleId="Tableheader">
    <w:name w:val="ŠTable header"/>
    <w:basedOn w:val="TableNormal"/>
    <w:uiPriority w:val="99"/>
    <w:rsid w:val="00684C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84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84CDB"/>
    <w:pPr>
      <w:numPr>
        <w:numId w:val="12"/>
      </w:numPr>
    </w:pPr>
  </w:style>
  <w:style w:type="paragraph" w:styleId="ListNumber2">
    <w:name w:val="List Number 2"/>
    <w:aliases w:val="ŠList Number 2"/>
    <w:basedOn w:val="Normal"/>
    <w:uiPriority w:val="8"/>
    <w:qFormat/>
    <w:rsid w:val="00684CDB"/>
    <w:pPr>
      <w:numPr>
        <w:numId w:val="11"/>
      </w:numPr>
    </w:pPr>
  </w:style>
  <w:style w:type="paragraph" w:styleId="ListBullet">
    <w:name w:val="List Bullet"/>
    <w:aliases w:val="ŠList Bullet"/>
    <w:basedOn w:val="Normal"/>
    <w:uiPriority w:val="9"/>
    <w:qFormat/>
    <w:rsid w:val="00684CDB"/>
    <w:pPr>
      <w:numPr>
        <w:numId w:val="10"/>
      </w:numPr>
    </w:pPr>
  </w:style>
  <w:style w:type="paragraph" w:styleId="ListBullet2">
    <w:name w:val="List Bullet 2"/>
    <w:aliases w:val="ŠList Bullet 2"/>
    <w:basedOn w:val="Normal"/>
    <w:uiPriority w:val="10"/>
    <w:qFormat/>
    <w:rsid w:val="00684CDB"/>
    <w:pPr>
      <w:numPr>
        <w:numId w:val="8"/>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84CDB"/>
    <w:rPr>
      <w:b/>
      <w:bCs/>
    </w:rPr>
  </w:style>
  <w:style w:type="paragraph" w:customStyle="1" w:styleId="FeatureBox2">
    <w:name w:val="ŠFeature Box 2"/>
    <w:basedOn w:val="Normal"/>
    <w:next w:val="Normal"/>
    <w:uiPriority w:val="12"/>
    <w:qFormat/>
    <w:rsid w:val="00684C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84C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84C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84C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84CDB"/>
    <w:rPr>
      <w:color w:val="2F5496" w:themeColor="accent1" w:themeShade="BF"/>
      <w:u w:val="single"/>
    </w:rPr>
  </w:style>
  <w:style w:type="paragraph" w:customStyle="1" w:styleId="Logo">
    <w:name w:val="ŠLogo"/>
    <w:basedOn w:val="Normal"/>
    <w:uiPriority w:val="18"/>
    <w:qFormat/>
    <w:rsid w:val="00684C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84CDB"/>
    <w:pPr>
      <w:tabs>
        <w:tab w:val="right" w:leader="dot" w:pos="14570"/>
      </w:tabs>
      <w:spacing w:before="0"/>
    </w:pPr>
    <w:rPr>
      <w:b/>
      <w:noProof/>
    </w:rPr>
  </w:style>
  <w:style w:type="paragraph" w:styleId="TOC2">
    <w:name w:val="toc 2"/>
    <w:aliases w:val="ŠTOC 2"/>
    <w:basedOn w:val="Normal"/>
    <w:next w:val="Normal"/>
    <w:uiPriority w:val="39"/>
    <w:unhideWhenUsed/>
    <w:rsid w:val="00684CDB"/>
    <w:pPr>
      <w:tabs>
        <w:tab w:val="right" w:leader="dot" w:pos="14570"/>
      </w:tabs>
      <w:spacing w:before="0"/>
    </w:pPr>
    <w:rPr>
      <w:noProof/>
    </w:rPr>
  </w:style>
  <w:style w:type="paragraph" w:styleId="TOC3">
    <w:name w:val="toc 3"/>
    <w:aliases w:val="ŠTOC 3"/>
    <w:basedOn w:val="Normal"/>
    <w:next w:val="Normal"/>
    <w:uiPriority w:val="39"/>
    <w:unhideWhenUsed/>
    <w:rsid w:val="00684CDB"/>
    <w:pPr>
      <w:spacing w:before="0"/>
      <w:ind w:left="244"/>
    </w:pPr>
  </w:style>
  <w:style w:type="paragraph" w:styleId="Title">
    <w:name w:val="Title"/>
    <w:aliases w:val="ŠTitle"/>
    <w:basedOn w:val="Normal"/>
    <w:next w:val="Normal"/>
    <w:link w:val="TitleChar"/>
    <w:uiPriority w:val="1"/>
    <w:rsid w:val="00684C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4CD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6563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4C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84CDB"/>
    <w:pPr>
      <w:outlineLvl w:val="9"/>
    </w:pPr>
    <w:rPr>
      <w:szCs w:val="40"/>
    </w:rPr>
  </w:style>
  <w:style w:type="paragraph" w:styleId="Footer">
    <w:name w:val="footer"/>
    <w:aliases w:val="ŠFooter"/>
    <w:basedOn w:val="Normal"/>
    <w:link w:val="FooterChar"/>
    <w:uiPriority w:val="19"/>
    <w:rsid w:val="00684C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4CDB"/>
    <w:rPr>
      <w:rFonts w:ascii="Arial" w:hAnsi="Arial" w:cs="Arial"/>
      <w:sz w:val="18"/>
      <w:szCs w:val="18"/>
    </w:rPr>
  </w:style>
  <w:style w:type="paragraph" w:styleId="Header">
    <w:name w:val="header"/>
    <w:aliases w:val="ŠHeader"/>
    <w:basedOn w:val="Normal"/>
    <w:link w:val="HeaderChar"/>
    <w:uiPriority w:val="16"/>
    <w:rsid w:val="00684CDB"/>
    <w:rPr>
      <w:noProof/>
      <w:color w:val="002664"/>
      <w:sz w:val="28"/>
      <w:szCs w:val="28"/>
    </w:rPr>
  </w:style>
  <w:style w:type="character" w:customStyle="1" w:styleId="HeaderChar">
    <w:name w:val="Header Char"/>
    <w:aliases w:val="ŠHeader Char"/>
    <w:basedOn w:val="DefaultParagraphFont"/>
    <w:link w:val="Header"/>
    <w:uiPriority w:val="16"/>
    <w:rsid w:val="00684C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84C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84C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84CD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684CDB"/>
    <w:rPr>
      <w:i/>
      <w:iCs/>
    </w:rPr>
  </w:style>
  <w:style w:type="character" w:styleId="SubtleEmphasis">
    <w:name w:val="Subtle Emphasis"/>
    <w:basedOn w:val="DefaultParagraphFont"/>
    <w:uiPriority w:val="19"/>
    <w:semiHidden/>
    <w:qFormat/>
    <w:rsid w:val="00684CDB"/>
    <w:rPr>
      <w:i/>
      <w:iCs/>
      <w:color w:val="404040" w:themeColor="text1" w:themeTint="BF"/>
    </w:rPr>
  </w:style>
  <w:style w:type="paragraph" w:styleId="TOC4">
    <w:name w:val="toc 4"/>
    <w:aliases w:val="ŠTOC 4"/>
    <w:basedOn w:val="Normal"/>
    <w:next w:val="Normal"/>
    <w:autoRedefine/>
    <w:uiPriority w:val="39"/>
    <w:unhideWhenUsed/>
    <w:rsid w:val="00684CDB"/>
    <w:pPr>
      <w:spacing w:before="0"/>
      <w:ind w:left="488"/>
    </w:pPr>
  </w:style>
  <w:style w:type="character" w:styleId="CommentReference">
    <w:name w:val="annotation reference"/>
    <w:basedOn w:val="DefaultParagraphFont"/>
    <w:uiPriority w:val="99"/>
    <w:semiHidden/>
    <w:unhideWhenUsed/>
    <w:rsid w:val="00684CDB"/>
    <w:rPr>
      <w:sz w:val="16"/>
      <w:szCs w:val="16"/>
    </w:rPr>
  </w:style>
  <w:style w:type="paragraph" w:styleId="CommentText">
    <w:name w:val="annotation text"/>
    <w:basedOn w:val="Normal"/>
    <w:link w:val="CommentTextChar"/>
    <w:uiPriority w:val="99"/>
    <w:unhideWhenUsed/>
    <w:rsid w:val="00684CDB"/>
    <w:pPr>
      <w:spacing w:line="240" w:lineRule="auto"/>
    </w:pPr>
    <w:rPr>
      <w:sz w:val="20"/>
      <w:szCs w:val="20"/>
    </w:rPr>
  </w:style>
  <w:style w:type="character" w:customStyle="1" w:styleId="CommentTextChar">
    <w:name w:val="Comment Text Char"/>
    <w:basedOn w:val="DefaultParagraphFont"/>
    <w:link w:val="CommentText"/>
    <w:uiPriority w:val="99"/>
    <w:rsid w:val="00684C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4CDB"/>
    <w:rPr>
      <w:b/>
      <w:bCs/>
    </w:rPr>
  </w:style>
  <w:style w:type="character" w:customStyle="1" w:styleId="CommentSubjectChar">
    <w:name w:val="Comment Subject Char"/>
    <w:basedOn w:val="CommentTextChar"/>
    <w:link w:val="CommentSubject"/>
    <w:uiPriority w:val="99"/>
    <w:semiHidden/>
    <w:rsid w:val="00684CDB"/>
    <w:rPr>
      <w:rFonts w:ascii="Arial" w:hAnsi="Arial" w:cs="Arial"/>
      <w:b/>
      <w:bCs/>
      <w:sz w:val="20"/>
      <w:szCs w:val="20"/>
    </w:rPr>
  </w:style>
  <w:style w:type="paragraph" w:styleId="ListParagraph">
    <w:name w:val="List Paragraph"/>
    <w:aliases w:val="ŠList Paragraph"/>
    <w:basedOn w:val="Normal"/>
    <w:uiPriority w:val="34"/>
    <w:unhideWhenUsed/>
    <w:qFormat/>
    <w:rsid w:val="00684CD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7351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84CDB"/>
    <w:pPr>
      <w:numPr>
        <w:numId w:val="9"/>
      </w:numPr>
    </w:pPr>
  </w:style>
  <w:style w:type="paragraph" w:styleId="ListNumber3">
    <w:name w:val="List Number 3"/>
    <w:aliases w:val="ŠList Number 3"/>
    <w:basedOn w:val="ListBullet3"/>
    <w:uiPriority w:val="8"/>
    <w:rsid w:val="00684CDB"/>
    <w:pPr>
      <w:numPr>
        <w:ilvl w:val="2"/>
        <w:numId w:val="11"/>
      </w:numPr>
    </w:pPr>
  </w:style>
  <w:style w:type="character" w:styleId="PlaceholderText">
    <w:name w:val="Placeholder Text"/>
    <w:basedOn w:val="DefaultParagraphFont"/>
    <w:uiPriority w:val="99"/>
    <w:semiHidden/>
    <w:rsid w:val="00684CDB"/>
    <w:rPr>
      <w:color w:val="808080"/>
    </w:rPr>
  </w:style>
  <w:style w:type="character" w:customStyle="1" w:styleId="BoldItalic">
    <w:name w:val="ŠBold Italic"/>
    <w:basedOn w:val="DefaultParagraphFont"/>
    <w:uiPriority w:val="1"/>
    <w:qFormat/>
    <w:rsid w:val="00684CDB"/>
    <w:rPr>
      <w:b/>
      <w:i/>
      <w:iCs/>
    </w:rPr>
  </w:style>
  <w:style w:type="paragraph" w:customStyle="1" w:styleId="Documentname">
    <w:name w:val="ŠDocument name"/>
    <w:basedOn w:val="Normal"/>
    <w:next w:val="Normal"/>
    <w:uiPriority w:val="17"/>
    <w:qFormat/>
    <w:rsid w:val="00684C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84C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4C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84CDB"/>
    <w:pPr>
      <w:spacing w:after="0"/>
    </w:pPr>
    <w:rPr>
      <w:sz w:val="18"/>
      <w:szCs w:val="18"/>
    </w:rPr>
  </w:style>
  <w:style w:type="paragraph" w:customStyle="1" w:styleId="Pulloutquote">
    <w:name w:val="ŠPull out quote"/>
    <w:basedOn w:val="Normal"/>
    <w:next w:val="Normal"/>
    <w:uiPriority w:val="20"/>
    <w:qFormat/>
    <w:rsid w:val="00684CDB"/>
    <w:pPr>
      <w:keepNext/>
      <w:ind w:left="567" w:right="57"/>
    </w:pPr>
    <w:rPr>
      <w:szCs w:val="22"/>
    </w:rPr>
  </w:style>
  <w:style w:type="paragraph" w:customStyle="1" w:styleId="Subtitle0">
    <w:name w:val="ŠSubtitle"/>
    <w:basedOn w:val="Normal"/>
    <w:link w:val="SubtitleChar0"/>
    <w:uiPriority w:val="2"/>
    <w:qFormat/>
    <w:rsid w:val="00684CDB"/>
    <w:pPr>
      <w:spacing w:before="360"/>
    </w:pPr>
    <w:rPr>
      <w:color w:val="002664"/>
      <w:sz w:val="44"/>
      <w:szCs w:val="48"/>
    </w:rPr>
  </w:style>
  <w:style w:type="character" w:customStyle="1" w:styleId="SubtitleChar0">
    <w:name w:val="ŠSubtitle Char"/>
    <w:basedOn w:val="DefaultParagraphFont"/>
    <w:link w:val="Subtitle0"/>
    <w:uiPriority w:val="2"/>
    <w:rsid w:val="00684CDB"/>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normaltextrun">
    <w:name w:val="normaltextrun"/>
    <w:basedOn w:val="DefaultParagraphFont"/>
    <w:rsid w:val="003064E5"/>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43396">
      <w:bodyDiv w:val="1"/>
      <w:marLeft w:val="0"/>
      <w:marRight w:val="0"/>
      <w:marTop w:val="0"/>
      <w:marBottom w:val="0"/>
      <w:divBdr>
        <w:top w:val="none" w:sz="0" w:space="0" w:color="auto"/>
        <w:left w:val="none" w:sz="0" w:space="0" w:color="auto"/>
        <w:bottom w:val="none" w:sz="0" w:space="0" w:color="auto"/>
        <w:right w:val="none" w:sz="0" w:space="0" w:color="auto"/>
      </w:divBdr>
      <w:divsChild>
        <w:div w:id="1120026942">
          <w:marLeft w:val="0"/>
          <w:marRight w:val="0"/>
          <w:marTop w:val="0"/>
          <w:marBottom w:val="0"/>
          <w:divBdr>
            <w:top w:val="single" w:sz="2" w:space="12" w:color="auto"/>
            <w:left w:val="single" w:sz="2" w:space="12" w:color="auto"/>
            <w:bottom w:val="single" w:sz="2" w:space="0" w:color="auto"/>
            <w:right w:val="single" w:sz="2" w:space="0" w:color="auto"/>
          </w:divBdr>
          <w:divsChild>
            <w:div w:id="61952738">
              <w:marLeft w:val="0"/>
              <w:marRight w:val="0"/>
              <w:marTop w:val="0"/>
              <w:marBottom w:val="0"/>
              <w:divBdr>
                <w:top w:val="none" w:sz="0" w:space="0" w:color="auto"/>
                <w:left w:val="none" w:sz="0" w:space="0" w:color="auto"/>
                <w:bottom w:val="none" w:sz="0" w:space="0" w:color="auto"/>
                <w:right w:val="none" w:sz="0" w:space="0" w:color="auto"/>
              </w:divBdr>
              <w:divsChild>
                <w:div w:id="612396867">
                  <w:marLeft w:val="0"/>
                  <w:marRight w:val="0"/>
                  <w:marTop w:val="0"/>
                  <w:marBottom w:val="0"/>
                  <w:divBdr>
                    <w:top w:val="single" w:sz="2" w:space="0" w:color="auto"/>
                    <w:left w:val="single" w:sz="2" w:space="0" w:color="auto"/>
                    <w:bottom w:val="single" w:sz="2" w:space="0" w:color="auto"/>
                    <w:right w:val="single" w:sz="2" w:space="0" w:color="auto"/>
                  </w:divBdr>
                  <w:divsChild>
                    <w:div w:id="5061366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659164507">
      <w:bodyDiv w:val="1"/>
      <w:marLeft w:val="0"/>
      <w:marRight w:val="0"/>
      <w:marTop w:val="0"/>
      <w:marBottom w:val="0"/>
      <w:divBdr>
        <w:top w:val="none" w:sz="0" w:space="0" w:color="auto"/>
        <w:left w:val="none" w:sz="0" w:space="0" w:color="auto"/>
        <w:bottom w:val="none" w:sz="0" w:space="0" w:color="auto"/>
        <w:right w:val="none" w:sz="0" w:space="0" w:color="auto"/>
      </w:divBdr>
      <w:divsChild>
        <w:div w:id="472330309">
          <w:marLeft w:val="0"/>
          <w:marRight w:val="0"/>
          <w:marTop w:val="0"/>
          <w:marBottom w:val="0"/>
          <w:divBdr>
            <w:top w:val="single" w:sz="2" w:space="12" w:color="auto"/>
            <w:left w:val="single" w:sz="2" w:space="12" w:color="auto"/>
            <w:bottom w:val="single" w:sz="2" w:space="0" w:color="auto"/>
            <w:right w:val="single" w:sz="2" w:space="0" w:color="auto"/>
          </w:divBdr>
          <w:divsChild>
            <w:div w:id="1101073546">
              <w:marLeft w:val="0"/>
              <w:marRight w:val="0"/>
              <w:marTop w:val="0"/>
              <w:marBottom w:val="0"/>
              <w:divBdr>
                <w:top w:val="none" w:sz="0" w:space="0" w:color="auto"/>
                <w:left w:val="none" w:sz="0" w:space="0" w:color="auto"/>
                <w:bottom w:val="none" w:sz="0" w:space="0" w:color="auto"/>
                <w:right w:val="none" w:sz="0" w:space="0" w:color="auto"/>
              </w:divBdr>
              <w:divsChild>
                <w:div w:id="424888417">
                  <w:marLeft w:val="0"/>
                  <w:marRight w:val="0"/>
                  <w:marTop w:val="0"/>
                  <w:marBottom w:val="0"/>
                  <w:divBdr>
                    <w:top w:val="single" w:sz="2" w:space="0" w:color="auto"/>
                    <w:left w:val="single" w:sz="2" w:space="0" w:color="auto"/>
                    <w:bottom w:val="single" w:sz="2" w:space="0" w:color="auto"/>
                    <w:right w:val="single" w:sz="2" w:space="0" w:color="auto"/>
                  </w:divBdr>
                  <w:divsChild>
                    <w:div w:id="5388587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26422681">
      <w:bodyDiv w:val="1"/>
      <w:marLeft w:val="0"/>
      <w:marRight w:val="0"/>
      <w:marTop w:val="0"/>
      <w:marBottom w:val="0"/>
      <w:divBdr>
        <w:top w:val="none" w:sz="0" w:space="0" w:color="auto"/>
        <w:left w:val="none" w:sz="0" w:space="0" w:color="auto"/>
        <w:bottom w:val="none" w:sz="0" w:space="0" w:color="auto"/>
        <w:right w:val="none" w:sz="0" w:space="0" w:color="auto"/>
      </w:divBdr>
      <w:divsChild>
        <w:div w:id="1074468644">
          <w:marLeft w:val="0"/>
          <w:marRight w:val="0"/>
          <w:marTop w:val="0"/>
          <w:marBottom w:val="0"/>
          <w:divBdr>
            <w:top w:val="single" w:sz="2" w:space="12" w:color="auto"/>
            <w:left w:val="single" w:sz="2" w:space="12" w:color="auto"/>
            <w:bottom w:val="single" w:sz="2" w:space="0" w:color="auto"/>
            <w:right w:val="single" w:sz="2" w:space="0" w:color="auto"/>
          </w:divBdr>
          <w:divsChild>
            <w:div w:id="1566256987">
              <w:marLeft w:val="0"/>
              <w:marRight w:val="0"/>
              <w:marTop w:val="0"/>
              <w:marBottom w:val="0"/>
              <w:divBdr>
                <w:top w:val="none" w:sz="0" w:space="0" w:color="auto"/>
                <w:left w:val="none" w:sz="0" w:space="0" w:color="auto"/>
                <w:bottom w:val="none" w:sz="0" w:space="0" w:color="auto"/>
                <w:right w:val="none" w:sz="0" w:space="0" w:color="auto"/>
              </w:divBdr>
              <w:divsChild>
                <w:div w:id="1863669455">
                  <w:marLeft w:val="0"/>
                  <w:marRight w:val="0"/>
                  <w:marTop w:val="0"/>
                  <w:marBottom w:val="0"/>
                  <w:divBdr>
                    <w:top w:val="single" w:sz="2" w:space="0" w:color="auto"/>
                    <w:left w:val="single" w:sz="2" w:space="0" w:color="auto"/>
                    <w:bottom w:val="single" w:sz="2" w:space="0" w:color="auto"/>
                    <w:right w:val="single" w:sz="2" w:space="0" w:color="auto"/>
                  </w:divBdr>
                  <w:divsChild>
                    <w:div w:id="6553812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64772355">
      <w:bodyDiv w:val="1"/>
      <w:marLeft w:val="0"/>
      <w:marRight w:val="0"/>
      <w:marTop w:val="0"/>
      <w:marBottom w:val="0"/>
      <w:divBdr>
        <w:top w:val="none" w:sz="0" w:space="0" w:color="auto"/>
        <w:left w:val="none" w:sz="0" w:space="0" w:color="auto"/>
        <w:bottom w:val="none" w:sz="0" w:space="0" w:color="auto"/>
        <w:right w:val="none" w:sz="0" w:space="0" w:color="auto"/>
      </w:divBdr>
      <w:divsChild>
        <w:div w:id="1625773746">
          <w:marLeft w:val="0"/>
          <w:marRight w:val="0"/>
          <w:marTop w:val="0"/>
          <w:marBottom w:val="0"/>
          <w:divBdr>
            <w:top w:val="single" w:sz="2" w:space="12" w:color="auto"/>
            <w:left w:val="single" w:sz="2" w:space="12" w:color="auto"/>
            <w:bottom w:val="single" w:sz="2" w:space="0" w:color="auto"/>
            <w:right w:val="single" w:sz="2" w:space="0" w:color="auto"/>
          </w:divBdr>
          <w:divsChild>
            <w:div w:id="2013025068">
              <w:marLeft w:val="0"/>
              <w:marRight w:val="0"/>
              <w:marTop w:val="0"/>
              <w:marBottom w:val="0"/>
              <w:divBdr>
                <w:top w:val="none" w:sz="0" w:space="0" w:color="auto"/>
                <w:left w:val="none" w:sz="0" w:space="0" w:color="auto"/>
                <w:bottom w:val="none" w:sz="0" w:space="0" w:color="auto"/>
                <w:right w:val="none" w:sz="0" w:space="0" w:color="auto"/>
              </w:divBdr>
              <w:divsChild>
                <w:div w:id="1273711491">
                  <w:marLeft w:val="0"/>
                  <w:marRight w:val="0"/>
                  <w:marTop w:val="0"/>
                  <w:marBottom w:val="0"/>
                  <w:divBdr>
                    <w:top w:val="single" w:sz="2" w:space="0" w:color="auto"/>
                    <w:left w:val="single" w:sz="2" w:space="0" w:color="auto"/>
                    <w:bottom w:val="single" w:sz="2" w:space="0" w:color="auto"/>
                    <w:right w:val="single" w:sz="2" w:space="0" w:color="auto"/>
                  </w:divBdr>
                  <w:divsChild>
                    <w:div w:id="614916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06244594">
      <w:bodyDiv w:val="1"/>
      <w:marLeft w:val="0"/>
      <w:marRight w:val="0"/>
      <w:marTop w:val="0"/>
      <w:marBottom w:val="0"/>
      <w:divBdr>
        <w:top w:val="none" w:sz="0" w:space="0" w:color="auto"/>
        <w:left w:val="none" w:sz="0" w:space="0" w:color="auto"/>
        <w:bottom w:val="none" w:sz="0" w:space="0" w:color="auto"/>
        <w:right w:val="none" w:sz="0" w:space="0" w:color="auto"/>
      </w:divBdr>
      <w:divsChild>
        <w:div w:id="665942326">
          <w:marLeft w:val="0"/>
          <w:marRight w:val="0"/>
          <w:marTop w:val="0"/>
          <w:marBottom w:val="0"/>
          <w:divBdr>
            <w:top w:val="single" w:sz="2" w:space="12" w:color="auto"/>
            <w:left w:val="single" w:sz="2" w:space="12" w:color="auto"/>
            <w:bottom w:val="single" w:sz="2" w:space="0" w:color="auto"/>
            <w:right w:val="single" w:sz="2" w:space="0" w:color="auto"/>
          </w:divBdr>
          <w:divsChild>
            <w:div w:id="1689330948">
              <w:marLeft w:val="0"/>
              <w:marRight w:val="0"/>
              <w:marTop w:val="0"/>
              <w:marBottom w:val="0"/>
              <w:divBdr>
                <w:top w:val="none" w:sz="0" w:space="0" w:color="auto"/>
                <w:left w:val="none" w:sz="0" w:space="0" w:color="auto"/>
                <w:bottom w:val="none" w:sz="0" w:space="0" w:color="auto"/>
                <w:right w:val="none" w:sz="0" w:space="0" w:color="auto"/>
              </w:divBdr>
              <w:divsChild>
                <w:div w:id="1141577302">
                  <w:marLeft w:val="0"/>
                  <w:marRight w:val="0"/>
                  <w:marTop w:val="0"/>
                  <w:marBottom w:val="0"/>
                  <w:divBdr>
                    <w:top w:val="single" w:sz="2" w:space="0" w:color="auto"/>
                    <w:left w:val="single" w:sz="2" w:space="0" w:color="auto"/>
                    <w:bottom w:val="single" w:sz="2" w:space="0" w:color="auto"/>
                    <w:right w:val="single" w:sz="2" w:space="0" w:color="auto"/>
                  </w:divBdr>
                  <w:divsChild>
                    <w:div w:id="20139515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27750694">
      <w:bodyDiv w:val="1"/>
      <w:marLeft w:val="0"/>
      <w:marRight w:val="0"/>
      <w:marTop w:val="0"/>
      <w:marBottom w:val="0"/>
      <w:divBdr>
        <w:top w:val="none" w:sz="0" w:space="0" w:color="auto"/>
        <w:left w:val="none" w:sz="0" w:space="0" w:color="auto"/>
        <w:bottom w:val="none" w:sz="0" w:space="0" w:color="auto"/>
        <w:right w:val="none" w:sz="0" w:space="0" w:color="auto"/>
      </w:divBdr>
      <w:divsChild>
        <w:div w:id="822427731">
          <w:marLeft w:val="0"/>
          <w:marRight w:val="0"/>
          <w:marTop w:val="0"/>
          <w:marBottom w:val="0"/>
          <w:divBdr>
            <w:top w:val="single" w:sz="2" w:space="24" w:color="auto"/>
            <w:left w:val="single" w:sz="2" w:space="24" w:color="auto"/>
            <w:bottom w:val="single" w:sz="2" w:space="0" w:color="auto"/>
            <w:right w:val="single" w:sz="2" w:space="0" w:color="auto"/>
          </w:divBdr>
          <w:divsChild>
            <w:div w:id="920674589">
              <w:marLeft w:val="0"/>
              <w:marRight w:val="0"/>
              <w:marTop w:val="0"/>
              <w:marBottom w:val="0"/>
              <w:divBdr>
                <w:top w:val="single" w:sz="2" w:space="0" w:color="auto"/>
                <w:left w:val="single" w:sz="2" w:space="0" w:color="auto"/>
                <w:bottom w:val="single" w:sz="2" w:space="0" w:color="auto"/>
                <w:right w:val="single" w:sz="2" w:space="0" w:color="auto"/>
              </w:divBdr>
              <w:divsChild>
                <w:div w:id="1515458766">
                  <w:marLeft w:val="-240"/>
                  <w:marRight w:val="0"/>
                  <w:marTop w:val="0"/>
                  <w:marBottom w:val="0"/>
                  <w:divBdr>
                    <w:top w:val="single" w:sz="2" w:space="0" w:color="auto"/>
                    <w:left w:val="single" w:sz="2" w:space="0" w:color="auto"/>
                    <w:bottom w:val="single" w:sz="2" w:space="0" w:color="auto"/>
                    <w:right w:val="single" w:sz="2" w:space="0" w:color="auto"/>
                  </w:divBdr>
                  <w:divsChild>
                    <w:div w:id="259215591">
                      <w:marLeft w:val="0"/>
                      <w:marRight w:val="0"/>
                      <w:marTop w:val="0"/>
                      <w:marBottom w:val="0"/>
                      <w:divBdr>
                        <w:top w:val="single" w:sz="2" w:space="12" w:color="auto"/>
                        <w:left w:val="single" w:sz="2" w:space="12" w:color="auto"/>
                        <w:bottom w:val="single" w:sz="2" w:space="0" w:color="auto"/>
                        <w:right w:val="single" w:sz="2" w:space="0" w:color="auto"/>
                      </w:divBdr>
                      <w:divsChild>
                        <w:div w:id="1055280284">
                          <w:marLeft w:val="0"/>
                          <w:marRight w:val="0"/>
                          <w:marTop w:val="0"/>
                          <w:marBottom w:val="0"/>
                          <w:divBdr>
                            <w:top w:val="none" w:sz="0" w:space="0" w:color="auto"/>
                            <w:left w:val="none" w:sz="0" w:space="0" w:color="auto"/>
                            <w:bottom w:val="none" w:sz="0" w:space="0" w:color="auto"/>
                            <w:right w:val="none" w:sz="0" w:space="0" w:color="auto"/>
                          </w:divBdr>
                          <w:divsChild>
                            <w:div w:id="1439255349">
                              <w:marLeft w:val="0"/>
                              <w:marRight w:val="0"/>
                              <w:marTop w:val="0"/>
                              <w:marBottom w:val="0"/>
                              <w:divBdr>
                                <w:top w:val="single" w:sz="2" w:space="0" w:color="auto"/>
                                <w:left w:val="single" w:sz="2" w:space="0" w:color="auto"/>
                                <w:bottom w:val="single" w:sz="2" w:space="0" w:color="auto"/>
                                <w:right w:val="single" w:sz="2" w:space="0" w:color="auto"/>
                              </w:divBdr>
                              <w:divsChild>
                                <w:div w:id="18966973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371102951">
      <w:bodyDiv w:val="1"/>
      <w:marLeft w:val="0"/>
      <w:marRight w:val="0"/>
      <w:marTop w:val="0"/>
      <w:marBottom w:val="0"/>
      <w:divBdr>
        <w:top w:val="none" w:sz="0" w:space="0" w:color="auto"/>
        <w:left w:val="none" w:sz="0" w:space="0" w:color="auto"/>
        <w:bottom w:val="none" w:sz="0" w:space="0" w:color="auto"/>
        <w:right w:val="none" w:sz="0" w:space="0" w:color="auto"/>
      </w:divBdr>
      <w:divsChild>
        <w:div w:id="182863947">
          <w:marLeft w:val="0"/>
          <w:marRight w:val="0"/>
          <w:marTop w:val="0"/>
          <w:marBottom w:val="0"/>
          <w:divBdr>
            <w:top w:val="single" w:sz="2" w:space="12" w:color="auto"/>
            <w:left w:val="single" w:sz="2" w:space="12" w:color="auto"/>
            <w:bottom w:val="single" w:sz="2" w:space="0" w:color="auto"/>
            <w:right w:val="single" w:sz="2" w:space="0" w:color="auto"/>
          </w:divBdr>
          <w:divsChild>
            <w:div w:id="1619095847">
              <w:marLeft w:val="0"/>
              <w:marRight w:val="0"/>
              <w:marTop w:val="0"/>
              <w:marBottom w:val="0"/>
              <w:divBdr>
                <w:top w:val="none" w:sz="0" w:space="0" w:color="auto"/>
                <w:left w:val="none" w:sz="0" w:space="0" w:color="auto"/>
                <w:bottom w:val="none" w:sz="0" w:space="0" w:color="auto"/>
                <w:right w:val="none" w:sz="0" w:space="0" w:color="auto"/>
              </w:divBdr>
              <w:divsChild>
                <w:div w:id="1379738255">
                  <w:marLeft w:val="0"/>
                  <w:marRight w:val="0"/>
                  <w:marTop w:val="0"/>
                  <w:marBottom w:val="0"/>
                  <w:divBdr>
                    <w:top w:val="single" w:sz="2" w:space="0" w:color="auto"/>
                    <w:left w:val="single" w:sz="2" w:space="0" w:color="auto"/>
                    <w:bottom w:val="single" w:sz="2" w:space="0" w:color="auto"/>
                    <w:right w:val="single" w:sz="2" w:space="0" w:color="auto"/>
                  </w:divBdr>
                  <w:divsChild>
                    <w:div w:id="21366315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96125163">
      <w:bodyDiv w:val="1"/>
      <w:marLeft w:val="0"/>
      <w:marRight w:val="0"/>
      <w:marTop w:val="0"/>
      <w:marBottom w:val="0"/>
      <w:divBdr>
        <w:top w:val="none" w:sz="0" w:space="0" w:color="auto"/>
        <w:left w:val="none" w:sz="0" w:space="0" w:color="auto"/>
        <w:bottom w:val="none" w:sz="0" w:space="0" w:color="auto"/>
        <w:right w:val="none" w:sz="0" w:space="0" w:color="auto"/>
      </w:divBdr>
      <w:divsChild>
        <w:div w:id="1659260379">
          <w:marLeft w:val="0"/>
          <w:marRight w:val="0"/>
          <w:marTop w:val="0"/>
          <w:marBottom w:val="0"/>
          <w:divBdr>
            <w:top w:val="single" w:sz="2" w:space="12" w:color="auto"/>
            <w:left w:val="single" w:sz="2" w:space="12" w:color="auto"/>
            <w:bottom w:val="single" w:sz="2" w:space="0" w:color="auto"/>
            <w:right w:val="single" w:sz="2" w:space="0" w:color="auto"/>
          </w:divBdr>
          <w:divsChild>
            <w:div w:id="835652274">
              <w:marLeft w:val="0"/>
              <w:marRight w:val="0"/>
              <w:marTop w:val="0"/>
              <w:marBottom w:val="0"/>
              <w:divBdr>
                <w:top w:val="none" w:sz="0" w:space="0" w:color="auto"/>
                <w:left w:val="none" w:sz="0" w:space="0" w:color="auto"/>
                <w:bottom w:val="none" w:sz="0" w:space="0" w:color="auto"/>
                <w:right w:val="none" w:sz="0" w:space="0" w:color="auto"/>
              </w:divBdr>
              <w:divsChild>
                <w:div w:id="1041201412">
                  <w:marLeft w:val="0"/>
                  <w:marRight w:val="0"/>
                  <w:marTop w:val="0"/>
                  <w:marBottom w:val="0"/>
                  <w:divBdr>
                    <w:top w:val="single" w:sz="2" w:space="0" w:color="auto"/>
                    <w:left w:val="single" w:sz="2" w:space="0" w:color="auto"/>
                    <w:bottom w:val="single" w:sz="2" w:space="0" w:color="auto"/>
                    <w:right w:val="single" w:sz="2" w:space="0" w:color="auto"/>
                  </w:divBdr>
                  <w:divsChild>
                    <w:div w:id="20754687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035448">
      <w:bodyDiv w:val="1"/>
      <w:marLeft w:val="0"/>
      <w:marRight w:val="0"/>
      <w:marTop w:val="0"/>
      <w:marBottom w:val="0"/>
      <w:divBdr>
        <w:top w:val="none" w:sz="0" w:space="0" w:color="auto"/>
        <w:left w:val="none" w:sz="0" w:space="0" w:color="auto"/>
        <w:bottom w:val="none" w:sz="0" w:space="0" w:color="auto"/>
        <w:right w:val="none" w:sz="0" w:space="0" w:color="auto"/>
      </w:divBdr>
      <w:divsChild>
        <w:div w:id="143357126">
          <w:marLeft w:val="0"/>
          <w:marRight w:val="0"/>
          <w:marTop w:val="0"/>
          <w:marBottom w:val="0"/>
          <w:divBdr>
            <w:top w:val="single" w:sz="2" w:space="12" w:color="auto"/>
            <w:left w:val="single" w:sz="2" w:space="12" w:color="auto"/>
            <w:bottom w:val="single" w:sz="2" w:space="0" w:color="auto"/>
            <w:right w:val="single" w:sz="2" w:space="0" w:color="auto"/>
          </w:divBdr>
          <w:divsChild>
            <w:div w:id="1319074384">
              <w:marLeft w:val="0"/>
              <w:marRight w:val="0"/>
              <w:marTop w:val="0"/>
              <w:marBottom w:val="0"/>
              <w:divBdr>
                <w:top w:val="none" w:sz="0" w:space="0" w:color="auto"/>
                <w:left w:val="none" w:sz="0" w:space="0" w:color="auto"/>
                <w:bottom w:val="none" w:sz="0" w:space="0" w:color="auto"/>
                <w:right w:val="none" w:sz="0" w:space="0" w:color="auto"/>
              </w:divBdr>
              <w:divsChild>
                <w:div w:id="1227645043">
                  <w:marLeft w:val="0"/>
                  <w:marRight w:val="0"/>
                  <w:marTop w:val="0"/>
                  <w:marBottom w:val="0"/>
                  <w:divBdr>
                    <w:top w:val="single" w:sz="2" w:space="0" w:color="auto"/>
                    <w:left w:val="single" w:sz="2" w:space="0" w:color="auto"/>
                    <w:bottom w:val="single" w:sz="2" w:space="0" w:color="auto"/>
                    <w:right w:val="single" w:sz="2" w:space="0" w:color="auto"/>
                  </w:divBdr>
                  <w:divsChild>
                    <w:div w:id="8231610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08550302">
      <w:bodyDiv w:val="1"/>
      <w:marLeft w:val="0"/>
      <w:marRight w:val="0"/>
      <w:marTop w:val="0"/>
      <w:marBottom w:val="0"/>
      <w:divBdr>
        <w:top w:val="none" w:sz="0" w:space="0" w:color="auto"/>
        <w:left w:val="none" w:sz="0" w:space="0" w:color="auto"/>
        <w:bottom w:val="none" w:sz="0" w:space="0" w:color="auto"/>
        <w:right w:val="none" w:sz="0" w:space="0" w:color="auto"/>
      </w:divBdr>
    </w:div>
    <w:div w:id="181771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6319">
          <w:marLeft w:val="0"/>
          <w:marRight w:val="0"/>
          <w:marTop w:val="0"/>
          <w:marBottom w:val="0"/>
          <w:divBdr>
            <w:top w:val="single" w:sz="2" w:space="24" w:color="auto"/>
            <w:left w:val="single" w:sz="2" w:space="24" w:color="auto"/>
            <w:bottom w:val="single" w:sz="2" w:space="0" w:color="auto"/>
            <w:right w:val="single" w:sz="2" w:space="0" w:color="auto"/>
          </w:divBdr>
          <w:divsChild>
            <w:div w:id="1956326032">
              <w:marLeft w:val="0"/>
              <w:marRight w:val="0"/>
              <w:marTop w:val="0"/>
              <w:marBottom w:val="0"/>
              <w:divBdr>
                <w:top w:val="single" w:sz="2" w:space="0" w:color="auto"/>
                <w:left w:val="single" w:sz="2" w:space="0" w:color="auto"/>
                <w:bottom w:val="single" w:sz="2" w:space="0" w:color="auto"/>
                <w:right w:val="single" w:sz="2" w:space="0" w:color="auto"/>
              </w:divBdr>
              <w:divsChild>
                <w:div w:id="1788549235">
                  <w:marLeft w:val="-240"/>
                  <w:marRight w:val="0"/>
                  <w:marTop w:val="0"/>
                  <w:marBottom w:val="0"/>
                  <w:divBdr>
                    <w:top w:val="single" w:sz="2" w:space="0" w:color="auto"/>
                    <w:left w:val="single" w:sz="2" w:space="0" w:color="auto"/>
                    <w:bottom w:val="single" w:sz="2" w:space="0" w:color="auto"/>
                    <w:right w:val="single" w:sz="2" w:space="0" w:color="auto"/>
                  </w:divBdr>
                  <w:divsChild>
                    <w:div w:id="521166303">
                      <w:marLeft w:val="0"/>
                      <w:marRight w:val="0"/>
                      <w:marTop w:val="0"/>
                      <w:marBottom w:val="0"/>
                      <w:divBdr>
                        <w:top w:val="single" w:sz="2" w:space="12" w:color="auto"/>
                        <w:left w:val="single" w:sz="2" w:space="12" w:color="auto"/>
                        <w:bottom w:val="single" w:sz="2" w:space="0" w:color="auto"/>
                        <w:right w:val="single" w:sz="2" w:space="0" w:color="auto"/>
                      </w:divBdr>
                      <w:divsChild>
                        <w:div w:id="164396792">
                          <w:marLeft w:val="0"/>
                          <w:marRight w:val="0"/>
                          <w:marTop w:val="0"/>
                          <w:marBottom w:val="0"/>
                          <w:divBdr>
                            <w:top w:val="none" w:sz="0" w:space="0" w:color="auto"/>
                            <w:left w:val="none" w:sz="0" w:space="0" w:color="auto"/>
                            <w:bottom w:val="none" w:sz="0" w:space="0" w:color="auto"/>
                            <w:right w:val="none" w:sz="0" w:space="0" w:color="auto"/>
                          </w:divBdr>
                          <w:divsChild>
                            <w:div w:id="1484664542">
                              <w:marLeft w:val="0"/>
                              <w:marRight w:val="0"/>
                              <w:marTop w:val="0"/>
                              <w:marBottom w:val="0"/>
                              <w:divBdr>
                                <w:top w:val="single" w:sz="2" w:space="0" w:color="auto"/>
                                <w:left w:val="single" w:sz="2" w:space="0" w:color="auto"/>
                                <w:bottom w:val="single" w:sz="2" w:space="0" w:color="auto"/>
                                <w:right w:val="single" w:sz="2" w:space="0" w:color="auto"/>
                              </w:divBdr>
                              <w:divsChild>
                                <w:div w:id="627963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986230520">
      <w:bodyDiv w:val="1"/>
      <w:marLeft w:val="0"/>
      <w:marRight w:val="0"/>
      <w:marTop w:val="0"/>
      <w:marBottom w:val="0"/>
      <w:divBdr>
        <w:top w:val="none" w:sz="0" w:space="0" w:color="auto"/>
        <w:left w:val="none" w:sz="0" w:space="0" w:color="auto"/>
        <w:bottom w:val="none" w:sz="0" w:space="0" w:color="auto"/>
        <w:right w:val="none" w:sz="0" w:space="0" w:color="auto"/>
      </w:divBdr>
      <w:divsChild>
        <w:div w:id="723404917">
          <w:marLeft w:val="0"/>
          <w:marRight w:val="0"/>
          <w:marTop w:val="0"/>
          <w:marBottom w:val="0"/>
          <w:divBdr>
            <w:top w:val="single" w:sz="2" w:space="12" w:color="auto"/>
            <w:left w:val="single" w:sz="2" w:space="12" w:color="auto"/>
            <w:bottom w:val="single" w:sz="2" w:space="0" w:color="auto"/>
            <w:right w:val="single" w:sz="2" w:space="0" w:color="auto"/>
          </w:divBdr>
          <w:divsChild>
            <w:div w:id="573050725">
              <w:marLeft w:val="0"/>
              <w:marRight w:val="0"/>
              <w:marTop w:val="0"/>
              <w:marBottom w:val="0"/>
              <w:divBdr>
                <w:top w:val="none" w:sz="0" w:space="0" w:color="auto"/>
                <w:left w:val="none" w:sz="0" w:space="0" w:color="auto"/>
                <w:bottom w:val="none" w:sz="0" w:space="0" w:color="auto"/>
                <w:right w:val="none" w:sz="0" w:space="0" w:color="auto"/>
              </w:divBdr>
              <w:divsChild>
                <w:div w:id="585772286">
                  <w:marLeft w:val="0"/>
                  <w:marRight w:val="0"/>
                  <w:marTop w:val="0"/>
                  <w:marBottom w:val="0"/>
                  <w:divBdr>
                    <w:top w:val="single" w:sz="2" w:space="0" w:color="auto"/>
                    <w:left w:val="single" w:sz="2" w:space="0" w:color="auto"/>
                    <w:bottom w:val="single" w:sz="2" w:space="0" w:color="auto"/>
                    <w:right w:val="single" w:sz="2" w:space="0" w:color="auto"/>
                  </w:divBdr>
                  <w:divsChild>
                    <w:div w:id="5309181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95719848">
      <w:bodyDiv w:val="1"/>
      <w:marLeft w:val="0"/>
      <w:marRight w:val="0"/>
      <w:marTop w:val="0"/>
      <w:marBottom w:val="0"/>
      <w:divBdr>
        <w:top w:val="none" w:sz="0" w:space="0" w:color="auto"/>
        <w:left w:val="none" w:sz="0" w:space="0" w:color="auto"/>
        <w:bottom w:val="none" w:sz="0" w:space="0" w:color="auto"/>
        <w:right w:val="none" w:sz="0" w:space="0" w:color="auto"/>
      </w:divBdr>
      <w:divsChild>
        <w:div w:id="785199318">
          <w:marLeft w:val="0"/>
          <w:marRight w:val="0"/>
          <w:marTop w:val="0"/>
          <w:marBottom w:val="0"/>
          <w:divBdr>
            <w:top w:val="single" w:sz="2" w:space="12" w:color="auto"/>
            <w:left w:val="single" w:sz="2" w:space="12" w:color="auto"/>
            <w:bottom w:val="single" w:sz="2" w:space="0" w:color="auto"/>
            <w:right w:val="single" w:sz="2" w:space="0" w:color="auto"/>
          </w:divBdr>
          <w:divsChild>
            <w:div w:id="13727090">
              <w:marLeft w:val="0"/>
              <w:marRight w:val="0"/>
              <w:marTop w:val="0"/>
              <w:marBottom w:val="0"/>
              <w:divBdr>
                <w:top w:val="none" w:sz="0" w:space="0" w:color="auto"/>
                <w:left w:val="none" w:sz="0" w:space="0" w:color="auto"/>
                <w:bottom w:val="none" w:sz="0" w:space="0" w:color="auto"/>
                <w:right w:val="none" w:sz="0" w:space="0" w:color="auto"/>
              </w:divBdr>
              <w:divsChild>
                <w:div w:id="55664139">
                  <w:marLeft w:val="0"/>
                  <w:marRight w:val="0"/>
                  <w:marTop w:val="0"/>
                  <w:marBottom w:val="0"/>
                  <w:divBdr>
                    <w:top w:val="single" w:sz="2" w:space="0" w:color="auto"/>
                    <w:left w:val="single" w:sz="2" w:space="0" w:color="auto"/>
                    <w:bottom w:val="single" w:sz="2" w:space="0" w:color="auto"/>
                    <w:right w:val="single" w:sz="2" w:space="0" w:color="auto"/>
                  </w:divBdr>
                  <w:divsChild>
                    <w:div w:id="2984651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visual-arts-7-10-2024/overview" TargetMode="External"/><Relationship Id="rId13" Type="http://schemas.openxmlformats.org/officeDocument/2006/relationships/hyperlink" Target="https://curriculum.nsw.edu.au/learning-areas/creative-arts/visual-arts-7-10-2024/overview" TargetMode="External"/><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urriculum.nsw.edu.au/learning-areas/creative-arts/visual-arts-7-10-2024/overview" TargetMode="External"/><Relationship Id="rId17" Type="http://schemas.openxmlformats.org/officeDocument/2006/relationships/hyperlink" Target="https://www.educationstandards.nsw.edu.au/wps/portal/nesa/k-10/understanding-the-curriculum/programming/advice-on-scope-and-sequences"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curriculum.nsw.edu.au" TargetMode="External"/><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visual-arts-7-10-2024/overview" TargetMode="External"/><Relationship Id="rId24"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educationstandards.nsw.edu.au" TargetMode="External"/><Relationship Id="rId23" Type="http://schemas.openxmlformats.org/officeDocument/2006/relationships/hyperlink" Target="https://www.researchgate.net/publication/258423377_Assessment_The_bridge_between_teaching_and_learning" TargetMode="External"/><Relationship Id="rId28" Type="http://schemas.openxmlformats.org/officeDocument/2006/relationships/header" Target="header4.xml"/><Relationship Id="rId10" Type="http://schemas.openxmlformats.org/officeDocument/2006/relationships/hyperlink" Target="https://curriculum.nsw.edu.au/learning-areas/creative-arts/visual-arts-7-10-2024/overview"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urriculum.nsw.edu.au/learning-areas/creative-arts/visual-arts-7-10-2024/overview" TargetMode="External"/><Relationship Id="rId14" Type="http://schemas.openxmlformats.org/officeDocument/2006/relationships/hyperlink" Target="https://educationstandards.nsw.edu.au/wps/portal/nesa/mini-footer/copyright" TargetMode="Externa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y4\OneDrive%20-%20NSW%20Department%20of%20Education\Desktop\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4DEF9-FA10-450F-99DF-D942FCB55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CR-subject-scope-and-sequence-template.DOTX</Template>
  <TotalTime>207</TotalTime>
  <Pages>9</Pages>
  <Words>2030</Words>
  <Characters>11711</Characters>
  <Application>Microsoft Office Word</Application>
  <DocSecurity>0</DocSecurity>
  <Lines>173</Lines>
  <Paragraphs>100</Paragraphs>
  <ScaleCrop>false</ScaleCrop>
  <HeadingPairs>
    <vt:vector size="2" baseType="variant">
      <vt:variant>
        <vt:lpstr>Title</vt:lpstr>
      </vt:variant>
      <vt:variant>
        <vt:i4>1</vt:i4>
      </vt:variant>
    </vt:vector>
  </HeadingPairs>
  <TitlesOfParts>
    <vt:vector size="1" baseType="lpstr">
      <vt:lpstr>Visual arts Stage 5 (Years 9–10) – 200-hour sample scope and sequence</vt:lpstr>
    </vt:vector>
  </TitlesOfParts>
  <Company/>
  <LinksUpToDate>false</LinksUpToDate>
  <CharactersWithSpaces>13636</CharactersWithSpaces>
  <SharedDoc>false</SharedDoc>
  <HLinks>
    <vt:vector size="168" baseType="variant">
      <vt:variant>
        <vt:i4>5308424</vt:i4>
      </vt:variant>
      <vt:variant>
        <vt:i4>72</vt:i4>
      </vt:variant>
      <vt:variant>
        <vt:i4>0</vt:i4>
      </vt:variant>
      <vt:variant>
        <vt:i4>5</vt:i4>
      </vt:variant>
      <vt:variant>
        <vt:lpwstr>https://creativecommons.org/licenses/by/4.0/</vt:lpwstr>
      </vt:variant>
      <vt:variant>
        <vt:lpwstr/>
      </vt:variant>
      <vt:variant>
        <vt:i4>4063267</vt:i4>
      </vt:variant>
      <vt:variant>
        <vt:i4>68</vt:i4>
      </vt:variant>
      <vt:variant>
        <vt:i4>0</vt:i4>
      </vt:variant>
      <vt:variant>
        <vt:i4>5</vt:i4>
      </vt:variant>
      <vt:variant>
        <vt:lpwstr>https://curriculum.nsw.edu.au/learning-areas/creative-arts/music-7-10-2024/overview</vt:lpwstr>
      </vt:variant>
      <vt:variant>
        <vt:lpwstr/>
      </vt:variant>
      <vt:variant>
        <vt:i4>2818109</vt:i4>
      </vt:variant>
      <vt:variant>
        <vt:i4>66</vt:i4>
      </vt:variant>
      <vt:variant>
        <vt:i4>0</vt:i4>
      </vt:variant>
      <vt:variant>
        <vt:i4>5</vt:i4>
      </vt:variant>
      <vt:variant>
        <vt:lpwstr>https://curriculum.nsw.edu.au/learning-areas/creative-arts/dance-7-10-2023/overview</vt:lpwstr>
      </vt:variant>
      <vt:variant>
        <vt:lpwstr/>
      </vt:variant>
      <vt:variant>
        <vt:i4>3342452</vt:i4>
      </vt:variant>
      <vt:variant>
        <vt:i4>63</vt:i4>
      </vt:variant>
      <vt:variant>
        <vt:i4>0</vt:i4>
      </vt:variant>
      <vt:variant>
        <vt:i4>5</vt:i4>
      </vt:variant>
      <vt:variant>
        <vt:lpwstr>https://curriculum.nsw.edu.au/</vt:lpwstr>
      </vt:variant>
      <vt:variant>
        <vt:lpwstr/>
      </vt:variant>
      <vt:variant>
        <vt:i4>3997797</vt:i4>
      </vt:variant>
      <vt:variant>
        <vt:i4>60</vt:i4>
      </vt:variant>
      <vt:variant>
        <vt:i4>0</vt:i4>
      </vt:variant>
      <vt:variant>
        <vt:i4>5</vt:i4>
      </vt:variant>
      <vt:variant>
        <vt:lpwstr>https://educationstandards.nsw.edu.au/</vt:lpwstr>
      </vt:variant>
      <vt:variant>
        <vt:lpwstr/>
      </vt:variant>
      <vt:variant>
        <vt:i4>7536744</vt:i4>
      </vt:variant>
      <vt:variant>
        <vt:i4>57</vt:i4>
      </vt:variant>
      <vt:variant>
        <vt:i4>0</vt:i4>
      </vt:variant>
      <vt:variant>
        <vt:i4>5</vt:i4>
      </vt:variant>
      <vt:variant>
        <vt:lpwstr>https://educationstandards.nsw.edu.au/wps/portal/nesa/mini-footer/copyright</vt:lpwstr>
      </vt:variant>
      <vt:variant>
        <vt:lpwstr/>
      </vt:variant>
      <vt:variant>
        <vt:i4>851969</vt:i4>
      </vt:variant>
      <vt:variant>
        <vt:i4>54</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51</vt:i4>
      </vt:variant>
      <vt:variant>
        <vt:i4>0</vt:i4>
      </vt:variant>
      <vt:variant>
        <vt:i4>5</vt:i4>
      </vt:variant>
      <vt:variant>
        <vt:lpwstr>https://education.nsw.gov.au/policy-library/policies/pd-2016-0468</vt:lpwstr>
      </vt:variant>
      <vt:variant>
        <vt:lpwstr/>
      </vt:variant>
      <vt:variant>
        <vt:i4>2752564</vt:i4>
      </vt:variant>
      <vt:variant>
        <vt:i4>48</vt:i4>
      </vt:variant>
      <vt:variant>
        <vt:i4>0</vt:i4>
      </vt:variant>
      <vt:variant>
        <vt:i4>5</vt:i4>
      </vt:variant>
      <vt:variant>
        <vt:lpwstr>https://education.nsw.gov.au/about-us/strategies-and-reports/plan-for-nsw-public-education</vt:lpwstr>
      </vt:variant>
      <vt:variant>
        <vt:lpwstr/>
      </vt:variant>
      <vt:variant>
        <vt:i4>2031698</vt:i4>
      </vt:variant>
      <vt:variant>
        <vt:i4>45</vt:i4>
      </vt:variant>
      <vt:variant>
        <vt:i4>0</vt:i4>
      </vt:variant>
      <vt:variant>
        <vt:i4>5</vt:i4>
      </vt:variant>
      <vt:variant>
        <vt:lpwstr>https://education.nsw.gov.au/policy-library/policies/pd-2016-0468</vt:lpwstr>
      </vt:variant>
      <vt:variant>
        <vt:lpwstr/>
      </vt:variant>
      <vt:variant>
        <vt:i4>2621541</vt:i4>
      </vt:variant>
      <vt:variant>
        <vt:i4>42</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39</vt:i4>
      </vt:variant>
      <vt:variant>
        <vt:i4>0</vt:i4>
      </vt:variant>
      <vt:variant>
        <vt:i4>5</vt:i4>
      </vt:variant>
      <vt:variant>
        <vt:lpwstr>https://education.nsw.gov.au/teaching-and-learning/curriculum/explicit-teaching</vt:lpwstr>
      </vt:variant>
      <vt:variant>
        <vt:lpwstr/>
      </vt:variant>
      <vt:variant>
        <vt:i4>1376267</vt:i4>
      </vt:variant>
      <vt:variant>
        <vt:i4>36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33</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30</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27</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24</vt:i4>
      </vt:variant>
      <vt:variant>
        <vt:i4>0</vt:i4>
      </vt:variant>
      <vt:variant>
        <vt:i4>5</vt:i4>
      </vt:variant>
      <vt:variant>
        <vt:lpwstr>https://education.nsw.gov.au/teaching-and-learning/curriculum/planning-programming-and-assessing-k-12/planning-programming-and-assessing-7-12</vt:lpwstr>
      </vt:variant>
      <vt:variant>
        <vt:lpwstr/>
      </vt:variant>
      <vt:variant>
        <vt:i4>1843213</vt:i4>
      </vt:variant>
      <vt:variant>
        <vt:i4>21</vt:i4>
      </vt:variant>
      <vt:variant>
        <vt:i4>0</vt:i4>
      </vt:variant>
      <vt:variant>
        <vt:i4>5</vt:i4>
      </vt:variant>
      <vt:variant>
        <vt:lpwstr>mailto:creativearts7–12@det.nsw.edu.au</vt:lpwstr>
      </vt:variant>
      <vt:variant>
        <vt:lpwstr/>
      </vt:variant>
      <vt:variant>
        <vt:i4>720986</vt:i4>
      </vt:variant>
      <vt:variant>
        <vt:i4>18</vt:i4>
      </vt:variant>
      <vt:variant>
        <vt:i4>0</vt:i4>
      </vt:variant>
      <vt:variant>
        <vt:i4>5</vt:i4>
      </vt:variant>
      <vt:variant>
        <vt:lpwstr>https://curriculum.nsw.edu.au/learning-areas/creative-arts/visual-arts-7-10-2024/overview</vt:lpwstr>
      </vt:variant>
      <vt:variant>
        <vt:lpwstr/>
      </vt:variant>
      <vt:variant>
        <vt:i4>720986</vt:i4>
      </vt:variant>
      <vt:variant>
        <vt:i4>12</vt:i4>
      </vt:variant>
      <vt:variant>
        <vt:i4>0</vt:i4>
      </vt:variant>
      <vt:variant>
        <vt:i4>5</vt:i4>
      </vt:variant>
      <vt:variant>
        <vt:lpwstr>https://curriculum.nsw.edu.au/learning-areas/creative-arts/visual-arts-7-10-2024/overview</vt:lpwstr>
      </vt:variant>
      <vt:variant>
        <vt:lpwstr/>
      </vt:variant>
      <vt:variant>
        <vt:i4>720986</vt:i4>
      </vt:variant>
      <vt:variant>
        <vt:i4>9</vt:i4>
      </vt:variant>
      <vt:variant>
        <vt:i4>0</vt:i4>
      </vt:variant>
      <vt:variant>
        <vt:i4>5</vt:i4>
      </vt:variant>
      <vt:variant>
        <vt:lpwstr>https://curriculum.nsw.edu.au/learning-areas/creative-arts/visual-arts-7-10-2024/overview</vt:lpwstr>
      </vt:variant>
      <vt:variant>
        <vt:lpwstr/>
      </vt:variant>
      <vt:variant>
        <vt:i4>720986</vt:i4>
      </vt:variant>
      <vt:variant>
        <vt:i4>6</vt:i4>
      </vt:variant>
      <vt:variant>
        <vt:i4>0</vt:i4>
      </vt:variant>
      <vt:variant>
        <vt:i4>5</vt:i4>
      </vt:variant>
      <vt:variant>
        <vt:lpwstr>https://curriculum.nsw.edu.au/learning-areas/creative-arts/visual-arts-7-10-2024/overview</vt:lpwstr>
      </vt:variant>
      <vt:variant>
        <vt:lpwstr/>
      </vt:variant>
      <vt:variant>
        <vt:i4>720986</vt:i4>
      </vt:variant>
      <vt:variant>
        <vt:i4>3</vt:i4>
      </vt:variant>
      <vt:variant>
        <vt:i4>0</vt:i4>
      </vt:variant>
      <vt:variant>
        <vt:i4>5</vt:i4>
      </vt:variant>
      <vt:variant>
        <vt:lpwstr>https://curriculum.nsw.edu.au/learning-areas/creative-arts/visual-arts-7-10-2024/overview</vt:lpwstr>
      </vt:variant>
      <vt:variant>
        <vt:lpwstr/>
      </vt:variant>
      <vt:variant>
        <vt:i4>720986</vt:i4>
      </vt:variant>
      <vt:variant>
        <vt:i4>0</vt:i4>
      </vt:variant>
      <vt:variant>
        <vt:i4>0</vt:i4>
      </vt:variant>
      <vt:variant>
        <vt:i4>5</vt:i4>
      </vt:variant>
      <vt:variant>
        <vt:lpwstr>https://curriculum.nsw.edu.au/learning-areas/creative-arts/visual-arts-7-10-2024/overview</vt:lpwstr>
      </vt:variant>
      <vt:variant>
        <vt:lpwstr/>
      </vt:variant>
      <vt:variant>
        <vt:i4>7667783</vt:i4>
      </vt:variant>
      <vt:variant>
        <vt:i4>9</vt:i4>
      </vt:variant>
      <vt:variant>
        <vt:i4>0</vt:i4>
      </vt:variant>
      <vt:variant>
        <vt:i4>5</vt:i4>
      </vt:variant>
      <vt:variant>
        <vt:lpwstr>mailto:Brooke.Barty2@det.nsw.edu.au</vt:lpwstr>
      </vt:variant>
      <vt:variant>
        <vt:lpwstr/>
      </vt:variant>
      <vt:variant>
        <vt:i4>7667783</vt:i4>
      </vt:variant>
      <vt:variant>
        <vt:i4>6</vt:i4>
      </vt:variant>
      <vt:variant>
        <vt:i4>0</vt:i4>
      </vt:variant>
      <vt:variant>
        <vt:i4>5</vt:i4>
      </vt:variant>
      <vt:variant>
        <vt:lpwstr>mailto:Brooke.Barty2@det.nsw.edu.au</vt:lpwstr>
      </vt:variant>
      <vt:variant>
        <vt:lpwstr/>
      </vt:variant>
      <vt:variant>
        <vt:i4>720990</vt:i4>
      </vt:variant>
      <vt:variant>
        <vt:i4>3</vt:i4>
      </vt:variant>
      <vt:variant>
        <vt:i4>0</vt:i4>
      </vt:variant>
      <vt:variant>
        <vt:i4>5</vt:i4>
      </vt:variant>
      <vt:variant>
        <vt:lpwstr>https://schoolsnsw.sharepoint.com/:w:/r/sites/CAVASecondaryEd/Shared Documents/Visual arts/4. Visual Arts 7-10 (2024) resources and support/2. Scope and sequences/VA Scope planning V2.docx?d=wc4a3085b0d2f4fa3a53bbc03478d8b14&amp;csf=1&amp;web=1&amp;e=5PWeqj</vt:lpwstr>
      </vt:variant>
      <vt:variant>
        <vt:lpwstr/>
      </vt:variant>
      <vt:variant>
        <vt:i4>1704045</vt:i4>
      </vt:variant>
      <vt:variant>
        <vt:i4>0</vt:i4>
      </vt:variant>
      <vt:variant>
        <vt:i4>0</vt:i4>
      </vt:variant>
      <vt:variant>
        <vt:i4>5</vt:i4>
      </vt:variant>
      <vt:variant>
        <vt:lpwstr>mailto:RICHARD.FLETCHER@det.nsw.edu.au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arts Stage 5 (Years 9–10) – 200-hour sample scope and sequence</dc:title>
  <dc:subject/>
  <dc:creator>NSW Department of Education</dc:creator>
  <cp:keywords/>
  <dc:description/>
  <dcterms:created xsi:type="dcterms:W3CDTF">2025-02-21T00:16:00Z</dcterms:created>
  <dcterms:modified xsi:type="dcterms:W3CDTF">2025-03-05T01:19:00Z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6718100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