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6F2E1A" w14:textId="77777777" w:rsidR="00C950BC" w:rsidRDefault="00E84D6A" w:rsidP="00A14737">
      <w:pPr>
        <w:pStyle w:val="Title"/>
      </w:pPr>
      <w:bookmarkStart w:id="0" w:name="_Toc168050422"/>
      <w:r>
        <w:t xml:space="preserve">Visual arts Stage 4 </w:t>
      </w:r>
      <w:r w:rsidR="00C950BC">
        <w:t>– sample assessment task</w:t>
      </w:r>
    </w:p>
    <w:bookmarkEnd w:id="0"/>
    <w:p w14:paraId="46487AFB" w14:textId="77777777" w:rsidR="00F12D5C" w:rsidRPr="00622D78" w:rsidRDefault="00527248" w:rsidP="00622D78">
      <w:pPr>
        <w:pStyle w:val="Subtitle0"/>
      </w:pPr>
      <w:r>
        <w:t>Creatures of consequence</w:t>
      </w:r>
      <w:r w:rsidR="00A14737" w:rsidRPr="00622D78">
        <w:br w:type="page"/>
      </w:r>
    </w:p>
    <w:p w14:paraId="65A2B95C" w14:textId="481C3834" w:rsidR="009255A0" w:rsidRPr="009255A0" w:rsidRDefault="00527248" w:rsidP="00D96E54">
      <w:pPr>
        <w:pStyle w:val="Heading1"/>
      </w:pPr>
      <w:bookmarkStart w:id="1" w:name="_Toc179383465"/>
      <w:r>
        <w:lastRenderedPageBreak/>
        <w:t xml:space="preserve">Visual Arts Stage 4 </w:t>
      </w:r>
      <w:r w:rsidR="0033617E" w:rsidRPr="007326AD">
        <w:t xml:space="preserve">– </w:t>
      </w:r>
      <w:r w:rsidR="00263510" w:rsidRPr="007326AD">
        <w:t xml:space="preserve">sample </w:t>
      </w:r>
      <w:r w:rsidR="0033617E" w:rsidRPr="007326AD">
        <w:t>assessment task</w:t>
      </w:r>
      <w:bookmarkEnd w:id="1"/>
      <w:r w:rsidR="00D27DB7">
        <w:t xml:space="preserve"> – </w:t>
      </w:r>
      <w:r>
        <w:t>Creatures of consequence</w:t>
      </w:r>
    </w:p>
    <w:p w14:paraId="2EADF7E2" w14:textId="77777777" w:rsidR="00527248" w:rsidRPr="00E45353" w:rsidRDefault="00527248" w:rsidP="00527248">
      <w:pPr>
        <w:rPr>
          <w:rStyle w:val="Strong"/>
        </w:rPr>
      </w:pPr>
      <w:r w:rsidRPr="00E45353">
        <w:rPr>
          <w:rStyle w:val="Strong"/>
        </w:rPr>
        <w:t>Outcomes being assessed</w:t>
      </w:r>
    </w:p>
    <w:p w14:paraId="630B5D6F" w14:textId="77777777" w:rsidR="00527248" w:rsidRPr="00CE69F8" w:rsidRDefault="00527248" w:rsidP="00527248">
      <w:r w:rsidRPr="00CE69F8">
        <w:t>A student:</w:t>
      </w:r>
    </w:p>
    <w:p w14:paraId="460C5E57" w14:textId="77777777" w:rsidR="00527248" w:rsidRDefault="00527248" w:rsidP="0091193B">
      <w:pPr>
        <w:pStyle w:val="ListBullet"/>
      </w:pPr>
      <w:r w:rsidRPr="00527248">
        <w:rPr>
          <w:b/>
          <w:bCs/>
        </w:rPr>
        <w:t>VA4-AMV-01</w:t>
      </w:r>
      <w:r w:rsidRPr="005B114E">
        <w:t xml:space="preserve"> </w:t>
      </w:r>
      <w:r w:rsidRPr="00527248">
        <w:t>uses Viewpoints to explore and develop artistic intent and represent meaning in artworks</w:t>
      </w:r>
    </w:p>
    <w:p w14:paraId="638C0279" w14:textId="77777777" w:rsidR="00527248" w:rsidRDefault="00527248" w:rsidP="0091193B">
      <w:pPr>
        <w:pStyle w:val="ListBullet"/>
      </w:pPr>
      <w:r w:rsidRPr="00527248">
        <w:rPr>
          <w:b/>
          <w:bCs/>
        </w:rPr>
        <w:t>VA4-CHV-01</w:t>
      </w:r>
      <w:r w:rsidRPr="008A67CE">
        <w:t xml:space="preserve"> </w:t>
      </w:r>
      <w:r w:rsidRPr="00527248">
        <w:t>explains meaning in artworks and the artworld using Viewpoints</w:t>
      </w:r>
    </w:p>
    <w:p w14:paraId="0D47D81E" w14:textId="6724BAA3" w:rsidR="00527248" w:rsidRPr="00C14284" w:rsidRDefault="00527248" w:rsidP="00527248">
      <w:pPr>
        <w:pStyle w:val="Imageattributioncaption"/>
      </w:pPr>
      <w:hyperlink r:id="rId8" w:history="1">
        <w:r w:rsidRPr="00AF0CBD">
          <w:rPr>
            <w:rStyle w:val="Hyperlink"/>
          </w:rPr>
          <w:t xml:space="preserve">Visual </w:t>
        </w:r>
        <w:r w:rsidR="00A86628">
          <w:rPr>
            <w:rStyle w:val="Hyperlink"/>
          </w:rPr>
          <w:t>A</w:t>
        </w:r>
        <w:r w:rsidRPr="00AF0CBD">
          <w:rPr>
            <w:rStyle w:val="Hyperlink"/>
          </w:rPr>
          <w:t>rts 7</w:t>
        </w:r>
        <w:r w:rsidR="008F1CA2">
          <w:rPr>
            <w:rStyle w:val="Hyperlink"/>
          </w:rPr>
          <w:t>–</w:t>
        </w:r>
        <w:r w:rsidRPr="00AF0CBD">
          <w:rPr>
            <w:rStyle w:val="Hyperlink"/>
          </w:rPr>
          <w:t>10 Syllabus</w:t>
        </w:r>
      </w:hyperlink>
      <w:r w:rsidRPr="00C14284">
        <w:t xml:space="preserve"> © NSW Education Standards Authority (NESA) for and on behalf of the Crown in right of the State of New South Wales,</w:t>
      </w:r>
      <w:r>
        <w:t xml:space="preserve"> </w:t>
      </w:r>
      <w:r w:rsidRPr="00C14284">
        <w:t>202</w:t>
      </w:r>
      <w:r>
        <w:t>4</w:t>
      </w:r>
      <w:r w:rsidRPr="00C14284">
        <w:t>.</w:t>
      </w:r>
    </w:p>
    <w:p w14:paraId="183AA98D" w14:textId="77777777" w:rsidR="007242A1" w:rsidRDefault="00C61FCC" w:rsidP="00203B29">
      <w:pPr>
        <w:pStyle w:val="Heading2"/>
      </w:pPr>
      <w:bookmarkStart w:id="2" w:name="_Toc168050424"/>
      <w:bookmarkStart w:id="3" w:name="_Toc179383466"/>
      <w:r>
        <w:t xml:space="preserve">Task </w:t>
      </w:r>
      <w:bookmarkEnd w:id="2"/>
      <w:bookmarkEnd w:id="3"/>
      <w:r w:rsidR="0057360F">
        <w:t>description</w:t>
      </w:r>
    </w:p>
    <w:p w14:paraId="1D8757F9" w14:textId="447F37F0" w:rsidR="0038539F" w:rsidRDefault="0038539F" w:rsidP="0038539F">
      <w:r>
        <w:t>This task is designed to assess your understanding of the viewpoints in</w:t>
      </w:r>
      <w:r w:rsidR="0097374F">
        <w:t xml:space="preserve"> 2</w:t>
      </w:r>
      <w:r>
        <w:t xml:space="preserve"> ways. </w:t>
      </w:r>
    </w:p>
    <w:p w14:paraId="6C46A573" w14:textId="77777777" w:rsidR="0013085B" w:rsidRDefault="0038539F" w:rsidP="0038539F">
      <w:r>
        <w:t>Part A provides you with an opportunity to demonstrate your understanding of the</w:t>
      </w:r>
      <w:r w:rsidR="0013085B">
        <w:t xml:space="preserve"> viewpoints to </w:t>
      </w:r>
      <w:r w:rsidR="00A039BF">
        <w:t>explain</w:t>
      </w:r>
      <w:r w:rsidR="0013085B" w:rsidRPr="0013085B">
        <w:t xml:space="preserve"> how artists </w:t>
      </w:r>
      <w:r w:rsidR="00A039BF">
        <w:t xml:space="preserve">communicate ideas </w:t>
      </w:r>
      <w:r w:rsidR="008A2104">
        <w:t>in imaginative ways</w:t>
      </w:r>
      <w:r w:rsidR="00A039BF">
        <w:t xml:space="preserve"> in a critical review.</w:t>
      </w:r>
    </w:p>
    <w:p w14:paraId="6D461D3E" w14:textId="7686A323" w:rsidR="0038539F" w:rsidRDefault="0038539F" w:rsidP="0038539F">
      <w:r>
        <w:t>Part B provides you with an opportunity to</w:t>
      </w:r>
      <w:r w:rsidR="008A2104">
        <w:t xml:space="preserve"> develop a concept for a ceramic </w:t>
      </w:r>
      <w:r w:rsidR="0097374F">
        <w:t>c</w:t>
      </w:r>
      <w:r w:rsidR="008A2104">
        <w:t xml:space="preserve">reature of consequence </w:t>
      </w:r>
      <w:r w:rsidR="008A2104" w:rsidRPr="008A2104">
        <w:t xml:space="preserve">shaped by </w:t>
      </w:r>
      <w:r w:rsidR="008A2104">
        <w:t>your</w:t>
      </w:r>
      <w:r w:rsidR="008A2104" w:rsidRPr="008A2104">
        <w:t xml:space="preserve"> imagination </w:t>
      </w:r>
      <w:r w:rsidR="008A2104">
        <w:t>and</w:t>
      </w:r>
      <w:r w:rsidR="008A2104" w:rsidRPr="008A2104">
        <w:t xml:space="preserve"> personal experiences</w:t>
      </w:r>
      <w:r w:rsidR="008A2104">
        <w:t xml:space="preserve"> with an environmental issue. </w:t>
      </w:r>
    </w:p>
    <w:p w14:paraId="35DCC617" w14:textId="77777777" w:rsidR="0038539F" w:rsidRDefault="0038539F" w:rsidP="0038539F">
      <w:r>
        <w:t>The in-class activities that lead up to this assessment task have been designed to teach you the knowledge, understanding and skills necessary to complete th</w:t>
      </w:r>
      <w:r w:rsidR="0071101D">
        <w:t>ese</w:t>
      </w:r>
      <w:r>
        <w:t xml:space="preserve"> task</w:t>
      </w:r>
      <w:r w:rsidR="0071101D">
        <w:t>s</w:t>
      </w:r>
      <w:r>
        <w:t>.</w:t>
      </w:r>
    </w:p>
    <w:p w14:paraId="4EDBA6D9" w14:textId="77777777" w:rsidR="004A7206" w:rsidRPr="005C45E8" w:rsidRDefault="004A7206" w:rsidP="005C45E8">
      <w:bookmarkStart w:id="4" w:name="_Toc179383468"/>
      <w:r w:rsidRPr="005C45E8">
        <w:br w:type="page"/>
      </w:r>
    </w:p>
    <w:p w14:paraId="2F53C1D1" w14:textId="359F11BF" w:rsidR="000953DF" w:rsidRDefault="000953DF" w:rsidP="000953DF">
      <w:pPr>
        <w:pStyle w:val="Heading3"/>
        <w:rPr>
          <w:rStyle w:val="Heading2Char"/>
          <w:rFonts w:eastAsia="Calibri"/>
          <w:szCs w:val="32"/>
        </w:rPr>
      </w:pPr>
      <w:r w:rsidRPr="14EEDD07">
        <w:rPr>
          <w:rStyle w:val="Heading2Char"/>
          <w:rFonts w:eastAsia="Calibri"/>
          <w:szCs w:val="32"/>
        </w:rPr>
        <w:lastRenderedPageBreak/>
        <w:t xml:space="preserve">Part </w:t>
      </w:r>
      <w:r w:rsidR="003F2C23">
        <w:rPr>
          <w:rStyle w:val="Heading2Char"/>
          <w:rFonts w:eastAsia="Calibri"/>
          <w:szCs w:val="32"/>
        </w:rPr>
        <w:t>A</w:t>
      </w:r>
      <w:r>
        <w:rPr>
          <w:rStyle w:val="Heading2Char"/>
          <w:rFonts w:eastAsia="Calibri"/>
          <w:szCs w:val="32"/>
        </w:rPr>
        <w:t xml:space="preserve"> – </w:t>
      </w:r>
      <w:r w:rsidR="0097374F">
        <w:rPr>
          <w:rStyle w:val="Heading2Char"/>
          <w:rFonts w:eastAsia="Calibri"/>
          <w:szCs w:val="32"/>
        </w:rPr>
        <w:t>a</w:t>
      </w:r>
      <w:r w:rsidR="0071101D">
        <w:rPr>
          <w:rStyle w:val="Heading2Char"/>
          <w:rFonts w:eastAsia="Calibri"/>
          <w:szCs w:val="32"/>
        </w:rPr>
        <w:t>rt c</w:t>
      </w:r>
      <w:r w:rsidR="0071101D" w:rsidRPr="008A67CE">
        <w:rPr>
          <w:rStyle w:val="Heading2Char"/>
          <w:rFonts w:eastAsia="Calibri"/>
          <w:szCs w:val="32"/>
        </w:rPr>
        <w:t xml:space="preserve">ritical and historical </w:t>
      </w:r>
      <w:r w:rsidR="0071101D">
        <w:rPr>
          <w:rStyle w:val="Heading2Char"/>
          <w:rFonts w:eastAsia="Calibri"/>
          <w:szCs w:val="32"/>
        </w:rPr>
        <w:t>studies</w:t>
      </w:r>
      <w:r w:rsidR="0071101D" w:rsidRPr="008A67CE">
        <w:rPr>
          <w:rStyle w:val="Heading2Char"/>
          <w:rFonts w:eastAsia="Calibri"/>
          <w:szCs w:val="32"/>
        </w:rPr>
        <w:t xml:space="preserve"> response</w:t>
      </w:r>
    </w:p>
    <w:p w14:paraId="3B3F2A1F" w14:textId="07265EFD" w:rsidR="003E4768" w:rsidRDefault="003E4768" w:rsidP="00D76C31">
      <w:r w:rsidRPr="00D76C31">
        <w:rPr>
          <w:rStyle w:val="Emphasis"/>
          <w:i w:val="0"/>
          <w:iCs w:val="0"/>
        </w:rPr>
        <w:t xml:space="preserve">You have learnt about the work of Jenny Orchard, </w:t>
      </w:r>
      <w:r w:rsidR="005C2609">
        <w:rPr>
          <w:rStyle w:val="Emphasis"/>
          <w:i w:val="0"/>
          <w:iCs w:val="0"/>
        </w:rPr>
        <w:t>the</w:t>
      </w:r>
      <w:r w:rsidRPr="00D76C31">
        <w:rPr>
          <w:rStyle w:val="Emphasis"/>
          <w:i w:val="0"/>
          <w:iCs w:val="0"/>
        </w:rPr>
        <w:t xml:space="preserve"> Herma</w:t>
      </w:r>
      <w:r w:rsidR="00761CAA">
        <w:rPr>
          <w:rStyle w:val="Emphasis"/>
          <w:i w:val="0"/>
          <w:iCs w:val="0"/>
        </w:rPr>
        <w:t>n</w:t>
      </w:r>
      <w:r w:rsidRPr="00D76C31">
        <w:rPr>
          <w:rStyle w:val="Emphasis"/>
          <w:i w:val="0"/>
          <w:iCs w:val="0"/>
        </w:rPr>
        <w:t>nsb</w:t>
      </w:r>
      <w:r w:rsidR="00761CAA">
        <w:rPr>
          <w:rStyle w:val="Emphasis"/>
          <w:i w:val="0"/>
          <w:iCs w:val="0"/>
        </w:rPr>
        <w:t>u</w:t>
      </w:r>
      <w:r w:rsidRPr="00D76C31">
        <w:rPr>
          <w:rStyle w:val="Emphasis"/>
          <w:i w:val="0"/>
          <w:iCs w:val="0"/>
        </w:rPr>
        <w:t xml:space="preserve">rg Potters and </w:t>
      </w:r>
      <w:proofErr w:type="spellStart"/>
      <w:r w:rsidR="00761CAA" w:rsidRPr="00D76C31">
        <w:rPr>
          <w:rStyle w:val="Emphasis"/>
          <w:i w:val="0"/>
          <w:iCs w:val="0"/>
        </w:rPr>
        <w:t>Vipoo</w:t>
      </w:r>
      <w:proofErr w:type="spellEnd"/>
      <w:r w:rsidRPr="00D76C31">
        <w:rPr>
          <w:rStyle w:val="Emphasis"/>
          <w:i w:val="0"/>
          <w:iCs w:val="0"/>
        </w:rPr>
        <w:t xml:space="preserve"> </w:t>
      </w:r>
      <w:proofErr w:type="spellStart"/>
      <w:r w:rsidRPr="00D76C31">
        <w:rPr>
          <w:rStyle w:val="Emphasis"/>
          <w:i w:val="0"/>
          <w:iCs w:val="0"/>
        </w:rPr>
        <w:t>Srivilasa</w:t>
      </w:r>
      <w:proofErr w:type="spellEnd"/>
      <w:r w:rsidR="001A082E">
        <w:rPr>
          <w:rStyle w:val="Emphasis"/>
          <w:i w:val="0"/>
          <w:iCs w:val="0"/>
        </w:rPr>
        <w:t xml:space="preserve">, </w:t>
      </w:r>
      <w:r w:rsidRPr="00D76C31">
        <w:rPr>
          <w:rStyle w:val="Emphasis"/>
          <w:i w:val="0"/>
          <w:iCs w:val="0"/>
        </w:rPr>
        <w:t xml:space="preserve">and the ways they have developed visual languages and symbols to communicate </w:t>
      </w:r>
      <w:r w:rsidR="00D876E3">
        <w:rPr>
          <w:rStyle w:val="Emphasis"/>
          <w:i w:val="0"/>
          <w:iCs w:val="0"/>
        </w:rPr>
        <w:t xml:space="preserve">narratives and </w:t>
      </w:r>
      <w:r>
        <w:rPr>
          <w:rStyle w:val="Emphasis"/>
          <w:i w:val="0"/>
          <w:iCs w:val="0"/>
        </w:rPr>
        <w:t>messages</w:t>
      </w:r>
      <w:r w:rsidRPr="00D76C31">
        <w:rPr>
          <w:rStyle w:val="Emphasis"/>
          <w:i w:val="0"/>
          <w:iCs w:val="0"/>
        </w:rPr>
        <w:t xml:space="preserve"> to audiences. Throughout this unit you have investigated how </w:t>
      </w:r>
      <w:r>
        <w:rPr>
          <w:rStyle w:val="Emphasis"/>
          <w:i w:val="0"/>
          <w:iCs w:val="0"/>
        </w:rPr>
        <w:t xml:space="preserve">artworks can be </w:t>
      </w:r>
      <w:r w:rsidRPr="003E4768">
        <w:t xml:space="preserve">expressions of deeply personal and emotive experiences </w:t>
      </w:r>
      <w:r w:rsidR="00616368">
        <w:t>that lead audiences to think, feel and wonder.</w:t>
      </w:r>
    </w:p>
    <w:p w14:paraId="013FADC6" w14:textId="5D3F24E2" w:rsidR="00104B50" w:rsidRDefault="00391B37" w:rsidP="00D76C31">
      <w:pPr>
        <w:rPr>
          <w:rStyle w:val="Emphasis"/>
          <w:i w:val="0"/>
          <w:iCs w:val="0"/>
        </w:rPr>
      </w:pPr>
      <w:r>
        <w:t>T</w:t>
      </w:r>
      <w:r w:rsidR="00BA269A">
        <w:t xml:space="preserve">hink like a critic and </w:t>
      </w:r>
      <w:r w:rsidR="003E4768">
        <w:t xml:space="preserve">write a </w:t>
      </w:r>
      <w:r w:rsidR="00104B50" w:rsidRPr="00D76C31">
        <w:rPr>
          <w:rStyle w:val="Emphasis"/>
          <w:i w:val="0"/>
          <w:iCs w:val="0"/>
        </w:rPr>
        <w:t xml:space="preserve">critical review </w:t>
      </w:r>
      <w:r w:rsidR="00616368">
        <w:rPr>
          <w:rStyle w:val="Emphasis"/>
          <w:i w:val="0"/>
          <w:iCs w:val="0"/>
        </w:rPr>
        <w:t>to demonstrate your</w:t>
      </w:r>
      <w:r w:rsidR="00104B50" w:rsidRPr="00D76C31">
        <w:rPr>
          <w:rStyle w:val="Emphasis"/>
          <w:i w:val="0"/>
          <w:iCs w:val="0"/>
        </w:rPr>
        <w:t xml:space="preserve"> understanding of the </w:t>
      </w:r>
      <w:r w:rsidR="00616368">
        <w:rPr>
          <w:rStyle w:val="Emphasis"/>
          <w:i w:val="0"/>
          <w:iCs w:val="0"/>
        </w:rPr>
        <w:t xml:space="preserve">structural and subjective </w:t>
      </w:r>
      <w:r w:rsidR="00104B50" w:rsidRPr="00D76C31">
        <w:rPr>
          <w:rStyle w:val="Emphasis"/>
          <w:i w:val="0"/>
          <w:iCs w:val="0"/>
        </w:rPr>
        <w:t>viewpoints</w:t>
      </w:r>
      <w:r>
        <w:rPr>
          <w:rStyle w:val="Emphasis"/>
          <w:i w:val="0"/>
          <w:iCs w:val="0"/>
        </w:rPr>
        <w:t>. E</w:t>
      </w:r>
      <w:r w:rsidR="00104B50" w:rsidRPr="00D76C31">
        <w:rPr>
          <w:rStyle w:val="Emphasis"/>
          <w:i w:val="0"/>
          <w:iCs w:val="0"/>
        </w:rPr>
        <w:t>xpress your own</w:t>
      </w:r>
      <w:r>
        <w:rPr>
          <w:rStyle w:val="Emphasis"/>
          <w:i w:val="0"/>
          <w:iCs w:val="0"/>
        </w:rPr>
        <w:t xml:space="preserve"> interpretation</w:t>
      </w:r>
      <w:r w:rsidR="00D876E3">
        <w:rPr>
          <w:rStyle w:val="Emphasis"/>
          <w:i w:val="0"/>
          <w:iCs w:val="0"/>
        </w:rPr>
        <w:t xml:space="preserve"> of</w:t>
      </w:r>
      <w:r>
        <w:rPr>
          <w:rStyle w:val="Emphasis"/>
          <w:i w:val="0"/>
          <w:iCs w:val="0"/>
        </w:rPr>
        <w:t xml:space="preserve"> </w:t>
      </w:r>
      <w:r w:rsidR="00616368">
        <w:rPr>
          <w:rStyle w:val="Emphasis"/>
          <w:i w:val="0"/>
          <w:iCs w:val="0"/>
        </w:rPr>
        <w:t>one artwork</w:t>
      </w:r>
      <w:r w:rsidR="00761CAA">
        <w:rPr>
          <w:rStyle w:val="Emphasis"/>
          <w:i w:val="0"/>
          <w:iCs w:val="0"/>
        </w:rPr>
        <w:t xml:space="preserve"> b</w:t>
      </w:r>
      <w:r w:rsidR="00BA269A">
        <w:rPr>
          <w:rStyle w:val="Emphasis"/>
          <w:i w:val="0"/>
          <w:iCs w:val="0"/>
        </w:rPr>
        <w:t>y</w:t>
      </w:r>
      <w:r w:rsidR="00761CAA">
        <w:rPr>
          <w:rStyle w:val="Emphasis"/>
          <w:i w:val="0"/>
          <w:iCs w:val="0"/>
        </w:rPr>
        <w:t xml:space="preserve"> responding to the following </w:t>
      </w:r>
      <w:r w:rsidR="003B5E7F">
        <w:rPr>
          <w:rStyle w:val="Emphasis"/>
          <w:i w:val="0"/>
          <w:iCs w:val="0"/>
        </w:rPr>
        <w:t>prompt</w:t>
      </w:r>
      <w:r w:rsidR="00267F9A">
        <w:rPr>
          <w:rStyle w:val="Emphasis"/>
          <w:i w:val="0"/>
          <w:iCs w:val="0"/>
        </w:rPr>
        <w:t>.</w:t>
      </w:r>
      <w:r w:rsidR="00761CAA">
        <w:rPr>
          <w:rStyle w:val="Emphasis"/>
          <w:i w:val="0"/>
          <w:iCs w:val="0"/>
        </w:rPr>
        <w:t xml:space="preserve"> </w:t>
      </w:r>
    </w:p>
    <w:p w14:paraId="02FA357D" w14:textId="56ED7096" w:rsidR="003E4768" w:rsidRDefault="003E4768" w:rsidP="003E4768">
      <w:pPr>
        <w:pStyle w:val="FeatureBox"/>
        <w:rPr>
          <w:b/>
          <w:bCs/>
        </w:rPr>
      </w:pPr>
      <w:bookmarkStart w:id="5" w:name="_Hlk200950384"/>
      <w:r w:rsidRPr="00112669">
        <w:rPr>
          <w:b/>
          <w:bCs/>
        </w:rPr>
        <w:t xml:space="preserve">Explain how </w:t>
      </w:r>
      <w:proofErr w:type="spellStart"/>
      <w:r>
        <w:rPr>
          <w:b/>
          <w:bCs/>
        </w:rPr>
        <w:t>Vipoo</w:t>
      </w:r>
      <w:proofErr w:type="spellEnd"/>
      <w:r>
        <w:rPr>
          <w:b/>
          <w:bCs/>
        </w:rPr>
        <w:t xml:space="preserve"> </w:t>
      </w:r>
      <w:proofErr w:type="spellStart"/>
      <w:r>
        <w:rPr>
          <w:b/>
          <w:bCs/>
        </w:rPr>
        <w:t>Srivilasa</w:t>
      </w:r>
      <w:proofErr w:type="spellEnd"/>
      <w:r>
        <w:rPr>
          <w:b/>
          <w:bCs/>
        </w:rPr>
        <w:t xml:space="preserve"> uses clay to </w:t>
      </w:r>
      <w:r w:rsidRPr="00A41A24">
        <w:rPr>
          <w:b/>
          <w:bCs/>
        </w:rPr>
        <w:t>convey symbolic messages</w:t>
      </w:r>
      <w:r>
        <w:rPr>
          <w:b/>
          <w:bCs/>
        </w:rPr>
        <w:t xml:space="preserve"> in imaginative ways.</w:t>
      </w:r>
      <w:bookmarkEnd w:id="5"/>
    </w:p>
    <w:p w14:paraId="53E2A47F" w14:textId="77777777" w:rsidR="00A532BC" w:rsidRPr="00D76C31" w:rsidRDefault="00A532BC" w:rsidP="00D76C31">
      <w:pPr>
        <w:rPr>
          <w:rStyle w:val="Emphasis"/>
          <w:i w:val="0"/>
          <w:iCs w:val="0"/>
        </w:rPr>
      </w:pPr>
      <w:r w:rsidRPr="00D76C31">
        <w:rPr>
          <w:rStyle w:val="Emphasis"/>
          <w:i w:val="0"/>
          <w:iCs w:val="0"/>
        </w:rPr>
        <w:t xml:space="preserve">Your critical review will influence the value and meaning of </w:t>
      </w:r>
      <w:r w:rsidR="00D76C31">
        <w:rPr>
          <w:rStyle w:val="Emphasis"/>
          <w:i w:val="0"/>
          <w:iCs w:val="0"/>
        </w:rPr>
        <w:t xml:space="preserve">your chosen artwork </w:t>
      </w:r>
      <w:r w:rsidRPr="00D76C31">
        <w:rPr>
          <w:rStyle w:val="Emphasis"/>
          <w:i w:val="0"/>
          <w:iCs w:val="0"/>
        </w:rPr>
        <w:t>for audiences who view</w:t>
      </w:r>
      <w:r w:rsidR="00D76C31">
        <w:rPr>
          <w:rStyle w:val="Emphasis"/>
          <w:i w:val="0"/>
          <w:iCs w:val="0"/>
        </w:rPr>
        <w:t xml:space="preserve"> it</w:t>
      </w:r>
      <w:r w:rsidRPr="00D76C31">
        <w:rPr>
          <w:rStyle w:val="Emphasis"/>
          <w:i w:val="0"/>
          <w:iCs w:val="0"/>
        </w:rPr>
        <w:t xml:space="preserve">. Complete the activities in the lead-up to writing your </w:t>
      </w:r>
      <w:r w:rsidR="00616368">
        <w:rPr>
          <w:rStyle w:val="Emphasis"/>
          <w:i w:val="0"/>
          <w:iCs w:val="0"/>
        </w:rPr>
        <w:t>critical review</w:t>
      </w:r>
      <w:r w:rsidRPr="00D76C31">
        <w:rPr>
          <w:rStyle w:val="Emphasis"/>
          <w:i w:val="0"/>
          <w:iCs w:val="0"/>
        </w:rPr>
        <w:t xml:space="preserve"> in class. These activities include:</w:t>
      </w:r>
    </w:p>
    <w:p w14:paraId="38CD884B" w14:textId="16798795" w:rsidR="00A532BC" w:rsidRPr="00BA269A" w:rsidRDefault="0035520E" w:rsidP="008F1CA2">
      <w:pPr>
        <w:pStyle w:val="ListBullet"/>
        <w:rPr>
          <w:rStyle w:val="Emphasis"/>
          <w:i w:val="0"/>
          <w:iCs w:val="0"/>
        </w:rPr>
      </w:pPr>
      <w:r>
        <w:rPr>
          <w:rStyle w:val="Emphasis"/>
          <w:i w:val="0"/>
          <w:iCs w:val="0"/>
        </w:rPr>
        <w:t>t</w:t>
      </w:r>
      <w:r w:rsidR="00A532BC" w:rsidRPr="00BA269A">
        <w:rPr>
          <w:rStyle w:val="Emphasis"/>
          <w:i w:val="0"/>
          <w:iCs w:val="0"/>
        </w:rPr>
        <w:t xml:space="preserve">he </w:t>
      </w:r>
      <w:r w:rsidR="003050B1">
        <w:rPr>
          <w:rStyle w:val="Emphasis"/>
          <w:i w:val="0"/>
          <w:iCs w:val="0"/>
        </w:rPr>
        <w:t>2</w:t>
      </w:r>
      <w:r w:rsidR="007F6B1C">
        <w:rPr>
          <w:rStyle w:val="Emphasis"/>
          <w:i w:val="0"/>
          <w:iCs w:val="0"/>
        </w:rPr>
        <w:t>-</w:t>
      </w:r>
      <w:r w:rsidR="00A532BC" w:rsidRPr="00BA269A">
        <w:rPr>
          <w:rStyle w:val="Emphasis"/>
          <w:i w:val="0"/>
          <w:iCs w:val="0"/>
        </w:rPr>
        <w:t xml:space="preserve">word strategy </w:t>
      </w:r>
    </w:p>
    <w:p w14:paraId="3FF282E8" w14:textId="6886D579" w:rsidR="00761CAA" w:rsidRPr="00BA269A" w:rsidRDefault="0035520E" w:rsidP="008F1CA2">
      <w:pPr>
        <w:pStyle w:val="ListBullet"/>
        <w:rPr>
          <w:rStyle w:val="Emphasis"/>
          <w:i w:val="0"/>
          <w:iCs w:val="0"/>
        </w:rPr>
      </w:pPr>
      <w:r>
        <w:rPr>
          <w:rStyle w:val="Emphasis"/>
          <w:i w:val="0"/>
          <w:iCs w:val="0"/>
        </w:rPr>
        <w:t>t</w:t>
      </w:r>
      <w:r w:rsidR="00761CAA" w:rsidRPr="00BA269A">
        <w:rPr>
          <w:rStyle w:val="Emphasis"/>
          <w:i w:val="0"/>
          <w:iCs w:val="0"/>
        </w:rPr>
        <w:t>iered vocabulary</w:t>
      </w:r>
    </w:p>
    <w:p w14:paraId="5594DA11" w14:textId="1CCEAA98" w:rsidR="00761CAA" w:rsidRPr="00BA269A" w:rsidRDefault="0035520E" w:rsidP="008F1CA2">
      <w:pPr>
        <w:pStyle w:val="ListBullet"/>
        <w:rPr>
          <w:rStyle w:val="Emphasis"/>
          <w:i w:val="0"/>
          <w:iCs w:val="0"/>
        </w:rPr>
      </w:pPr>
      <w:r>
        <w:rPr>
          <w:rStyle w:val="Emphasis"/>
          <w:i w:val="0"/>
          <w:iCs w:val="0"/>
        </w:rPr>
        <w:t>n</w:t>
      </w:r>
      <w:r w:rsidR="00761CAA" w:rsidRPr="00BA269A">
        <w:rPr>
          <w:rStyle w:val="Emphasis"/>
          <w:i w:val="0"/>
          <w:iCs w:val="0"/>
        </w:rPr>
        <w:t>oun groups</w:t>
      </w:r>
    </w:p>
    <w:p w14:paraId="4A7EAB92" w14:textId="77777777" w:rsidR="00A532BC" w:rsidRPr="00BA269A" w:rsidRDefault="00A532BC" w:rsidP="008F1CA2">
      <w:pPr>
        <w:pStyle w:val="ListBullet"/>
        <w:rPr>
          <w:rStyle w:val="Emphasis"/>
          <w:i w:val="0"/>
          <w:iCs w:val="0"/>
        </w:rPr>
      </w:pPr>
      <w:r w:rsidRPr="00BA269A">
        <w:rPr>
          <w:rStyle w:val="Emphasis"/>
          <w:i w:val="0"/>
          <w:iCs w:val="0"/>
        </w:rPr>
        <w:t>I see, I think, I wonder</w:t>
      </w:r>
    </w:p>
    <w:p w14:paraId="7888E15E" w14:textId="3CCF42C0" w:rsidR="00761CAA" w:rsidRPr="00BA269A" w:rsidRDefault="0035520E" w:rsidP="008F1CA2">
      <w:pPr>
        <w:pStyle w:val="ListBullet"/>
        <w:rPr>
          <w:rStyle w:val="Emphasis"/>
          <w:i w:val="0"/>
          <w:iCs w:val="0"/>
        </w:rPr>
      </w:pPr>
      <w:r>
        <w:rPr>
          <w:rStyle w:val="Emphasis"/>
          <w:i w:val="0"/>
          <w:iCs w:val="0"/>
        </w:rPr>
        <w:t>e</w:t>
      </w:r>
      <w:r w:rsidR="00761CAA" w:rsidRPr="00BA269A">
        <w:rPr>
          <w:rStyle w:val="Emphasis"/>
          <w:i w:val="0"/>
          <w:iCs w:val="0"/>
        </w:rPr>
        <w:t>xplain like a</w:t>
      </w:r>
      <w:r w:rsidR="00DA20FB">
        <w:rPr>
          <w:rStyle w:val="Emphasis"/>
          <w:i w:val="0"/>
          <w:iCs w:val="0"/>
        </w:rPr>
        <w:t>n art</w:t>
      </w:r>
      <w:r w:rsidR="00761CAA" w:rsidRPr="00BA269A">
        <w:rPr>
          <w:rStyle w:val="Emphasis"/>
          <w:i w:val="0"/>
          <w:iCs w:val="0"/>
        </w:rPr>
        <w:t xml:space="preserve"> critic</w:t>
      </w:r>
    </w:p>
    <w:p w14:paraId="363AD17A" w14:textId="653C9E3E" w:rsidR="00483BAB" w:rsidRDefault="0035520E" w:rsidP="008F1CA2">
      <w:pPr>
        <w:pStyle w:val="ListBullet"/>
        <w:rPr>
          <w:rStyle w:val="Emphasis"/>
          <w:i w:val="0"/>
          <w:iCs w:val="0"/>
        </w:rPr>
      </w:pPr>
      <w:r>
        <w:rPr>
          <w:rStyle w:val="Emphasis"/>
          <w:i w:val="0"/>
          <w:iCs w:val="0"/>
        </w:rPr>
        <w:t>t</w:t>
      </w:r>
      <w:r w:rsidR="00A532BC" w:rsidRPr="00BA269A">
        <w:rPr>
          <w:rStyle w:val="Emphasis"/>
          <w:i w:val="0"/>
          <w:iCs w:val="0"/>
        </w:rPr>
        <w:t>hink like a</w:t>
      </w:r>
      <w:r w:rsidR="00DA20FB">
        <w:rPr>
          <w:rStyle w:val="Emphasis"/>
          <w:i w:val="0"/>
          <w:iCs w:val="0"/>
        </w:rPr>
        <w:t>n art</w:t>
      </w:r>
      <w:r w:rsidR="00A532BC" w:rsidRPr="00BA269A">
        <w:rPr>
          <w:rStyle w:val="Emphasis"/>
          <w:i w:val="0"/>
          <w:iCs w:val="0"/>
        </w:rPr>
        <w:t xml:space="preserve"> critic</w:t>
      </w:r>
      <w:r>
        <w:rPr>
          <w:rStyle w:val="Emphasis"/>
          <w:i w:val="0"/>
          <w:iCs w:val="0"/>
        </w:rPr>
        <w:t>.</w:t>
      </w:r>
    </w:p>
    <w:p w14:paraId="618F93E0" w14:textId="77777777" w:rsidR="00483BAB" w:rsidRDefault="00483BAB">
      <w:pPr>
        <w:suppressAutoHyphens w:val="0"/>
        <w:spacing w:before="0" w:after="0" w:line="240" w:lineRule="auto"/>
        <w:rPr>
          <w:rStyle w:val="Emphasis"/>
          <w:i w:val="0"/>
          <w:iCs w:val="0"/>
        </w:rPr>
      </w:pPr>
      <w:r>
        <w:rPr>
          <w:rStyle w:val="Emphasis"/>
          <w:i w:val="0"/>
          <w:iCs w:val="0"/>
        </w:rPr>
        <w:br w:type="page"/>
      </w:r>
    </w:p>
    <w:p w14:paraId="098318C1" w14:textId="2C5916A2" w:rsidR="0013085B" w:rsidRDefault="0013085B" w:rsidP="0013085B">
      <w:pPr>
        <w:pStyle w:val="ListNumber"/>
      </w:pPr>
      <w:r>
        <w:lastRenderedPageBreak/>
        <w:t xml:space="preserve">Refer to </w:t>
      </w:r>
      <w:r w:rsidR="0035520E">
        <w:t>one</w:t>
      </w:r>
      <w:r>
        <w:t xml:space="preserve"> specific artwork to:</w:t>
      </w:r>
    </w:p>
    <w:p w14:paraId="05595904" w14:textId="77777777" w:rsidR="0013085B" w:rsidRDefault="001E3A1E" w:rsidP="0013085B">
      <w:pPr>
        <w:pStyle w:val="ListNumber2"/>
      </w:pPr>
      <w:r>
        <w:t>d</w:t>
      </w:r>
      <w:r w:rsidR="0013085B">
        <w:t>escribe</w:t>
      </w:r>
      <w:r>
        <w:t xml:space="preserve"> the structural qualities of</w:t>
      </w:r>
      <w:r w:rsidR="0013085B">
        <w:t xml:space="preserve"> the artwork</w:t>
      </w:r>
      <w:r>
        <w:t xml:space="preserve"> with accuracy</w:t>
      </w:r>
    </w:p>
    <w:p w14:paraId="4FB8AB12" w14:textId="48A631BC" w:rsidR="0013085B" w:rsidRDefault="0013085B" w:rsidP="0013085B">
      <w:pPr>
        <w:pStyle w:val="ListNumber2"/>
      </w:pPr>
      <w:r>
        <w:t xml:space="preserve">explain </w:t>
      </w:r>
      <w:r w:rsidR="001E3A1E">
        <w:t>your interpretation of these structural qualities and the ideas and meanings they communicate</w:t>
      </w:r>
    </w:p>
    <w:p w14:paraId="7A87A95A" w14:textId="5B69DE7A" w:rsidR="0013085B" w:rsidRDefault="0035520E" w:rsidP="0013085B">
      <w:pPr>
        <w:pStyle w:val="ListNumber2"/>
      </w:pPr>
      <w:r>
        <w:t>w</w:t>
      </w:r>
      <w:r w:rsidR="00274CB0">
        <w:t>rite like a</w:t>
      </w:r>
      <w:r w:rsidR="00DA20FB">
        <w:t>n art</w:t>
      </w:r>
      <w:r w:rsidR="00274CB0">
        <w:t xml:space="preserve"> critic and </w:t>
      </w:r>
      <w:r w:rsidR="001E3A1E">
        <w:t xml:space="preserve">evaluate the </w:t>
      </w:r>
      <w:r w:rsidR="00274CB0">
        <w:t xml:space="preserve">overall </w:t>
      </w:r>
      <w:r w:rsidR="001E3A1E">
        <w:t xml:space="preserve">effect of this artwork in communicating meanings to </w:t>
      </w:r>
      <w:r w:rsidR="00104B50">
        <w:t>audiences</w:t>
      </w:r>
      <w:r w:rsidR="00D876E3">
        <w:t xml:space="preserve"> through symbols and the imagination</w:t>
      </w:r>
      <w:r w:rsidR="0013085B">
        <w:t>.</w:t>
      </w:r>
    </w:p>
    <w:p w14:paraId="4178DD67" w14:textId="0DA3056E" w:rsidR="00761CAA" w:rsidRDefault="00DA20FB" w:rsidP="00077099">
      <w:pPr>
        <w:pStyle w:val="ListNumber"/>
      </w:pPr>
      <w:r w:rsidRPr="00DA20FB">
        <w:t>Use the following resources to select one</w:t>
      </w:r>
      <w:r w:rsidR="00BA269A">
        <w:t xml:space="preserve"> ceramic sculpture by Vipoo Srivilasa</w:t>
      </w:r>
      <w:r w:rsidR="00DE718F">
        <w:t xml:space="preserve"> to respond to</w:t>
      </w:r>
      <w:r w:rsidR="00CB3754">
        <w:t>:</w:t>
      </w:r>
    </w:p>
    <w:p w14:paraId="00AA6256" w14:textId="3E968BB8" w:rsidR="00D9404E" w:rsidRDefault="00D9404E" w:rsidP="00D9404E">
      <w:pPr>
        <w:pStyle w:val="ListBullet2"/>
      </w:pPr>
      <w:hyperlink r:id="rId9" w:history="1">
        <w:r w:rsidRPr="00D9404E">
          <w:rPr>
            <w:rStyle w:val="Hyperlink"/>
          </w:rPr>
          <w:t>Vipoo Srivilasa ‘EQUILIBRIUM’ – Edwina Corlette Gallery (PDF 967 KB)</w:t>
        </w:r>
      </w:hyperlink>
    </w:p>
    <w:p w14:paraId="29BA4460" w14:textId="30F73A2E" w:rsidR="00B13C7E" w:rsidRDefault="004D59BA" w:rsidP="00077099">
      <w:pPr>
        <w:pStyle w:val="ListBullet2"/>
      </w:pPr>
      <w:hyperlink r:id="rId10" w:history="1">
        <w:r>
          <w:rPr>
            <w:rStyle w:val="Hyperlink"/>
          </w:rPr>
          <w:t xml:space="preserve">Vipoo Srivilasa, – Everyday Shrines, – Gippsland Art Gallery </w:t>
        </w:r>
        <w:r w:rsidR="00E7197C">
          <w:rPr>
            <w:rStyle w:val="Hyperlink"/>
          </w:rPr>
          <w:t>(</w:t>
        </w:r>
        <w:r>
          <w:rPr>
            <w:rStyle w:val="Hyperlink"/>
          </w:rPr>
          <w:t>PDF 766 KB</w:t>
        </w:r>
      </w:hyperlink>
      <w:r w:rsidR="00E7197C">
        <w:t>)</w:t>
      </w:r>
    </w:p>
    <w:p w14:paraId="5809D0EE" w14:textId="3BB2AD1B" w:rsidR="004D59BA" w:rsidRDefault="003050B1" w:rsidP="00077099">
      <w:pPr>
        <w:pStyle w:val="ListBullet2"/>
      </w:pPr>
      <w:hyperlink r:id="rId11" w:history="1">
        <w:r w:rsidRPr="00D9404E">
          <w:rPr>
            <w:rStyle w:val="Hyperlink"/>
          </w:rPr>
          <w:t>Vipoo Srivilasa – Wellness Deity – Linden New Art (PDF 1,539 KB)</w:t>
        </w:r>
      </w:hyperlink>
    </w:p>
    <w:p w14:paraId="6C421B88" w14:textId="759F795C" w:rsidR="00BA269A" w:rsidRDefault="00DC43F5" w:rsidP="003050B1">
      <w:pPr>
        <w:pStyle w:val="ListBullet2"/>
      </w:pPr>
      <w:hyperlink r:id="rId12" w:history="1">
        <w:r w:rsidRPr="00DC43F5">
          <w:rPr>
            <w:rStyle w:val="Hyperlink"/>
          </w:rPr>
          <w:t xml:space="preserve">Vipoo Srivilasa </w:t>
        </w:r>
        <w:r w:rsidR="004D59BA">
          <w:rPr>
            <w:rStyle w:val="Hyperlink"/>
          </w:rPr>
          <w:t xml:space="preserve">– </w:t>
        </w:r>
        <w:r w:rsidRPr="00DC43F5">
          <w:rPr>
            <w:rStyle w:val="Hyperlink"/>
          </w:rPr>
          <w:t>Exhibitions</w:t>
        </w:r>
      </w:hyperlink>
    </w:p>
    <w:p w14:paraId="3F2727EB" w14:textId="0B2C2437" w:rsidR="00BA269A" w:rsidRPr="008F1CA2" w:rsidRDefault="00391B37" w:rsidP="008F1CA2">
      <w:pPr>
        <w:pStyle w:val="FeatureBox"/>
        <w:rPr>
          <w:rStyle w:val="Strong"/>
        </w:rPr>
      </w:pPr>
      <w:r w:rsidRPr="008F1CA2">
        <w:rPr>
          <w:rStyle w:val="Strong"/>
        </w:rPr>
        <w:t>Checklist</w:t>
      </w:r>
    </w:p>
    <w:p w14:paraId="5C33316B" w14:textId="520CE481" w:rsidR="00DE718F" w:rsidRDefault="00DC4BC5" w:rsidP="00483BAB">
      <w:pPr>
        <w:pStyle w:val="FeatureBox"/>
        <w:ind w:left="567" w:hanging="567"/>
      </w:pPr>
      <w:sdt>
        <w:sdtPr>
          <w:id w:val="-631167707"/>
          <w14:checkbox>
            <w14:checked w14:val="0"/>
            <w14:checkedState w14:val="2612" w14:font="MS Gothic"/>
            <w14:uncheckedState w14:val="2610" w14:font="MS Gothic"/>
          </w14:checkbox>
        </w:sdtPr>
        <w:sdtEndPr/>
        <w:sdtContent>
          <w:r w:rsidR="00B978F6">
            <w:rPr>
              <w:rFonts w:ascii="MS Gothic" w:eastAsia="MS Gothic" w:hAnsi="MS Gothic" w:hint="eastAsia"/>
            </w:rPr>
            <w:t>☐</w:t>
          </w:r>
        </w:sdtContent>
      </w:sdt>
      <w:r w:rsidR="00D47070">
        <w:tab/>
      </w:r>
      <w:r w:rsidR="00DE718F">
        <w:t xml:space="preserve">I have revised my artworld concepts notes on Vipoo Srivilasa so that </w:t>
      </w:r>
      <w:r w:rsidR="000F5720">
        <w:t xml:space="preserve">I </w:t>
      </w:r>
      <w:r w:rsidR="00DE718F">
        <w:t>can present an informed point of view</w:t>
      </w:r>
    </w:p>
    <w:p w14:paraId="32FBC7EA" w14:textId="4ACBD1CB" w:rsidR="00391B37" w:rsidRPr="00391B37" w:rsidRDefault="00DC4BC5" w:rsidP="00483BAB">
      <w:pPr>
        <w:pStyle w:val="FeatureBox"/>
        <w:ind w:left="567" w:hanging="567"/>
      </w:pPr>
      <w:sdt>
        <w:sdtPr>
          <w:id w:val="994608486"/>
          <w14:checkbox>
            <w14:checked w14:val="0"/>
            <w14:checkedState w14:val="2612" w14:font="MS Gothic"/>
            <w14:uncheckedState w14:val="2610" w14:font="MS Gothic"/>
          </w14:checkbox>
        </w:sdtPr>
        <w:sdtEndPr/>
        <w:sdtContent>
          <w:r w:rsidR="00D47070">
            <w:rPr>
              <w:rFonts w:ascii="MS Gothic" w:eastAsia="MS Gothic" w:hAnsi="MS Gothic" w:hint="eastAsia"/>
            </w:rPr>
            <w:t>☐</w:t>
          </w:r>
        </w:sdtContent>
      </w:sdt>
      <w:r w:rsidR="00D47070">
        <w:tab/>
      </w:r>
      <w:r w:rsidR="00391B37" w:rsidRPr="00391B37">
        <w:t>I have included a range o</w:t>
      </w:r>
      <w:r w:rsidR="000F5720">
        <w:t>f</w:t>
      </w:r>
      <w:r w:rsidR="00391B37" w:rsidRPr="00391B37">
        <w:t xml:space="preserve"> </w:t>
      </w:r>
      <w:r w:rsidR="00D47070">
        <w:t>T</w:t>
      </w:r>
      <w:r w:rsidR="00391B37" w:rsidRPr="00391B37">
        <w:t xml:space="preserve">ier 3 and 2 </w:t>
      </w:r>
      <w:r w:rsidR="00D47070">
        <w:t xml:space="preserve">subject-specific </w:t>
      </w:r>
      <w:r w:rsidR="00391B37" w:rsidRPr="00391B37">
        <w:t>words</w:t>
      </w:r>
      <w:r w:rsidR="00391B37">
        <w:t xml:space="preserve"> to prove my understanding of the </w:t>
      </w:r>
      <w:r w:rsidR="00D47070">
        <w:t>s</w:t>
      </w:r>
      <w:r w:rsidR="00391B37">
        <w:t xml:space="preserve">tructural and </w:t>
      </w:r>
      <w:r w:rsidR="00D47070">
        <w:t>s</w:t>
      </w:r>
      <w:r w:rsidR="00391B37">
        <w:t>ubjective viewpoints</w:t>
      </w:r>
    </w:p>
    <w:p w14:paraId="00312105" w14:textId="646AC0B2" w:rsidR="00391B37" w:rsidRPr="00391B37" w:rsidRDefault="00DC4BC5" w:rsidP="00483BAB">
      <w:pPr>
        <w:pStyle w:val="FeatureBox"/>
        <w:ind w:left="567" w:hanging="567"/>
      </w:pPr>
      <w:sdt>
        <w:sdtPr>
          <w:id w:val="960307389"/>
          <w14:checkbox>
            <w14:checked w14:val="0"/>
            <w14:checkedState w14:val="2612" w14:font="MS Gothic"/>
            <w14:uncheckedState w14:val="2610" w14:font="MS Gothic"/>
          </w14:checkbox>
        </w:sdtPr>
        <w:sdtEndPr/>
        <w:sdtContent>
          <w:r w:rsidR="00D47070">
            <w:rPr>
              <w:rFonts w:ascii="MS Gothic" w:eastAsia="MS Gothic" w:hAnsi="MS Gothic" w:hint="eastAsia"/>
            </w:rPr>
            <w:t>☐</w:t>
          </w:r>
        </w:sdtContent>
      </w:sdt>
      <w:r w:rsidR="00D47070">
        <w:tab/>
      </w:r>
      <w:r w:rsidR="00391B37" w:rsidRPr="00391B37">
        <w:t xml:space="preserve">I have used noun groups to </w:t>
      </w:r>
      <w:r w:rsidR="00DE718F">
        <w:t>describe the artwork in detail</w:t>
      </w:r>
    </w:p>
    <w:p w14:paraId="77CC7B74" w14:textId="24E6ECD5" w:rsidR="00391B37" w:rsidRPr="00391B37" w:rsidRDefault="00DC4BC5" w:rsidP="00483BAB">
      <w:pPr>
        <w:pStyle w:val="FeatureBox"/>
        <w:ind w:left="567" w:hanging="567"/>
      </w:pPr>
      <w:sdt>
        <w:sdtPr>
          <w:id w:val="-1496639228"/>
          <w14:checkbox>
            <w14:checked w14:val="0"/>
            <w14:checkedState w14:val="2612" w14:font="MS Gothic"/>
            <w14:uncheckedState w14:val="2610" w14:font="MS Gothic"/>
          </w14:checkbox>
        </w:sdtPr>
        <w:sdtEndPr/>
        <w:sdtContent>
          <w:r w:rsidR="00D47070">
            <w:rPr>
              <w:rFonts w:ascii="MS Gothic" w:eastAsia="MS Gothic" w:hAnsi="MS Gothic" w:hint="eastAsia"/>
            </w:rPr>
            <w:t>☐</w:t>
          </w:r>
        </w:sdtContent>
      </w:sdt>
      <w:r w:rsidR="00D47070">
        <w:tab/>
      </w:r>
      <w:r w:rsidR="00391B37" w:rsidRPr="00391B37">
        <w:t>I have used cause</w:t>
      </w:r>
      <w:r w:rsidR="00D47070">
        <w:t>-</w:t>
      </w:r>
      <w:r w:rsidR="00391B37" w:rsidRPr="00391B37">
        <w:t>and</w:t>
      </w:r>
      <w:r w:rsidR="00D47070">
        <w:t>-</w:t>
      </w:r>
      <w:r w:rsidR="00391B37" w:rsidRPr="00391B37">
        <w:t xml:space="preserve">effect language </w:t>
      </w:r>
      <w:r w:rsidR="005E0EF5">
        <w:t>in my explanation</w:t>
      </w:r>
    </w:p>
    <w:p w14:paraId="7AA90BA6" w14:textId="78D7D5A5" w:rsidR="00DE718F" w:rsidRDefault="00DC4BC5" w:rsidP="00483BAB">
      <w:pPr>
        <w:pStyle w:val="FeatureBox"/>
        <w:ind w:left="567" w:hanging="567"/>
      </w:pPr>
      <w:sdt>
        <w:sdtPr>
          <w:id w:val="-1676715480"/>
          <w14:checkbox>
            <w14:checked w14:val="0"/>
            <w14:checkedState w14:val="2612" w14:font="MS Gothic"/>
            <w14:uncheckedState w14:val="2610" w14:font="MS Gothic"/>
          </w14:checkbox>
        </w:sdtPr>
        <w:sdtEndPr/>
        <w:sdtContent>
          <w:r w:rsidR="00D47070">
            <w:rPr>
              <w:rFonts w:ascii="MS Gothic" w:eastAsia="MS Gothic" w:hAnsi="MS Gothic" w:hint="eastAsia"/>
            </w:rPr>
            <w:t>☐</w:t>
          </w:r>
        </w:sdtContent>
      </w:sdt>
      <w:r w:rsidR="00D47070">
        <w:tab/>
      </w:r>
      <w:r w:rsidR="00391B37" w:rsidRPr="00391B37">
        <w:t xml:space="preserve">I have used evaluative language to express a point of view and make a judgement </w:t>
      </w:r>
    </w:p>
    <w:p w14:paraId="0086F041" w14:textId="77777777" w:rsidR="00AA310A" w:rsidRPr="008F1CA2" w:rsidRDefault="00AA310A" w:rsidP="008F1CA2">
      <w:r w:rsidRPr="008F1CA2">
        <w:br w:type="page"/>
      </w:r>
    </w:p>
    <w:p w14:paraId="5198446B" w14:textId="63739A4A" w:rsidR="003F2C23" w:rsidRDefault="003F2C23" w:rsidP="003F2C23">
      <w:pPr>
        <w:pStyle w:val="Heading3"/>
        <w:rPr>
          <w:rStyle w:val="Heading2Char"/>
          <w:rFonts w:eastAsia="Calibri"/>
          <w:szCs w:val="32"/>
        </w:rPr>
      </w:pPr>
      <w:r w:rsidRPr="14EEDD07">
        <w:rPr>
          <w:rStyle w:val="Heading2Char"/>
          <w:rFonts w:eastAsia="Calibri"/>
          <w:szCs w:val="32"/>
        </w:rPr>
        <w:lastRenderedPageBreak/>
        <w:t xml:space="preserve">Part </w:t>
      </w:r>
      <w:r>
        <w:rPr>
          <w:rStyle w:val="Heading2Char"/>
          <w:rFonts w:eastAsia="Calibri"/>
          <w:szCs w:val="32"/>
        </w:rPr>
        <w:t xml:space="preserve">B – </w:t>
      </w:r>
      <w:r w:rsidR="0017497F">
        <w:rPr>
          <w:rStyle w:val="Heading2Char"/>
          <w:rFonts w:eastAsia="Calibri"/>
          <w:szCs w:val="32"/>
        </w:rPr>
        <w:t>a</w:t>
      </w:r>
      <w:r w:rsidR="00510E06">
        <w:rPr>
          <w:rStyle w:val="Heading2Char"/>
          <w:rFonts w:eastAsia="Calibri"/>
          <w:szCs w:val="32"/>
        </w:rPr>
        <w:t>rt making</w:t>
      </w:r>
    </w:p>
    <w:p w14:paraId="59859104" w14:textId="35D94F49" w:rsidR="00AA761C" w:rsidRPr="003F3929" w:rsidRDefault="003F3929" w:rsidP="003F2C23">
      <w:r w:rsidRPr="003F3929">
        <w:t>This task is an opportunity for you to d</w:t>
      </w:r>
      <w:r w:rsidR="00AA761C" w:rsidRPr="003F3929">
        <w:t>esign and construct a</w:t>
      </w:r>
      <w:r w:rsidR="00D34E43" w:rsidRPr="003F3929">
        <w:t>n imaginative</w:t>
      </w:r>
      <w:r w:rsidR="00AA761C" w:rsidRPr="003F3929">
        <w:t xml:space="preserve"> ceramic ‘</w:t>
      </w:r>
      <w:r w:rsidR="005D4592">
        <w:t>c</w:t>
      </w:r>
      <w:r w:rsidR="00AA761C" w:rsidRPr="003F3929">
        <w:t xml:space="preserve">reature of </w:t>
      </w:r>
      <w:r w:rsidR="005260BB">
        <w:t>c</w:t>
      </w:r>
      <w:r w:rsidR="00AA761C" w:rsidRPr="003F3929">
        <w:t>onsequence</w:t>
      </w:r>
      <w:r w:rsidR="00510E06">
        <w:t>’</w:t>
      </w:r>
      <w:r w:rsidR="00AA761C" w:rsidRPr="003F3929">
        <w:t xml:space="preserve"> to communicate </w:t>
      </w:r>
      <w:r w:rsidR="00D85AF2">
        <w:t xml:space="preserve">a narrative about </w:t>
      </w:r>
      <w:r w:rsidR="00AA761C" w:rsidRPr="003F3929">
        <w:t xml:space="preserve">the effect of human impact on </w:t>
      </w:r>
      <w:r w:rsidRPr="003F3929">
        <w:t>our environment</w:t>
      </w:r>
      <w:r w:rsidR="00AA761C" w:rsidRPr="003F3929">
        <w:t xml:space="preserve">. </w:t>
      </w:r>
      <w:r w:rsidR="00BC36A5">
        <w:t xml:space="preserve">Take inspiration from the visual languages of </w:t>
      </w:r>
      <w:r w:rsidR="00BC36A5" w:rsidRPr="00D76C31">
        <w:rPr>
          <w:rStyle w:val="Emphasis"/>
          <w:i w:val="0"/>
          <w:iCs w:val="0"/>
        </w:rPr>
        <w:t xml:space="preserve">Jenny Orchard, </w:t>
      </w:r>
      <w:r w:rsidR="005D4592">
        <w:rPr>
          <w:rStyle w:val="Emphasis"/>
          <w:i w:val="0"/>
          <w:iCs w:val="0"/>
        </w:rPr>
        <w:t>the</w:t>
      </w:r>
      <w:r w:rsidR="005D4592" w:rsidRPr="00D76C31">
        <w:rPr>
          <w:rStyle w:val="Emphasis"/>
          <w:i w:val="0"/>
          <w:iCs w:val="0"/>
        </w:rPr>
        <w:t xml:space="preserve"> </w:t>
      </w:r>
      <w:r w:rsidR="00BC36A5" w:rsidRPr="00D76C31">
        <w:rPr>
          <w:rStyle w:val="Emphasis"/>
          <w:i w:val="0"/>
          <w:iCs w:val="0"/>
        </w:rPr>
        <w:t>Herma</w:t>
      </w:r>
      <w:r w:rsidR="00BC36A5">
        <w:rPr>
          <w:rStyle w:val="Emphasis"/>
          <w:i w:val="0"/>
          <w:iCs w:val="0"/>
        </w:rPr>
        <w:t>n</w:t>
      </w:r>
      <w:r w:rsidR="00BC36A5" w:rsidRPr="00D76C31">
        <w:rPr>
          <w:rStyle w:val="Emphasis"/>
          <w:i w:val="0"/>
          <w:iCs w:val="0"/>
        </w:rPr>
        <w:t>nsb</w:t>
      </w:r>
      <w:r w:rsidR="00BC36A5">
        <w:rPr>
          <w:rStyle w:val="Emphasis"/>
          <w:i w:val="0"/>
          <w:iCs w:val="0"/>
        </w:rPr>
        <w:t>u</w:t>
      </w:r>
      <w:r w:rsidR="00BC36A5" w:rsidRPr="00D76C31">
        <w:rPr>
          <w:rStyle w:val="Emphasis"/>
          <w:i w:val="0"/>
          <w:iCs w:val="0"/>
        </w:rPr>
        <w:t xml:space="preserve">rg Potters and Vipoo Srivilasa </w:t>
      </w:r>
      <w:r w:rsidR="00BC36A5">
        <w:rPr>
          <w:rStyle w:val="Emphasis"/>
          <w:i w:val="0"/>
          <w:iCs w:val="0"/>
        </w:rPr>
        <w:t xml:space="preserve">to </w:t>
      </w:r>
      <w:r w:rsidR="00D34E43" w:rsidRPr="003F3929">
        <w:t xml:space="preserve">develop </w:t>
      </w:r>
      <w:r w:rsidR="00D85AF2">
        <w:t xml:space="preserve">your own visual language and include a </w:t>
      </w:r>
      <w:r w:rsidR="00D34E43" w:rsidRPr="003F3929">
        <w:t xml:space="preserve">range of representational and </w:t>
      </w:r>
      <w:r w:rsidRPr="003F3929">
        <w:t xml:space="preserve">associative symbols to communicate </w:t>
      </w:r>
      <w:r w:rsidR="00D85AF2">
        <w:t>ideas to</w:t>
      </w:r>
      <w:r w:rsidR="00D34E43" w:rsidRPr="003F3929">
        <w:t xml:space="preserve"> audiences.</w:t>
      </w:r>
    </w:p>
    <w:p w14:paraId="74191F9D" w14:textId="25572570" w:rsidR="00D85AF2" w:rsidRPr="00D85AF2" w:rsidRDefault="00D85AF2" w:rsidP="00D85AF2">
      <w:r>
        <w:t xml:space="preserve">You will hand build this </w:t>
      </w:r>
      <w:r w:rsidRPr="00D85AF2">
        <w:t xml:space="preserve">ceramic sculpture using a </w:t>
      </w:r>
      <w:r w:rsidR="00DE718F">
        <w:t>selection</w:t>
      </w:r>
      <w:r w:rsidR="0017497F">
        <w:t xml:space="preserve"> or </w:t>
      </w:r>
      <w:r w:rsidRPr="00D85AF2">
        <w:t xml:space="preserve">combination </w:t>
      </w:r>
      <w:r>
        <w:t xml:space="preserve">of </w:t>
      </w:r>
      <w:r w:rsidRPr="00D85AF2">
        <w:t>pinch pot, slab and coil construction techniques.</w:t>
      </w:r>
    </w:p>
    <w:p w14:paraId="02DED016" w14:textId="0D3D9014" w:rsidR="00A40D9F" w:rsidRPr="006C7C25" w:rsidRDefault="00DE718F" w:rsidP="00A40D9F">
      <w:r>
        <w:t>The design, form, colour and texture of your creature will be determined by your</w:t>
      </w:r>
      <w:r w:rsidR="00A40D9F" w:rsidRPr="006C7C25">
        <w:t xml:space="preserve"> </w:t>
      </w:r>
      <w:r w:rsidR="00A40D9F">
        <w:t xml:space="preserve">narrative </w:t>
      </w:r>
      <w:r>
        <w:t xml:space="preserve">and </w:t>
      </w:r>
      <w:r w:rsidR="00A40D9F" w:rsidRPr="006C7C25">
        <w:t xml:space="preserve">interpretation of the </w:t>
      </w:r>
      <w:r w:rsidR="00A40D9F">
        <w:t xml:space="preserve">environmental </w:t>
      </w:r>
      <w:r w:rsidR="00A40D9F" w:rsidRPr="006C7C25">
        <w:t>issue.</w:t>
      </w:r>
    </w:p>
    <w:p w14:paraId="38E18DD2" w14:textId="77777777" w:rsidR="00D85AF2" w:rsidRPr="00D85AF2" w:rsidRDefault="00D85AF2" w:rsidP="00D85AF2">
      <w:r>
        <w:t xml:space="preserve">Document your </w:t>
      </w:r>
      <w:r w:rsidRPr="00D85AF2">
        <w:t>concept development and planning through sketches</w:t>
      </w:r>
      <w:r>
        <w:t xml:space="preserve"> and annotations in your visual arts diary</w:t>
      </w:r>
      <w:r w:rsidRPr="00D85AF2">
        <w:t>.</w:t>
      </w:r>
    </w:p>
    <w:bookmarkEnd w:id="4"/>
    <w:p w14:paraId="400A831D" w14:textId="77777777" w:rsidR="00510E06" w:rsidRPr="005D4592" w:rsidRDefault="00510E06" w:rsidP="005D4592">
      <w:pPr>
        <w:pStyle w:val="FeatureBox"/>
        <w:rPr>
          <w:rStyle w:val="Strong"/>
        </w:rPr>
      </w:pPr>
      <w:r w:rsidRPr="005D4592">
        <w:rPr>
          <w:rStyle w:val="Strong"/>
        </w:rPr>
        <w:t xml:space="preserve">Checklist </w:t>
      </w:r>
    </w:p>
    <w:p w14:paraId="6E54C780" w14:textId="2262AFA1" w:rsidR="00ED4354" w:rsidRDefault="00DC4BC5" w:rsidP="00483BAB">
      <w:pPr>
        <w:pStyle w:val="FeatureBox"/>
        <w:ind w:left="567" w:hanging="567"/>
      </w:pPr>
      <w:sdt>
        <w:sdtPr>
          <w:id w:val="-171191936"/>
          <w14:checkbox>
            <w14:checked w14:val="0"/>
            <w14:checkedState w14:val="2612" w14:font="MS Gothic"/>
            <w14:uncheckedState w14:val="2610" w14:font="MS Gothic"/>
          </w14:checkbox>
        </w:sdtPr>
        <w:sdtEndPr/>
        <w:sdtContent>
          <w:r w:rsidR="005D4592">
            <w:rPr>
              <w:rFonts w:ascii="MS Gothic" w:eastAsia="MS Gothic" w:hAnsi="MS Gothic" w:hint="eastAsia"/>
            </w:rPr>
            <w:t>☐</w:t>
          </w:r>
        </w:sdtContent>
      </w:sdt>
      <w:r w:rsidR="005D4592">
        <w:tab/>
      </w:r>
      <w:r w:rsidR="00ED4354">
        <w:t>I have selected a concept and developed</w:t>
      </w:r>
      <w:r w:rsidR="00DE718F">
        <w:t xml:space="preserve"> a visual narrative</w:t>
      </w:r>
      <w:r w:rsidR="00ED4354">
        <w:t xml:space="preserve"> in my visual arts diary</w:t>
      </w:r>
    </w:p>
    <w:p w14:paraId="45765CC8" w14:textId="6DAA8D6E" w:rsidR="00DE718F" w:rsidRPr="00391B37" w:rsidRDefault="00DC4BC5" w:rsidP="00483BAB">
      <w:pPr>
        <w:pStyle w:val="FeatureBox"/>
        <w:ind w:left="567" w:hanging="567"/>
      </w:pPr>
      <w:sdt>
        <w:sdtPr>
          <w:id w:val="-14391894"/>
          <w14:checkbox>
            <w14:checked w14:val="0"/>
            <w14:checkedState w14:val="2612" w14:font="MS Gothic"/>
            <w14:uncheckedState w14:val="2610" w14:font="MS Gothic"/>
          </w14:checkbox>
        </w:sdtPr>
        <w:sdtEndPr/>
        <w:sdtContent>
          <w:r w:rsidR="005D4592">
            <w:rPr>
              <w:rFonts w:ascii="MS Gothic" w:eastAsia="MS Gothic" w:hAnsi="MS Gothic" w:hint="eastAsia"/>
            </w:rPr>
            <w:t>☐</w:t>
          </w:r>
        </w:sdtContent>
      </w:sdt>
      <w:r w:rsidR="005D4592">
        <w:tab/>
      </w:r>
      <w:r w:rsidR="00DE718F" w:rsidRPr="00391B37">
        <w:t xml:space="preserve">I have </w:t>
      </w:r>
      <w:r w:rsidR="00DE718F">
        <w:t>developed representational and associative symbols</w:t>
      </w:r>
      <w:r w:rsidR="00DE718F" w:rsidRPr="00391B37">
        <w:t xml:space="preserve"> </w:t>
      </w:r>
    </w:p>
    <w:p w14:paraId="68D2320E" w14:textId="0B4F06AC" w:rsidR="00510E06" w:rsidRPr="00391B37" w:rsidRDefault="00DC4BC5" w:rsidP="00483BAB">
      <w:pPr>
        <w:pStyle w:val="FeatureBox"/>
        <w:ind w:left="567" w:hanging="567"/>
      </w:pPr>
      <w:sdt>
        <w:sdtPr>
          <w:id w:val="-1532718923"/>
          <w14:checkbox>
            <w14:checked w14:val="0"/>
            <w14:checkedState w14:val="2612" w14:font="MS Gothic"/>
            <w14:uncheckedState w14:val="2610" w14:font="MS Gothic"/>
          </w14:checkbox>
        </w:sdtPr>
        <w:sdtEndPr/>
        <w:sdtContent>
          <w:r w:rsidR="005D4592">
            <w:rPr>
              <w:rFonts w:ascii="MS Gothic" w:eastAsia="MS Gothic" w:hAnsi="MS Gothic" w:hint="eastAsia"/>
            </w:rPr>
            <w:t>☐</w:t>
          </w:r>
        </w:sdtContent>
      </w:sdt>
      <w:r w:rsidR="005D4592">
        <w:tab/>
      </w:r>
      <w:r w:rsidR="00ED4354">
        <w:t xml:space="preserve">I have planned the structural components of my sculpture </w:t>
      </w:r>
    </w:p>
    <w:p w14:paraId="62D73546" w14:textId="77718CC6" w:rsidR="00510E06" w:rsidRPr="00391B37" w:rsidRDefault="00DC4BC5" w:rsidP="00483BAB">
      <w:pPr>
        <w:pStyle w:val="FeatureBox"/>
        <w:ind w:left="567" w:hanging="567"/>
      </w:pPr>
      <w:sdt>
        <w:sdtPr>
          <w:id w:val="491377430"/>
          <w14:checkbox>
            <w14:checked w14:val="0"/>
            <w14:checkedState w14:val="2612" w14:font="MS Gothic"/>
            <w14:uncheckedState w14:val="2610" w14:font="MS Gothic"/>
          </w14:checkbox>
        </w:sdtPr>
        <w:sdtEndPr/>
        <w:sdtContent>
          <w:r w:rsidR="005D4592">
            <w:rPr>
              <w:rFonts w:ascii="MS Gothic" w:eastAsia="MS Gothic" w:hAnsi="MS Gothic" w:hint="eastAsia"/>
            </w:rPr>
            <w:t>☐</w:t>
          </w:r>
        </w:sdtContent>
      </w:sdt>
      <w:r w:rsidR="005D4592">
        <w:tab/>
      </w:r>
      <w:r w:rsidR="00510E06" w:rsidRPr="00391B37">
        <w:t xml:space="preserve">I have used </w:t>
      </w:r>
      <w:r w:rsidR="00510E06">
        <w:t xml:space="preserve">a range of </w:t>
      </w:r>
      <w:r w:rsidR="00E92D0F">
        <w:t>hand-building</w:t>
      </w:r>
      <w:r w:rsidR="00510E06">
        <w:t xml:space="preserve"> techniques</w:t>
      </w:r>
      <w:r w:rsidR="00510E06" w:rsidRPr="00391B37">
        <w:t xml:space="preserve"> </w:t>
      </w:r>
    </w:p>
    <w:p w14:paraId="7523B7BC" w14:textId="41F32E23" w:rsidR="00ED4354" w:rsidRDefault="00DC4BC5" w:rsidP="00483BAB">
      <w:pPr>
        <w:pStyle w:val="FeatureBox"/>
        <w:ind w:left="567" w:hanging="567"/>
      </w:pPr>
      <w:sdt>
        <w:sdtPr>
          <w:id w:val="792097739"/>
          <w14:checkbox>
            <w14:checked w14:val="0"/>
            <w14:checkedState w14:val="2612" w14:font="MS Gothic"/>
            <w14:uncheckedState w14:val="2610" w14:font="MS Gothic"/>
          </w14:checkbox>
        </w:sdtPr>
        <w:sdtEndPr/>
        <w:sdtContent>
          <w:r w:rsidR="005D4592">
            <w:rPr>
              <w:rFonts w:ascii="MS Gothic" w:eastAsia="MS Gothic" w:hAnsi="MS Gothic" w:hint="eastAsia"/>
            </w:rPr>
            <w:t>☐</w:t>
          </w:r>
        </w:sdtContent>
      </w:sdt>
      <w:r w:rsidR="005D4592">
        <w:tab/>
      </w:r>
      <w:r w:rsidR="00510E06" w:rsidRPr="00391B37">
        <w:t xml:space="preserve">I have </w:t>
      </w:r>
      <w:r w:rsidR="00ED4354">
        <w:t xml:space="preserve">securely joined </w:t>
      </w:r>
      <w:r w:rsidR="002148EC">
        <w:t>pieces</w:t>
      </w:r>
      <w:r w:rsidR="00ED4354">
        <w:t xml:space="preserve"> of clay</w:t>
      </w:r>
    </w:p>
    <w:p w14:paraId="764CAA6B" w14:textId="0F607C93" w:rsidR="00ED4354" w:rsidRDefault="00DC4BC5" w:rsidP="00483BAB">
      <w:pPr>
        <w:pStyle w:val="FeatureBox"/>
        <w:ind w:left="567" w:hanging="567"/>
      </w:pPr>
      <w:sdt>
        <w:sdtPr>
          <w:id w:val="-2071641841"/>
          <w14:checkbox>
            <w14:checked w14:val="0"/>
            <w14:checkedState w14:val="2612" w14:font="MS Gothic"/>
            <w14:uncheckedState w14:val="2610" w14:font="MS Gothic"/>
          </w14:checkbox>
        </w:sdtPr>
        <w:sdtEndPr/>
        <w:sdtContent>
          <w:r w:rsidR="005D4592">
            <w:rPr>
              <w:rFonts w:ascii="MS Gothic" w:eastAsia="MS Gothic" w:hAnsi="MS Gothic" w:hint="eastAsia"/>
            </w:rPr>
            <w:t>☐</w:t>
          </w:r>
        </w:sdtContent>
      </w:sdt>
      <w:r w:rsidR="005D4592">
        <w:tab/>
      </w:r>
      <w:r w:rsidR="00ED4354">
        <w:t xml:space="preserve">I </w:t>
      </w:r>
      <w:r w:rsidR="002148EC">
        <w:t>was respectful of the lifecycle of clay as I</w:t>
      </w:r>
      <w:r w:rsidR="00ED4354">
        <w:t xml:space="preserve"> built my sculpture</w:t>
      </w:r>
    </w:p>
    <w:p w14:paraId="78397ABD" w14:textId="77777777" w:rsidR="00510E06" w:rsidRDefault="00DC4BC5" w:rsidP="00483BAB">
      <w:pPr>
        <w:pStyle w:val="FeatureBox"/>
        <w:ind w:left="567" w:hanging="567"/>
      </w:pPr>
      <w:sdt>
        <w:sdtPr>
          <w:id w:val="1917980241"/>
          <w14:checkbox>
            <w14:checked w14:val="0"/>
            <w14:checkedState w14:val="2612" w14:font="MS Gothic"/>
            <w14:uncheckedState w14:val="2610" w14:font="MS Gothic"/>
          </w14:checkbox>
        </w:sdtPr>
        <w:sdtEndPr/>
        <w:sdtContent>
          <w:r w:rsidR="005D4592">
            <w:rPr>
              <w:rFonts w:ascii="MS Gothic" w:eastAsia="MS Gothic" w:hAnsi="MS Gothic" w:hint="eastAsia"/>
            </w:rPr>
            <w:t>☐</w:t>
          </w:r>
        </w:sdtContent>
      </w:sdt>
      <w:r w:rsidR="005D4592">
        <w:tab/>
      </w:r>
      <w:r w:rsidR="00ED4354">
        <w:t xml:space="preserve">My sculpture is stable and can stand on its own </w:t>
      </w:r>
    </w:p>
    <w:p w14:paraId="054D7EB1" w14:textId="77777777" w:rsidR="00483BAB" w:rsidRDefault="00483BAB" w:rsidP="00483BAB"/>
    <w:p w14:paraId="7632C646" w14:textId="5EF45081" w:rsidR="00483BAB" w:rsidRPr="00483BAB" w:rsidRDefault="00483BAB" w:rsidP="00483BAB">
      <w:pPr>
        <w:sectPr w:rsidR="00483BAB" w:rsidRPr="00483BAB" w:rsidSect="007326AD">
          <w:headerReference w:type="default" r:id="rId13"/>
          <w:footerReference w:type="default" r:id="rId14"/>
          <w:headerReference w:type="first" r:id="rId15"/>
          <w:footerReference w:type="first" r:id="rId16"/>
          <w:pgSz w:w="11906" w:h="16838"/>
          <w:pgMar w:top="1134" w:right="1134" w:bottom="1134" w:left="1134" w:header="709" w:footer="709" w:gutter="0"/>
          <w:pgNumType w:start="0"/>
          <w:cols w:space="708"/>
          <w:titlePg/>
          <w:docGrid w:linePitch="360"/>
        </w:sectPr>
      </w:pPr>
    </w:p>
    <w:p w14:paraId="14ED71EE" w14:textId="77777777" w:rsidR="0026440D" w:rsidRDefault="009E089D" w:rsidP="00E7197C">
      <w:pPr>
        <w:pStyle w:val="Heading1"/>
        <w:spacing w:before="360" w:after="120"/>
      </w:pPr>
      <w:bookmarkStart w:id="6" w:name="_Toc179383469"/>
      <w:r w:rsidRPr="00854D7A">
        <w:lastRenderedPageBreak/>
        <w:t>Assessment</w:t>
      </w:r>
      <w:r>
        <w:t xml:space="preserve"> rubric</w:t>
      </w:r>
      <w:bookmarkEnd w:id="6"/>
      <w:r w:rsidR="00510E06">
        <w:t>s</w:t>
      </w:r>
    </w:p>
    <w:p w14:paraId="791A7699" w14:textId="5CF4B146" w:rsidR="00E92D0F" w:rsidRDefault="00E92D0F" w:rsidP="00E92D0F">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Part A - art critical and historical response </w:t>
      </w:r>
    </w:p>
    <w:tbl>
      <w:tblPr>
        <w:tblStyle w:val="Tableheader"/>
        <w:tblW w:w="5012" w:type="pct"/>
        <w:tblLayout w:type="fixed"/>
        <w:tblLook w:val="04A0" w:firstRow="1" w:lastRow="0" w:firstColumn="1" w:lastColumn="0" w:noHBand="0" w:noVBand="1"/>
        <w:tblDescription w:val="Criteria for achieving specific grade levels."/>
      </w:tblPr>
      <w:tblGrid>
        <w:gridCol w:w="2265"/>
        <w:gridCol w:w="2467"/>
        <w:gridCol w:w="2467"/>
        <w:gridCol w:w="2467"/>
        <w:gridCol w:w="2467"/>
        <w:gridCol w:w="2464"/>
      </w:tblGrid>
      <w:tr w:rsidR="002A66FB" w:rsidRPr="001D5DFD" w14:paraId="1C0F90D2" w14:textId="77777777" w:rsidTr="2E7E74C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pct"/>
          </w:tcPr>
          <w:p w14:paraId="0CBDA0D7" w14:textId="17B06EA3" w:rsidR="001D5DFD" w:rsidRPr="001D5DFD" w:rsidRDefault="00D079CB" w:rsidP="001D5DFD">
            <w:pPr>
              <w:widowControl/>
              <w:mirrorIndents w:val="0"/>
            </w:pPr>
            <w:r>
              <w:t>Outcome</w:t>
            </w:r>
          </w:p>
        </w:tc>
        <w:tc>
          <w:tcPr>
            <w:tcW w:w="845" w:type="pct"/>
          </w:tcPr>
          <w:p w14:paraId="61D016E5" w14:textId="397486D8" w:rsidR="001D5DFD" w:rsidRPr="001D5DFD" w:rsidRDefault="00D079CB" w:rsidP="001D5DFD">
            <w:pPr>
              <w:cnfStyle w:val="100000000000" w:firstRow="1" w:lastRow="0" w:firstColumn="0" w:lastColumn="0" w:oddVBand="0" w:evenVBand="0" w:oddHBand="0" w:evenHBand="0" w:firstRowFirstColumn="0" w:firstRowLastColumn="0" w:lastRowFirstColumn="0" w:lastRowLastColumn="0"/>
            </w:pPr>
            <w:r>
              <w:t>A</w:t>
            </w:r>
          </w:p>
        </w:tc>
        <w:tc>
          <w:tcPr>
            <w:tcW w:w="845" w:type="pct"/>
          </w:tcPr>
          <w:p w14:paraId="070B3147" w14:textId="4665E5B5" w:rsidR="001D5DFD" w:rsidRPr="001D5DFD" w:rsidRDefault="00D079CB" w:rsidP="001D5DFD">
            <w:pPr>
              <w:cnfStyle w:val="100000000000" w:firstRow="1" w:lastRow="0" w:firstColumn="0" w:lastColumn="0" w:oddVBand="0" w:evenVBand="0" w:oddHBand="0" w:evenHBand="0" w:firstRowFirstColumn="0" w:firstRowLastColumn="0" w:lastRowFirstColumn="0" w:lastRowLastColumn="0"/>
            </w:pPr>
            <w:r>
              <w:t>B</w:t>
            </w:r>
          </w:p>
        </w:tc>
        <w:tc>
          <w:tcPr>
            <w:tcW w:w="845" w:type="pct"/>
          </w:tcPr>
          <w:p w14:paraId="536E1B5A" w14:textId="4E2A3768" w:rsidR="001D5DFD" w:rsidRPr="001D5DFD" w:rsidRDefault="00D079CB" w:rsidP="001D5DFD">
            <w:pPr>
              <w:cnfStyle w:val="100000000000" w:firstRow="1" w:lastRow="0" w:firstColumn="0" w:lastColumn="0" w:oddVBand="0" w:evenVBand="0" w:oddHBand="0" w:evenHBand="0" w:firstRowFirstColumn="0" w:firstRowLastColumn="0" w:lastRowFirstColumn="0" w:lastRowLastColumn="0"/>
            </w:pPr>
            <w:r>
              <w:t>C</w:t>
            </w:r>
          </w:p>
        </w:tc>
        <w:tc>
          <w:tcPr>
            <w:tcW w:w="845" w:type="pct"/>
          </w:tcPr>
          <w:p w14:paraId="421C2C21" w14:textId="449C64C7" w:rsidR="001D5DFD" w:rsidRPr="001D5DFD" w:rsidRDefault="00D079CB" w:rsidP="001D5DFD">
            <w:pPr>
              <w:cnfStyle w:val="100000000000" w:firstRow="1" w:lastRow="0" w:firstColumn="0" w:lastColumn="0" w:oddVBand="0" w:evenVBand="0" w:oddHBand="0" w:evenHBand="0" w:firstRowFirstColumn="0" w:firstRowLastColumn="0" w:lastRowFirstColumn="0" w:lastRowLastColumn="0"/>
            </w:pPr>
            <w:r>
              <w:t>D</w:t>
            </w:r>
          </w:p>
        </w:tc>
        <w:tc>
          <w:tcPr>
            <w:tcW w:w="844" w:type="pct"/>
          </w:tcPr>
          <w:p w14:paraId="4DD5BF0F" w14:textId="3ED2F185" w:rsidR="001D5DFD" w:rsidRPr="001D5DFD" w:rsidRDefault="00D079CB" w:rsidP="001D5DFD">
            <w:pPr>
              <w:cnfStyle w:val="100000000000" w:firstRow="1" w:lastRow="0" w:firstColumn="0" w:lastColumn="0" w:oddVBand="0" w:evenVBand="0" w:oddHBand="0" w:evenHBand="0" w:firstRowFirstColumn="0" w:firstRowLastColumn="0" w:lastRowFirstColumn="0" w:lastRowLastColumn="0"/>
            </w:pPr>
            <w:r>
              <w:t>E</w:t>
            </w:r>
          </w:p>
        </w:tc>
      </w:tr>
      <w:tr w:rsidR="00243479" w:rsidRPr="001D5DFD" w14:paraId="42821546" w14:textId="77777777" w:rsidTr="2E7E74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pct"/>
          </w:tcPr>
          <w:p w14:paraId="1C33911F" w14:textId="77777777" w:rsidR="00243479" w:rsidRPr="006D72A0" w:rsidRDefault="00243479" w:rsidP="00B20B43">
            <w:pPr>
              <w:pStyle w:val="ListBullet"/>
              <w:numPr>
                <w:ilvl w:val="0"/>
                <w:numId w:val="0"/>
              </w:numPr>
              <w:rPr>
                <w:b w:val="0"/>
              </w:rPr>
            </w:pPr>
            <w:r w:rsidRPr="00527248">
              <w:rPr>
                <w:bCs/>
              </w:rPr>
              <w:t>VA4-CHV-01</w:t>
            </w:r>
            <w:r w:rsidRPr="008A67CE">
              <w:t xml:space="preserve"> </w:t>
            </w:r>
            <w:r w:rsidRPr="005A5A5D">
              <w:rPr>
                <w:b w:val="0"/>
                <w:bCs/>
              </w:rPr>
              <w:t>explains meaning in artworks and the artworld using Viewpoints</w:t>
            </w:r>
          </w:p>
        </w:tc>
        <w:tc>
          <w:tcPr>
            <w:tcW w:w="845" w:type="pct"/>
          </w:tcPr>
          <w:p w14:paraId="01531B05" w14:textId="03CA7A8F" w:rsidR="00D876E3" w:rsidRPr="001D5DFD" w:rsidRDefault="62536986" w:rsidP="29B300A7">
            <w:pPr>
              <w:cnfStyle w:val="000000100000" w:firstRow="0" w:lastRow="0" w:firstColumn="0" w:lastColumn="0" w:oddVBand="0" w:evenVBand="0" w:oddHBand="1" w:evenHBand="0" w:firstRowFirstColumn="0" w:firstRowLastColumn="0" w:lastRowFirstColumn="0" w:lastRowLastColumn="0"/>
              <w:rPr>
                <w:rFonts w:eastAsia="Arial"/>
              </w:rPr>
            </w:pPr>
            <w:r w:rsidRPr="2E7E74C0">
              <w:rPr>
                <w:rFonts w:eastAsia="Arial"/>
                <w:color w:val="333333"/>
              </w:rPr>
              <w:t xml:space="preserve">I have demonstrated a </w:t>
            </w:r>
            <w:r w:rsidR="138EBE33" w:rsidRPr="2E7E74C0">
              <w:rPr>
                <w:rFonts w:eastAsia="Arial"/>
                <w:color w:val="333333"/>
              </w:rPr>
              <w:t>well-developed</w:t>
            </w:r>
            <w:r w:rsidRPr="2E7E74C0">
              <w:rPr>
                <w:rFonts w:eastAsia="Arial"/>
                <w:color w:val="333333"/>
              </w:rPr>
              <w:t xml:space="preserve"> understanding of the structural and subjective viewpoints</w:t>
            </w:r>
            <w:r w:rsidR="6A75DBAB" w:rsidRPr="2E7E74C0">
              <w:rPr>
                <w:rFonts w:eastAsia="Arial"/>
                <w:color w:val="333333"/>
              </w:rPr>
              <w:t>. I have written a</w:t>
            </w:r>
            <w:r w:rsidR="0BF262C1" w:rsidRPr="2E7E74C0">
              <w:rPr>
                <w:rFonts w:eastAsia="Arial"/>
                <w:color w:val="333333"/>
              </w:rPr>
              <w:t xml:space="preserve"> thorough</w:t>
            </w:r>
            <w:r w:rsidR="6A75DBAB" w:rsidRPr="2E7E74C0">
              <w:rPr>
                <w:rFonts w:eastAsia="Arial"/>
                <w:color w:val="333333"/>
              </w:rPr>
              <w:t xml:space="preserve"> </w:t>
            </w:r>
            <w:r w:rsidRPr="2E7E74C0">
              <w:rPr>
                <w:rFonts w:eastAsia="Arial"/>
                <w:color w:val="333333"/>
              </w:rPr>
              <w:t>explanation of how artists can use clay and symbolism to communicate meaning that represents their personal experiences, ideas or emotions in an imaginative way.</w:t>
            </w:r>
          </w:p>
        </w:tc>
        <w:tc>
          <w:tcPr>
            <w:tcW w:w="845" w:type="pct"/>
          </w:tcPr>
          <w:p w14:paraId="6C40509A" w14:textId="2CC93044" w:rsidR="00F10154" w:rsidRPr="001D5DFD" w:rsidRDefault="11132C96" w:rsidP="29B300A7">
            <w:pPr>
              <w:cnfStyle w:val="000000100000" w:firstRow="0" w:lastRow="0" w:firstColumn="0" w:lastColumn="0" w:oddVBand="0" w:evenVBand="0" w:oddHBand="1" w:evenHBand="0" w:firstRowFirstColumn="0" w:firstRowLastColumn="0" w:lastRowFirstColumn="0" w:lastRowLastColumn="0"/>
              <w:rPr>
                <w:rFonts w:eastAsia="Arial"/>
              </w:rPr>
            </w:pPr>
            <w:r w:rsidRPr="2E7E74C0">
              <w:rPr>
                <w:rFonts w:eastAsia="Arial"/>
                <w:color w:val="333333"/>
              </w:rPr>
              <w:t>I have demonstrated an informed understanding of the structural and subjective viewpoints</w:t>
            </w:r>
            <w:r w:rsidR="0A4536E3" w:rsidRPr="2E7E74C0">
              <w:rPr>
                <w:rFonts w:eastAsia="Arial"/>
                <w:color w:val="333333"/>
              </w:rPr>
              <w:t>. I have written</w:t>
            </w:r>
            <w:r w:rsidRPr="2E7E74C0">
              <w:rPr>
                <w:rFonts w:eastAsia="Arial"/>
                <w:color w:val="333333"/>
              </w:rPr>
              <w:t xml:space="preserve"> a reasoned explanation of how artists use clay and symbolism to communicate meaning that represents their personal experiences, ideas or emotions in an imaginative way.</w:t>
            </w:r>
          </w:p>
        </w:tc>
        <w:tc>
          <w:tcPr>
            <w:tcW w:w="845" w:type="pct"/>
          </w:tcPr>
          <w:p w14:paraId="7A611037" w14:textId="493C8C06" w:rsidR="008A2359" w:rsidRPr="001D5DFD" w:rsidRDefault="5C7E1582" w:rsidP="29B300A7">
            <w:pPr>
              <w:cnfStyle w:val="000000100000" w:firstRow="0" w:lastRow="0" w:firstColumn="0" w:lastColumn="0" w:oddVBand="0" w:evenVBand="0" w:oddHBand="1" w:evenHBand="0" w:firstRowFirstColumn="0" w:firstRowLastColumn="0" w:lastRowFirstColumn="0" w:lastRowLastColumn="0"/>
              <w:rPr>
                <w:rFonts w:eastAsia="Arial"/>
              </w:rPr>
            </w:pPr>
            <w:r w:rsidRPr="2E7E74C0">
              <w:rPr>
                <w:rFonts w:eastAsia="Arial"/>
                <w:color w:val="333333"/>
              </w:rPr>
              <w:t>I have demonstrated a sound understanding of the structural and subjective viewpoints</w:t>
            </w:r>
            <w:r w:rsidR="178D353B" w:rsidRPr="2E7E74C0">
              <w:rPr>
                <w:rFonts w:eastAsia="Arial"/>
                <w:color w:val="333333"/>
              </w:rPr>
              <w:t>. I have written</w:t>
            </w:r>
            <w:r w:rsidRPr="2E7E74C0">
              <w:rPr>
                <w:rFonts w:eastAsia="Arial"/>
                <w:color w:val="333333"/>
              </w:rPr>
              <w:t xml:space="preserve"> an explanation of how artists use clay and symbolism to communicate meaning that represents their personal experiences, ideas or emotions in an imaginative way.</w:t>
            </w:r>
          </w:p>
        </w:tc>
        <w:tc>
          <w:tcPr>
            <w:tcW w:w="845" w:type="pct"/>
          </w:tcPr>
          <w:p w14:paraId="514C2CC2" w14:textId="578B35DA" w:rsidR="00243479" w:rsidRPr="001D5DFD" w:rsidRDefault="2D9D2D9F" w:rsidP="3B59323D">
            <w:pPr>
              <w:cnfStyle w:val="000000100000" w:firstRow="0" w:lastRow="0" w:firstColumn="0" w:lastColumn="0" w:oddVBand="0" w:evenVBand="0" w:oddHBand="1" w:evenHBand="0" w:firstRowFirstColumn="0" w:firstRowLastColumn="0" w:lastRowFirstColumn="0" w:lastRowLastColumn="0"/>
              <w:rPr>
                <w:rFonts w:eastAsia="Arial"/>
                <w:color w:val="333333"/>
              </w:rPr>
            </w:pPr>
            <w:r w:rsidRPr="2E7E74C0">
              <w:rPr>
                <w:rFonts w:eastAsia="Arial"/>
                <w:color w:val="333333"/>
              </w:rPr>
              <w:t>I have identified some structural qualities of a clay sculpture</w:t>
            </w:r>
            <w:r w:rsidR="49EEAEDC" w:rsidRPr="2E7E74C0">
              <w:rPr>
                <w:rFonts w:eastAsia="Arial"/>
                <w:color w:val="333333"/>
              </w:rPr>
              <w:t xml:space="preserve">. I have written </w:t>
            </w:r>
            <w:r w:rsidRPr="2E7E74C0">
              <w:rPr>
                <w:rFonts w:eastAsia="Arial"/>
                <w:color w:val="333333"/>
              </w:rPr>
              <w:t>a description of the artist</w:t>
            </w:r>
            <w:r w:rsidR="72984987" w:rsidRPr="2E7E74C0">
              <w:rPr>
                <w:rFonts w:eastAsia="Arial"/>
                <w:color w:val="333333"/>
              </w:rPr>
              <w:t>’</w:t>
            </w:r>
            <w:r w:rsidRPr="2E7E74C0">
              <w:rPr>
                <w:rFonts w:eastAsia="Arial"/>
                <w:color w:val="333333"/>
              </w:rPr>
              <w:t>s use of clay and/or symbolism to communicate meaning.</w:t>
            </w:r>
          </w:p>
        </w:tc>
        <w:tc>
          <w:tcPr>
            <w:tcW w:w="844" w:type="pct"/>
          </w:tcPr>
          <w:p w14:paraId="0126A484" w14:textId="7F81963A" w:rsidR="00243479" w:rsidRPr="001D5DFD" w:rsidRDefault="618B5E33" w:rsidP="00E570A0">
            <w:pPr>
              <w:cnfStyle w:val="000000100000" w:firstRow="0" w:lastRow="0" w:firstColumn="0" w:lastColumn="0" w:oddVBand="0" w:evenVBand="0" w:oddHBand="1" w:evenHBand="0" w:firstRowFirstColumn="0" w:firstRowLastColumn="0" w:lastRowFirstColumn="0" w:lastRowLastColumn="0"/>
              <w:rPr>
                <w:rFonts w:eastAsia="Arial"/>
              </w:rPr>
            </w:pPr>
            <w:r w:rsidRPr="29B300A7">
              <w:rPr>
                <w:rFonts w:eastAsia="Arial"/>
                <w:color w:val="333333"/>
              </w:rPr>
              <w:t>I have demonstrated an emerging understanding of an artwork by selecting a ceramic sculpture and have identified a structural quality in my response.</w:t>
            </w:r>
            <w:r w:rsidR="101A1983">
              <w:t xml:space="preserve"> </w:t>
            </w:r>
          </w:p>
        </w:tc>
      </w:tr>
    </w:tbl>
    <w:p w14:paraId="55DD2F2D" w14:textId="72743928" w:rsidR="004848C2" w:rsidRPr="004E27C8" w:rsidRDefault="004848C2" w:rsidP="004848C2">
      <w:pPr>
        <w:pStyle w:val="Caption"/>
      </w:pPr>
      <w:r>
        <w:lastRenderedPageBreak/>
        <w:t xml:space="preserve">Table </w:t>
      </w:r>
      <w:r>
        <w:fldChar w:fldCharType="begin"/>
      </w:r>
      <w:r>
        <w:instrText xml:space="preserve"> SEQ Table \* ARABIC </w:instrText>
      </w:r>
      <w:r>
        <w:fldChar w:fldCharType="separate"/>
      </w:r>
      <w:r w:rsidR="00E92D0F">
        <w:rPr>
          <w:noProof/>
        </w:rPr>
        <w:t>2</w:t>
      </w:r>
      <w:r>
        <w:fldChar w:fldCharType="end"/>
      </w:r>
      <w:r>
        <w:t xml:space="preserve"> </w:t>
      </w:r>
      <w:r w:rsidRPr="001D5DFD">
        <w:t xml:space="preserve">– </w:t>
      </w:r>
      <w:r>
        <w:t xml:space="preserve">Part </w:t>
      </w:r>
      <w:r w:rsidR="004571E1">
        <w:t>B</w:t>
      </w:r>
      <w:r w:rsidR="000B4379">
        <w:t xml:space="preserve"> – art making</w:t>
      </w:r>
    </w:p>
    <w:tbl>
      <w:tblPr>
        <w:tblStyle w:val="Tableheader"/>
        <w:tblW w:w="5012" w:type="pct"/>
        <w:tblLayout w:type="fixed"/>
        <w:tblLook w:val="04A0" w:firstRow="1" w:lastRow="0" w:firstColumn="1" w:lastColumn="0" w:noHBand="0" w:noVBand="1"/>
        <w:tblDescription w:val="Criteria for achieving specific grade levels."/>
      </w:tblPr>
      <w:tblGrid>
        <w:gridCol w:w="2265"/>
        <w:gridCol w:w="2467"/>
        <w:gridCol w:w="2467"/>
        <w:gridCol w:w="2467"/>
        <w:gridCol w:w="2467"/>
        <w:gridCol w:w="2464"/>
      </w:tblGrid>
      <w:tr w:rsidR="004848C2" w:rsidRPr="001D5DFD" w14:paraId="645CB393" w14:textId="77777777" w:rsidTr="29B300A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pct"/>
          </w:tcPr>
          <w:p w14:paraId="2167B4C8" w14:textId="5B8A08E3" w:rsidR="004848C2" w:rsidRPr="001D5DFD" w:rsidRDefault="00D079CB">
            <w:pPr>
              <w:widowControl/>
              <w:mirrorIndents w:val="0"/>
            </w:pPr>
            <w:r>
              <w:t>Outcome</w:t>
            </w:r>
          </w:p>
        </w:tc>
        <w:tc>
          <w:tcPr>
            <w:tcW w:w="845" w:type="pct"/>
          </w:tcPr>
          <w:p w14:paraId="228F118F" w14:textId="5983CDB8" w:rsidR="004848C2" w:rsidRPr="001D5DFD" w:rsidRDefault="00D079CB">
            <w:pPr>
              <w:cnfStyle w:val="100000000000" w:firstRow="1" w:lastRow="0" w:firstColumn="0" w:lastColumn="0" w:oddVBand="0" w:evenVBand="0" w:oddHBand="0" w:evenHBand="0" w:firstRowFirstColumn="0" w:firstRowLastColumn="0" w:lastRowFirstColumn="0" w:lastRowLastColumn="0"/>
            </w:pPr>
            <w:r>
              <w:t>A</w:t>
            </w:r>
          </w:p>
        </w:tc>
        <w:tc>
          <w:tcPr>
            <w:tcW w:w="845" w:type="pct"/>
          </w:tcPr>
          <w:p w14:paraId="65A15790" w14:textId="30780335" w:rsidR="004848C2" w:rsidRPr="001D5DFD" w:rsidRDefault="00D079CB">
            <w:pPr>
              <w:cnfStyle w:val="100000000000" w:firstRow="1" w:lastRow="0" w:firstColumn="0" w:lastColumn="0" w:oddVBand="0" w:evenVBand="0" w:oddHBand="0" w:evenHBand="0" w:firstRowFirstColumn="0" w:firstRowLastColumn="0" w:lastRowFirstColumn="0" w:lastRowLastColumn="0"/>
            </w:pPr>
            <w:r>
              <w:t>B</w:t>
            </w:r>
          </w:p>
        </w:tc>
        <w:tc>
          <w:tcPr>
            <w:tcW w:w="845" w:type="pct"/>
          </w:tcPr>
          <w:p w14:paraId="79A92D7D" w14:textId="071FC94C" w:rsidR="004848C2" w:rsidRPr="001D5DFD" w:rsidRDefault="00D079CB">
            <w:pPr>
              <w:cnfStyle w:val="100000000000" w:firstRow="1" w:lastRow="0" w:firstColumn="0" w:lastColumn="0" w:oddVBand="0" w:evenVBand="0" w:oddHBand="0" w:evenHBand="0" w:firstRowFirstColumn="0" w:firstRowLastColumn="0" w:lastRowFirstColumn="0" w:lastRowLastColumn="0"/>
            </w:pPr>
            <w:r>
              <w:t>C</w:t>
            </w:r>
          </w:p>
        </w:tc>
        <w:tc>
          <w:tcPr>
            <w:tcW w:w="845" w:type="pct"/>
          </w:tcPr>
          <w:p w14:paraId="6A43101D" w14:textId="697A0F32" w:rsidR="004848C2" w:rsidRPr="001D5DFD" w:rsidRDefault="00D079CB">
            <w:pPr>
              <w:cnfStyle w:val="100000000000" w:firstRow="1" w:lastRow="0" w:firstColumn="0" w:lastColumn="0" w:oddVBand="0" w:evenVBand="0" w:oddHBand="0" w:evenHBand="0" w:firstRowFirstColumn="0" w:firstRowLastColumn="0" w:lastRowFirstColumn="0" w:lastRowLastColumn="0"/>
            </w:pPr>
            <w:r>
              <w:t>D</w:t>
            </w:r>
          </w:p>
        </w:tc>
        <w:tc>
          <w:tcPr>
            <w:tcW w:w="844" w:type="pct"/>
          </w:tcPr>
          <w:p w14:paraId="29CE248B" w14:textId="0AA5DFE9" w:rsidR="004848C2" w:rsidRPr="001D5DFD" w:rsidRDefault="00D079CB">
            <w:pPr>
              <w:cnfStyle w:val="100000000000" w:firstRow="1" w:lastRow="0" w:firstColumn="0" w:lastColumn="0" w:oddVBand="0" w:evenVBand="0" w:oddHBand="0" w:evenHBand="0" w:firstRowFirstColumn="0" w:firstRowLastColumn="0" w:lastRowFirstColumn="0" w:lastRowLastColumn="0"/>
            </w:pPr>
            <w:r>
              <w:t>E</w:t>
            </w:r>
          </w:p>
        </w:tc>
      </w:tr>
      <w:tr w:rsidR="00243479" w:rsidRPr="001D5DFD" w14:paraId="0885DE1F" w14:textId="77777777" w:rsidTr="29B300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pct"/>
          </w:tcPr>
          <w:p w14:paraId="3DF34648" w14:textId="77777777" w:rsidR="00EB3B1F" w:rsidRDefault="00243479" w:rsidP="00437327">
            <w:pPr>
              <w:pStyle w:val="ListBullet"/>
              <w:numPr>
                <w:ilvl w:val="0"/>
                <w:numId w:val="0"/>
              </w:numPr>
              <w:rPr>
                <w:b w:val="0"/>
                <w:bCs/>
              </w:rPr>
            </w:pPr>
            <w:r w:rsidRPr="00527248">
              <w:rPr>
                <w:bCs/>
              </w:rPr>
              <w:t>VA4-AMV-01</w:t>
            </w:r>
          </w:p>
          <w:p w14:paraId="6E1D23EF" w14:textId="31CCCF9A" w:rsidR="00243479" w:rsidRPr="00645B6E" w:rsidRDefault="00243479" w:rsidP="00645B6E">
            <w:pPr>
              <w:pStyle w:val="ListBullet"/>
              <w:numPr>
                <w:ilvl w:val="0"/>
                <w:numId w:val="0"/>
              </w:numPr>
            </w:pPr>
            <w:r w:rsidRPr="00EB3B1F">
              <w:rPr>
                <w:b w:val="0"/>
                <w:bCs/>
              </w:rPr>
              <w:t>uses Viewpoints to explore and develop artistic intent and represent meaning in artworks</w:t>
            </w:r>
          </w:p>
        </w:tc>
        <w:tc>
          <w:tcPr>
            <w:tcW w:w="845" w:type="pct"/>
          </w:tcPr>
          <w:p w14:paraId="6EF87F55" w14:textId="71E560B0" w:rsidR="00510E06" w:rsidRDefault="29E4F62F" w:rsidP="00243479">
            <w:pPr>
              <w:cnfStyle w:val="000000100000" w:firstRow="0" w:lastRow="0" w:firstColumn="0" w:lastColumn="0" w:oddVBand="0" w:evenVBand="0" w:oddHBand="1" w:evenHBand="0" w:firstRowFirstColumn="0" w:firstRowLastColumn="0" w:lastRowFirstColumn="0" w:lastRowLastColumn="0"/>
            </w:pPr>
            <w:r>
              <w:t xml:space="preserve">I have </w:t>
            </w:r>
            <w:r w:rsidR="4F256E37">
              <w:t xml:space="preserve">demonstrated </w:t>
            </w:r>
            <w:r w:rsidR="7249354D">
              <w:t>inform</w:t>
            </w:r>
            <w:r w:rsidR="4F256E37">
              <w:t>ed</w:t>
            </w:r>
            <w:r>
              <w:t xml:space="preserve"> artistic intent, using symb</w:t>
            </w:r>
            <w:r w:rsidRPr="29B300A7">
              <w:rPr>
                <w:rFonts w:eastAsia="Arial"/>
              </w:rPr>
              <w:t>olis</w:t>
            </w:r>
            <w:r>
              <w:t>m and visual language in a highly imaginative and meaningful way to communicate a narrative about human impact on the environment.</w:t>
            </w:r>
          </w:p>
          <w:p w14:paraId="4E39D54A" w14:textId="222F0BEA" w:rsidR="001F1892" w:rsidRPr="001D5DFD" w:rsidRDefault="3DF49EBA" w:rsidP="00243479">
            <w:pPr>
              <w:cnfStyle w:val="000000100000" w:firstRow="0" w:lastRow="0" w:firstColumn="0" w:lastColumn="0" w:oddVBand="0" w:evenVBand="0" w:oddHBand="1" w:evenHBand="0" w:firstRowFirstColumn="0" w:firstRowLastColumn="0" w:lastRowFirstColumn="0" w:lastRowLastColumn="0"/>
            </w:pPr>
            <w:r>
              <w:t>I have demonstrated r</w:t>
            </w:r>
            <w:r w:rsidR="4F256E37">
              <w:t>ef</w:t>
            </w:r>
            <w:r w:rsidR="4898196F">
              <w:t>ined construction techniques</w:t>
            </w:r>
            <w:r w:rsidR="4F256E37">
              <w:t xml:space="preserve">, resulting in a </w:t>
            </w:r>
            <w:r w:rsidR="0F817631">
              <w:t>highly</w:t>
            </w:r>
            <w:r w:rsidR="00590B29">
              <w:t xml:space="preserve"> </w:t>
            </w:r>
            <w:r w:rsidR="0F817631">
              <w:t>resolved</w:t>
            </w:r>
            <w:r w:rsidR="4898196F">
              <w:t xml:space="preserve"> </w:t>
            </w:r>
            <w:r w:rsidR="4F256E37">
              <w:t>sculpture.</w:t>
            </w:r>
          </w:p>
        </w:tc>
        <w:tc>
          <w:tcPr>
            <w:tcW w:w="845" w:type="pct"/>
          </w:tcPr>
          <w:p w14:paraId="1BB86A00" w14:textId="77777777" w:rsidR="00243479" w:rsidRDefault="4F256E37" w:rsidP="00243479">
            <w:pPr>
              <w:cnfStyle w:val="000000100000" w:firstRow="0" w:lastRow="0" w:firstColumn="0" w:lastColumn="0" w:oddVBand="0" w:evenVBand="0" w:oddHBand="1" w:evenHBand="0" w:firstRowFirstColumn="0" w:firstRowLastColumn="0" w:lastRowFirstColumn="0" w:lastRowLastColumn="0"/>
            </w:pPr>
            <w:r>
              <w:t xml:space="preserve">I have demonstrated well-developed artistic intent with thoughtful use of symbolism to communicate </w:t>
            </w:r>
            <w:r w:rsidR="5DE30054">
              <w:t xml:space="preserve">a clear narrative </w:t>
            </w:r>
            <w:r>
              <w:t>about environmental impact.</w:t>
            </w:r>
          </w:p>
          <w:p w14:paraId="0CC74DFB" w14:textId="26A54655" w:rsidR="001F1892" w:rsidRPr="001D5DFD" w:rsidRDefault="2005D8B5" w:rsidP="00583752">
            <w:pPr>
              <w:cnfStyle w:val="000000100000" w:firstRow="0" w:lastRow="0" w:firstColumn="0" w:lastColumn="0" w:oddVBand="0" w:evenVBand="0" w:oddHBand="1" w:evenHBand="0" w:firstRowFirstColumn="0" w:firstRowLastColumn="0" w:lastRowFirstColumn="0" w:lastRowLastColumn="0"/>
            </w:pPr>
            <w:r>
              <w:t xml:space="preserve">I have </w:t>
            </w:r>
            <w:r w:rsidR="5A28FD00">
              <w:t xml:space="preserve">carefully </w:t>
            </w:r>
            <w:r>
              <w:t>applied construction techniques</w:t>
            </w:r>
            <w:r w:rsidR="5A6F917A">
              <w:t xml:space="preserve"> with control</w:t>
            </w:r>
            <w:r>
              <w:t xml:space="preserve">, resulting in a well-formed sculpture. </w:t>
            </w:r>
          </w:p>
        </w:tc>
        <w:tc>
          <w:tcPr>
            <w:tcW w:w="845" w:type="pct"/>
          </w:tcPr>
          <w:p w14:paraId="550750B4" w14:textId="2349DA07" w:rsidR="001F1892" w:rsidRDefault="4F256E37" w:rsidP="00243479">
            <w:pPr>
              <w:cnfStyle w:val="000000100000" w:firstRow="0" w:lastRow="0" w:firstColumn="0" w:lastColumn="0" w:oddVBand="0" w:evenVBand="0" w:oddHBand="1" w:evenHBand="0" w:firstRowFirstColumn="0" w:firstRowLastColumn="0" w:lastRowFirstColumn="0" w:lastRowLastColumn="0"/>
            </w:pPr>
            <w:r>
              <w:t>I have demonstrated a sound artistic intent, using symbols to suggest a narrative or idea about environmental impact.</w:t>
            </w:r>
          </w:p>
          <w:p w14:paraId="39E1094A" w14:textId="70C3948A" w:rsidR="001F1892" w:rsidRPr="001D5DFD" w:rsidRDefault="0F817631" w:rsidP="00243479">
            <w:pPr>
              <w:cnfStyle w:val="000000100000" w:firstRow="0" w:lastRow="0" w:firstColumn="0" w:lastColumn="0" w:oddVBand="0" w:evenVBand="0" w:oddHBand="1" w:evenHBand="0" w:firstRowFirstColumn="0" w:firstRowLastColumn="0" w:lastRowFirstColumn="0" w:lastRowLastColumn="0"/>
            </w:pPr>
            <w:r>
              <w:t>I have competently used construction techniques</w:t>
            </w:r>
            <w:r w:rsidR="2576679B">
              <w:t xml:space="preserve"> with some control</w:t>
            </w:r>
            <w:r>
              <w:t>, resulting in a sculpture</w:t>
            </w:r>
            <w:r w:rsidR="392C8A19">
              <w:t xml:space="preserve"> or sculpture in progress</w:t>
            </w:r>
            <w:r>
              <w:t xml:space="preserve">. </w:t>
            </w:r>
          </w:p>
        </w:tc>
        <w:tc>
          <w:tcPr>
            <w:tcW w:w="845" w:type="pct"/>
          </w:tcPr>
          <w:p w14:paraId="092E26F7" w14:textId="29BA3E77" w:rsidR="00243479" w:rsidRDefault="4F256E37" w:rsidP="00243479">
            <w:pPr>
              <w:cnfStyle w:val="000000100000" w:firstRow="0" w:lastRow="0" w:firstColumn="0" w:lastColumn="0" w:oddVBand="0" w:evenVBand="0" w:oddHBand="1" w:evenHBand="0" w:firstRowFirstColumn="0" w:firstRowLastColumn="0" w:lastRowFirstColumn="0" w:lastRowLastColumn="0"/>
            </w:pPr>
            <w:r>
              <w:t xml:space="preserve">I </w:t>
            </w:r>
            <w:r w:rsidR="5DE30054">
              <w:t>have</w:t>
            </w:r>
            <w:r>
              <w:t xml:space="preserve"> demonstrated basic artistic intent, with a limited use of symbols or narrative.</w:t>
            </w:r>
          </w:p>
          <w:p w14:paraId="4A99855B" w14:textId="5BE3CBCD" w:rsidR="001F1892" w:rsidRPr="001D5DFD" w:rsidRDefault="3DF49EBA" w:rsidP="00583752">
            <w:pPr>
              <w:cnfStyle w:val="000000100000" w:firstRow="0" w:lastRow="0" w:firstColumn="0" w:lastColumn="0" w:oddVBand="0" w:evenVBand="0" w:oddHBand="1" w:evenHBand="0" w:firstRowFirstColumn="0" w:firstRowLastColumn="0" w:lastRowFirstColumn="0" w:lastRowLastColumn="0"/>
            </w:pPr>
            <w:r>
              <w:t xml:space="preserve">I have attempted </w:t>
            </w:r>
            <w:r w:rsidR="7ED740C8">
              <w:t xml:space="preserve">to apply </w:t>
            </w:r>
            <w:r>
              <w:t>basic construction technique</w:t>
            </w:r>
            <w:r w:rsidR="7ED740C8">
              <w:t>(s)</w:t>
            </w:r>
            <w:r>
              <w:t xml:space="preserve"> in </w:t>
            </w:r>
            <w:r w:rsidR="0F817631">
              <w:t>a</w:t>
            </w:r>
            <w:r w:rsidR="2576679B">
              <w:t>n underdeveloped sculpture.</w:t>
            </w:r>
          </w:p>
        </w:tc>
        <w:tc>
          <w:tcPr>
            <w:tcW w:w="844" w:type="pct"/>
          </w:tcPr>
          <w:p w14:paraId="152A550C" w14:textId="6889B20F" w:rsidR="00A40D9F" w:rsidRPr="001D5DFD" w:rsidRDefault="021BC63F" w:rsidP="0093330F">
            <w:pPr>
              <w:cnfStyle w:val="000000100000" w:firstRow="0" w:lastRow="0" w:firstColumn="0" w:lastColumn="0" w:oddVBand="0" w:evenVBand="0" w:oddHBand="1" w:evenHBand="0" w:firstRowFirstColumn="0" w:firstRowLastColumn="0" w:lastRowFirstColumn="0" w:lastRowLastColumn="0"/>
            </w:pPr>
            <w:r>
              <w:t xml:space="preserve">I have </w:t>
            </w:r>
            <w:r w:rsidR="5DE30054">
              <w:t>demonstrated minimal artistic intent; and my ideas are underdeveloped</w:t>
            </w:r>
            <w:r w:rsidR="538B0F10">
              <w:t>.</w:t>
            </w:r>
          </w:p>
          <w:p w14:paraId="07CE1846" w14:textId="0B412C01" w:rsidR="00A40D9F" w:rsidRPr="001D5DFD" w:rsidRDefault="0F817631" w:rsidP="0093330F">
            <w:pPr>
              <w:cnfStyle w:val="000000100000" w:firstRow="0" w:lastRow="0" w:firstColumn="0" w:lastColumn="0" w:oddVBand="0" w:evenVBand="0" w:oddHBand="1" w:evenHBand="0" w:firstRowFirstColumn="0" w:firstRowLastColumn="0" w:lastRowFirstColumn="0" w:lastRowLastColumn="0"/>
            </w:pPr>
            <w:r>
              <w:t xml:space="preserve">I have demonstrated limited construction </w:t>
            </w:r>
            <w:r w:rsidR="2576679B">
              <w:t>techniques</w:t>
            </w:r>
            <w:r w:rsidR="02F9E9B2">
              <w:t>.</w:t>
            </w:r>
          </w:p>
        </w:tc>
      </w:tr>
    </w:tbl>
    <w:p w14:paraId="12A6F094" w14:textId="77777777" w:rsidR="004848C2" w:rsidRDefault="004848C2">
      <w:pPr>
        <w:suppressAutoHyphens w:val="0"/>
        <w:spacing w:before="0" w:after="0" w:line="240" w:lineRule="auto"/>
      </w:pPr>
    </w:p>
    <w:p w14:paraId="296822C7" w14:textId="77777777" w:rsidR="005342C3" w:rsidRPr="005342C3" w:rsidRDefault="005342C3" w:rsidP="005342C3">
      <w:pPr>
        <w:sectPr w:rsidR="005342C3" w:rsidRPr="005342C3" w:rsidSect="00C94EAC">
          <w:headerReference w:type="first" r:id="rId17"/>
          <w:footerReference w:type="first" r:id="rId18"/>
          <w:pgSz w:w="16838" w:h="11906" w:orient="landscape"/>
          <w:pgMar w:top="1134" w:right="1134" w:bottom="1134" w:left="1134" w:header="709" w:footer="709" w:gutter="0"/>
          <w:cols w:space="708"/>
          <w:titlePg/>
          <w:docGrid w:linePitch="360"/>
        </w:sectPr>
      </w:pPr>
    </w:p>
    <w:p w14:paraId="1B0AEAF0" w14:textId="77777777" w:rsidR="00DE1EAD" w:rsidRPr="00A30E5D" w:rsidRDefault="00DE1EAD" w:rsidP="00645B6E">
      <w:pPr>
        <w:pStyle w:val="Heading1"/>
        <w:spacing w:before="360" w:after="120"/>
      </w:pPr>
      <w:bookmarkStart w:id="7" w:name="_Toc179383470"/>
      <w:r w:rsidRPr="00A30E5D">
        <w:lastRenderedPageBreak/>
        <w:t>References</w:t>
      </w:r>
      <w:bookmarkEnd w:id="7"/>
    </w:p>
    <w:p w14:paraId="0CE3A6F9" w14:textId="77777777" w:rsidR="00DE1EAD" w:rsidRDefault="00DE1EAD" w:rsidP="00DE1EAD">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4895143" w14:textId="77777777" w:rsidR="00DE1EAD" w:rsidRDefault="00DE1EAD" w:rsidP="00DE1EAD">
      <w:pPr>
        <w:pStyle w:val="FeatureBox2"/>
      </w:pPr>
      <w:r>
        <w:t xml:space="preserve">Please refer to the NESA Copyright Disclaimer for more information </w:t>
      </w:r>
      <w:hyperlink r:id="rId19" w:tgtFrame="_blank" w:tooltip="https://educationstandards.nsw.edu.au/wps/portal/nesa/mini-footer/copyright" w:history="1">
        <w:r>
          <w:rPr>
            <w:rStyle w:val="Hyperlink"/>
          </w:rPr>
          <w:t>https://educationstandards.nsw.edu.au/wps/portal/nesa/mini-footer/copyright</w:t>
        </w:r>
      </w:hyperlink>
      <w:r>
        <w:t>.</w:t>
      </w:r>
    </w:p>
    <w:p w14:paraId="72FF30A8" w14:textId="77777777" w:rsidR="00DE1EAD" w:rsidRDefault="00DE1EAD" w:rsidP="00DE1EAD">
      <w:pPr>
        <w:pStyle w:val="FeatureBox2"/>
      </w:pPr>
      <w:r>
        <w:t xml:space="preserve">NESA holds the only official and up-to-date versions of the NSW Curriculum and syllabus documents. Please visit the NSW Education Standards Authority (NESA) website </w:t>
      </w:r>
      <w:hyperlink r:id="rId20" w:history="1">
        <w:r>
          <w:rPr>
            <w:rStyle w:val="Hyperlink"/>
          </w:rPr>
          <w:t>https://educationstandards.nsw.edu.au</w:t>
        </w:r>
      </w:hyperlink>
      <w:r>
        <w:t xml:space="preserve"> and the NSW Curriculum website </w:t>
      </w:r>
      <w:hyperlink r:id="rId21" w:history="1">
        <w:r>
          <w:rPr>
            <w:rStyle w:val="Hyperlink"/>
          </w:rPr>
          <w:t>https://curriculum.nsw.edu.au</w:t>
        </w:r>
      </w:hyperlink>
      <w:r>
        <w:t>.</w:t>
      </w:r>
    </w:p>
    <w:p w14:paraId="42FA9B83" w14:textId="414C0F7C" w:rsidR="00510E06" w:rsidRDefault="00510E06" w:rsidP="00510E06">
      <w:hyperlink r:id="rId22">
        <w:r w:rsidRPr="694C6DC5">
          <w:rPr>
            <w:rStyle w:val="Hyperlink"/>
          </w:rPr>
          <w:t xml:space="preserve">Visual </w:t>
        </w:r>
        <w:r w:rsidR="006F22E3">
          <w:rPr>
            <w:rStyle w:val="Hyperlink"/>
          </w:rPr>
          <w:t>A</w:t>
        </w:r>
        <w:r w:rsidRPr="694C6DC5">
          <w:rPr>
            <w:rStyle w:val="Hyperlink"/>
          </w:rPr>
          <w:t>rts 7</w:t>
        </w:r>
        <w:r w:rsidR="005D4592">
          <w:rPr>
            <w:rStyle w:val="Hyperlink"/>
          </w:rPr>
          <w:t>–</w:t>
        </w:r>
        <w:r w:rsidRPr="694C6DC5">
          <w:rPr>
            <w:rStyle w:val="Hyperlink"/>
          </w:rPr>
          <w:t>10 Syllabus</w:t>
        </w:r>
      </w:hyperlink>
      <w:r>
        <w:t xml:space="preserve"> © NSW Education Standards Authority (NESA) for and on behalf of the Crown in right of the State of New South Wales, 2024</w:t>
      </w:r>
      <w:r w:rsidR="004F0623">
        <w:t>.</w:t>
      </w:r>
    </w:p>
    <w:p w14:paraId="295DCB00" w14:textId="1C8A5817" w:rsidR="00FC00B0" w:rsidRDefault="00527877" w:rsidP="006E69BD">
      <w:pPr>
        <w:pStyle w:val="ListBullet"/>
        <w:numPr>
          <w:ilvl w:val="0"/>
          <w:numId w:val="0"/>
        </w:numPr>
      </w:pPr>
      <w:r>
        <w:t>Edwina Corlette Gallery</w:t>
      </w:r>
      <w:r w:rsidR="00A32E2F">
        <w:t xml:space="preserve"> </w:t>
      </w:r>
      <w:r w:rsidR="00FC00B0" w:rsidRPr="00FC00B0">
        <w:t xml:space="preserve">(2014) </w:t>
      </w:r>
      <w:hyperlink r:id="rId23" w:history="1">
        <w:r w:rsidRPr="003050B1">
          <w:rPr>
            <w:rStyle w:val="Hyperlink"/>
            <w:i/>
            <w:iCs/>
          </w:rPr>
          <w:t>VIPOO SRIVILASA 'EQUILIBRIUM'</w:t>
        </w:r>
        <w:r>
          <w:rPr>
            <w:rStyle w:val="Hyperlink"/>
          </w:rPr>
          <w:t xml:space="preserve"> </w:t>
        </w:r>
      </w:hyperlink>
      <w:r>
        <w:t>[online exhibition catalogue]</w:t>
      </w:r>
      <w:r w:rsidR="00A05ED8">
        <w:t xml:space="preserve"> [PDF 967 KB]</w:t>
      </w:r>
      <w:r>
        <w:t>, 9 September to 27 September 2014,</w:t>
      </w:r>
      <w:r w:rsidR="00FC00B0" w:rsidRPr="00FC00B0">
        <w:t xml:space="preserve"> Edwina Corlette Gallery</w:t>
      </w:r>
      <w:r w:rsidR="00FC00B0">
        <w:t>,</w:t>
      </w:r>
      <w:r>
        <w:t xml:space="preserve"> Queensland, </w:t>
      </w:r>
      <w:r w:rsidR="00FC00B0">
        <w:t xml:space="preserve">accessed </w:t>
      </w:r>
      <w:r w:rsidR="00F25D53">
        <w:t>1</w:t>
      </w:r>
      <w:r w:rsidR="004B48C8">
        <w:t xml:space="preserve"> June 2025</w:t>
      </w:r>
      <w:r>
        <w:t>.</w:t>
      </w:r>
    </w:p>
    <w:p w14:paraId="3B557CA8" w14:textId="2BE86A2F" w:rsidR="00527877" w:rsidRDefault="00A05ED8" w:rsidP="006E69BD">
      <w:pPr>
        <w:pStyle w:val="ListBullet"/>
        <w:numPr>
          <w:ilvl w:val="0"/>
          <w:numId w:val="0"/>
        </w:numPr>
      </w:pPr>
      <w:r>
        <w:t>Gippsland Art Gallery</w:t>
      </w:r>
      <w:r w:rsidR="00A32E2F">
        <w:t xml:space="preserve"> </w:t>
      </w:r>
      <w:r w:rsidR="000C7A0B" w:rsidRPr="000C7A0B">
        <w:t>(2018</w:t>
      </w:r>
      <w:r>
        <w:t>)</w:t>
      </w:r>
      <w:r w:rsidR="000C7A0B" w:rsidRPr="000C7A0B">
        <w:t xml:space="preserve"> </w:t>
      </w:r>
      <w:hyperlink r:id="rId24" w:history="1">
        <w:r w:rsidRPr="002618A5">
          <w:rPr>
            <w:rStyle w:val="Hyperlink"/>
            <w:i/>
            <w:iCs/>
          </w:rPr>
          <w:t>VIPOO SRIVILASA – Everyday Shrines</w:t>
        </w:r>
      </w:hyperlink>
      <w:r w:rsidR="000C7A0B" w:rsidRPr="000C7A0B">
        <w:t xml:space="preserve"> </w:t>
      </w:r>
      <w:r>
        <w:t xml:space="preserve">[online exhibition catalogue] [PDF 766 KB], </w:t>
      </w:r>
      <w:r w:rsidR="000C7A0B" w:rsidRPr="000C7A0B">
        <w:t>Gippsland Art Gallery</w:t>
      </w:r>
      <w:r w:rsidR="00EE7AE5">
        <w:t xml:space="preserve">, </w:t>
      </w:r>
      <w:r>
        <w:t xml:space="preserve">Victoria, </w:t>
      </w:r>
      <w:r w:rsidR="00EE7AE5">
        <w:t>accessed 1 June 2025</w:t>
      </w:r>
      <w:r>
        <w:t>.</w:t>
      </w:r>
    </w:p>
    <w:p w14:paraId="3E55D890" w14:textId="137AF6DF" w:rsidR="002D0DCC" w:rsidRDefault="002D0DCC" w:rsidP="006E69BD">
      <w:pPr>
        <w:pStyle w:val="ListBullet"/>
        <w:numPr>
          <w:ilvl w:val="0"/>
          <w:numId w:val="0"/>
        </w:numPr>
      </w:pPr>
      <w:r>
        <w:t>Linden New Art (</w:t>
      </w:r>
      <w:r w:rsidR="00D45E49">
        <w:t>2021</w:t>
      </w:r>
      <w:r>
        <w:t xml:space="preserve">) </w:t>
      </w:r>
      <w:hyperlink r:id="rId25" w:history="1">
        <w:r w:rsidRPr="002618A5">
          <w:rPr>
            <w:rStyle w:val="Hyperlink"/>
            <w:i/>
            <w:iCs/>
          </w:rPr>
          <w:t>Vipoo Srivilasa – Wellness Deity</w:t>
        </w:r>
      </w:hyperlink>
      <w:r>
        <w:t xml:space="preserve"> </w:t>
      </w:r>
      <w:r w:rsidR="00D45E49">
        <w:t xml:space="preserve">[online exhibition catalogue] </w:t>
      </w:r>
      <w:r>
        <w:t xml:space="preserve">[PDF 1,539 KB], </w:t>
      </w:r>
      <w:r w:rsidR="00D45E49">
        <w:t xml:space="preserve">22 May 2021 to 22 August 2021, </w:t>
      </w:r>
      <w:r>
        <w:t xml:space="preserve">Linden New Art, </w:t>
      </w:r>
      <w:r w:rsidR="00D45E49">
        <w:t xml:space="preserve">Victoria, </w:t>
      </w:r>
      <w:r>
        <w:t>accessed 1 June 2025.</w:t>
      </w:r>
    </w:p>
    <w:p w14:paraId="54FD9563" w14:textId="15AB5018" w:rsidR="00A32E2F" w:rsidRDefault="00A32E2F" w:rsidP="006E69BD">
      <w:pPr>
        <w:pStyle w:val="ListBullet"/>
        <w:numPr>
          <w:ilvl w:val="0"/>
          <w:numId w:val="0"/>
        </w:numPr>
      </w:pPr>
      <w:r w:rsidRPr="00A32E2F">
        <w:t xml:space="preserve">Srivilasa V (n.d.) </w:t>
      </w:r>
      <w:hyperlink r:id="rId26" w:history="1">
        <w:r w:rsidRPr="004D7848">
          <w:rPr>
            <w:rStyle w:val="Hyperlink"/>
            <w:i/>
            <w:iCs/>
          </w:rPr>
          <w:t>Exhibitions</w:t>
        </w:r>
      </w:hyperlink>
      <w:r w:rsidR="00F851A1">
        <w:t>,</w:t>
      </w:r>
      <w:r w:rsidRPr="00A32E2F">
        <w:t xml:space="preserve"> Vipoo Srivilasa</w:t>
      </w:r>
      <w:r w:rsidR="00F851A1">
        <w:t xml:space="preserve"> website</w:t>
      </w:r>
      <w:r w:rsidR="005E3005">
        <w:t xml:space="preserve">, accessed </w:t>
      </w:r>
      <w:r w:rsidR="00E00BE5">
        <w:t>1</w:t>
      </w:r>
      <w:r w:rsidRPr="00A32E2F">
        <w:t xml:space="preserve"> Ju</w:t>
      </w:r>
      <w:r w:rsidR="00E00BE5">
        <w:t>ne</w:t>
      </w:r>
      <w:r w:rsidRPr="00A32E2F">
        <w:t xml:space="preserve"> 2025</w:t>
      </w:r>
      <w:r w:rsidR="009E3ECE">
        <w:t>.</w:t>
      </w:r>
    </w:p>
    <w:p w14:paraId="6837B334" w14:textId="3E98B83A" w:rsidR="694C6DC5" w:rsidRDefault="694C6DC5">
      <w:pPr>
        <w:sectPr w:rsidR="694C6DC5" w:rsidSect="00510E06">
          <w:pgSz w:w="11906" w:h="16838"/>
          <w:pgMar w:top="1134" w:right="1134" w:bottom="1134" w:left="1134" w:header="709" w:footer="709" w:gutter="0"/>
          <w:cols w:space="708"/>
          <w:titlePg/>
          <w:docGrid w:linePitch="360"/>
        </w:sectPr>
      </w:pPr>
    </w:p>
    <w:p w14:paraId="061FC980" w14:textId="77777777" w:rsidR="00DE1EAD" w:rsidRPr="001748AB" w:rsidRDefault="00DE1EAD" w:rsidP="00DE1EAD">
      <w:pPr>
        <w:rPr>
          <w:rStyle w:val="Strong"/>
          <w:szCs w:val="22"/>
        </w:rPr>
      </w:pPr>
      <w:r w:rsidRPr="001748AB">
        <w:rPr>
          <w:rStyle w:val="Strong"/>
          <w:szCs w:val="22"/>
        </w:rPr>
        <w:lastRenderedPageBreak/>
        <w:t xml:space="preserve">© State of New South Wales (Department of Education), </w:t>
      </w:r>
      <w:r w:rsidR="00217695">
        <w:rPr>
          <w:rStyle w:val="Strong"/>
          <w:szCs w:val="22"/>
        </w:rPr>
        <w:t>2025</w:t>
      </w:r>
    </w:p>
    <w:p w14:paraId="0C81F91D" w14:textId="77777777" w:rsidR="00DE1EAD" w:rsidRDefault="00DE1EAD" w:rsidP="00DE1EAD">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713E7731" w14:textId="77777777" w:rsidR="00DE1EAD" w:rsidRDefault="00DE1EAD" w:rsidP="00DE1EAD">
      <w:r>
        <w:t xml:space="preserve">Copyright material available in this resource and owned by the NSW Department of Education is licensed under a </w:t>
      </w:r>
      <w:hyperlink r:id="rId27" w:history="1">
        <w:r w:rsidRPr="003B3E41">
          <w:rPr>
            <w:rStyle w:val="Hyperlink"/>
          </w:rPr>
          <w:t>Creative Commons Attribution 4.0 International (CC BY 4.0) license</w:t>
        </w:r>
      </w:hyperlink>
      <w:r>
        <w:t>.</w:t>
      </w:r>
    </w:p>
    <w:p w14:paraId="046F92B5" w14:textId="77777777" w:rsidR="00DE1EAD" w:rsidRDefault="00DE1EAD" w:rsidP="00DE1EAD">
      <w:r>
        <w:rPr>
          <w:noProof/>
        </w:rPr>
        <w:drawing>
          <wp:inline distT="0" distB="0" distL="0" distR="0" wp14:anchorId="48273BD7" wp14:editId="242F921B">
            <wp:extent cx="1228725" cy="428625"/>
            <wp:effectExtent l="0" t="0" r="9525" b="9525"/>
            <wp:docPr id="32" name="Picture 32" descr="Creative Commons Attribution license log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75BDFA1" w14:textId="77777777" w:rsidR="00DE1EAD" w:rsidRDefault="00DE1EAD" w:rsidP="00DE1EAD">
      <w:r>
        <w:t>This license allows you to share and adapt the material for any purpose, even commercially.</w:t>
      </w:r>
    </w:p>
    <w:p w14:paraId="2A9EEDF8" w14:textId="77777777" w:rsidR="00DE1EAD" w:rsidRDefault="00DE1EAD" w:rsidP="00DE1EAD">
      <w:r>
        <w:t xml:space="preserve">Attribution should be given to © State of New South Wales (Department of Education), </w:t>
      </w:r>
      <w:r w:rsidR="00217695">
        <w:t>2025</w:t>
      </w:r>
      <w:r>
        <w:t>.</w:t>
      </w:r>
    </w:p>
    <w:p w14:paraId="2E1C0BB3" w14:textId="77777777" w:rsidR="00DE1EAD" w:rsidRDefault="00DE1EAD" w:rsidP="00DE1EAD">
      <w:r>
        <w:t>Material in this resource not available under a Creative Commons license:</w:t>
      </w:r>
    </w:p>
    <w:p w14:paraId="04F9AC3F" w14:textId="77777777" w:rsidR="00DE1EAD" w:rsidRDefault="00DE1EAD" w:rsidP="00E16C02">
      <w:pPr>
        <w:pStyle w:val="ListBullet"/>
        <w:numPr>
          <w:ilvl w:val="0"/>
          <w:numId w:val="1"/>
        </w:numPr>
      </w:pPr>
      <w:r>
        <w:t>the NSW Department of Education logo, other logos and trademark-protected material</w:t>
      </w:r>
    </w:p>
    <w:p w14:paraId="795194AC" w14:textId="77777777" w:rsidR="00DE1EAD" w:rsidRDefault="00DE1EAD" w:rsidP="00E16C02">
      <w:pPr>
        <w:pStyle w:val="ListBullet"/>
        <w:numPr>
          <w:ilvl w:val="0"/>
          <w:numId w:val="1"/>
        </w:numPr>
      </w:pPr>
      <w:r>
        <w:t>material owned by a third party that has been reproduced with permission. You will need to obtain permission from the third party to reuse its material.</w:t>
      </w:r>
    </w:p>
    <w:p w14:paraId="49C175A2" w14:textId="77777777" w:rsidR="00DE1EAD" w:rsidRPr="003B3E41" w:rsidRDefault="00DE1EAD" w:rsidP="00DE1EAD">
      <w:pPr>
        <w:pStyle w:val="FeatureBox2"/>
        <w:rPr>
          <w:rStyle w:val="Strong"/>
        </w:rPr>
      </w:pPr>
      <w:r w:rsidRPr="003B3E41">
        <w:rPr>
          <w:rStyle w:val="Strong"/>
        </w:rPr>
        <w:t>Links to third-party material and websites</w:t>
      </w:r>
    </w:p>
    <w:p w14:paraId="1DCA981A" w14:textId="77777777" w:rsidR="00DE1EAD" w:rsidRDefault="00DE1EAD" w:rsidP="00DE1EA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039E588" w14:textId="77777777" w:rsidR="009B77AC" w:rsidRPr="00FC4D3F" w:rsidRDefault="00DE1EAD" w:rsidP="001D488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9B77AC" w:rsidRPr="00FC4D3F" w:rsidSect="00DE1EAD">
      <w:headerReference w:type="first" r:id="rId29"/>
      <w:footerReference w:type="first" r:id="rId3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A058A" w14:textId="77777777" w:rsidR="00CC75C5" w:rsidRDefault="00CC75C5" w:rsidP="00E51733">
      <w:r>
        <w:separator/>
      </w:r>
    </w:p>
  </w:endnote>
  <w:endnote w:type="continuationSeparator" w:id="0">
    <w:p w14:paraId="13D7CA6E" w14:textId="77777777" w:rsidR="00CC75C5" w:rsidRDefault="00CC75C5" w:rsidP="00E51733">
      <w:r>
        <w:continuationSeparator/>
      </w:r>
    </w:p>
  </w:endnote>
  <w:endnote w:type="continuationNotice" w:id="1">
    <w:p w14:paraId="64A02317" w14:textId="77777777" w:rsidR="00CC75C5" w:rsidRDefault="00CC75C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C77D5A2-70A5-4E5E-A791-702249F51825}"/>
  </w:font>
  <w:font w:name="Calibri">
    <w:panose1 w:val="020F0502020204030204"/>
    <w:charset w:val="00"/>
    <w:family w:val="swiss"/>
    <w:pitch w:val="variable"/>
    <w:sig w:usb0="E4002EFF" w:usb1="C200247B" w:usb2="00000009" w:usb3="00000000" w:csb0="000001FF" w:csb1="00000000"/>
    <w:embedRegular r:id="rId2" w:fontKey="{F0CC06DF-97BF-4393-B349-93C0F88423CF}"/>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3" w:fontKey="{283D3BBB-E46D-4D64-B1E0-63C9D620B45B}"/>
    <w:embedBold r:id="rId4" w:fontKey="{2C823DF5-B399-4BEB-9295-0275228E0107}"/>
    <w:embedItalic r:id="rId5" w:fontKey="{711BAEDA-374D-44B3-850E-C9DEF893486C}"/>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1ABE180F-5229-4C14-8F77-C15D458B290C}"/>
  </w:font>
  <w:font w:name="MS Gothic">
    <w:altName w:val="ＭＳ ゴシック"/>
    <w:panose1 w:val="020B0609070205080204"/>
    <w:charset w:val="80"/>
    <w:family w:val="modern"/>
    <w:pitch w:val="fixed"/>
    <w:sig w:usb0="E00002FF" w:usb1="6AC7FDFB" w:usb2="08000012" w:usb3="00000000" w:csb0="0002009F" w:csb1="00000000"/>
    <w:embedRegular r:id="rId7" w:subsetted="1" w:fontKey="{0C778D25-CDA7-48CF-85A1-A10E432279A0}"/>
  </w:font>
  <w:font w:name="Aptos Display">
    <w:charset w:val="00"/>
    <w:family w:val="swiss"/>
    <w:pitch w:val="variable"/>
    <w:sig w:usb0="20000287" w:usb1="00000003" w:usb2="00000000" w:usb3="00000000" w:csb0="0000019F" w:csb1="00000000"/>
    <w:embedRegular r:id="rId8" w:fontKey="{C5B8D6AD-7872-4BFA-9222-AD2D5082E0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594BA" w14:textId="231A78E3" w:rsidR="00A14737" w:rsidRDefault="00A14737">
    <w:pPr>
      <w:pStyle w:val="Footer"/>
    </w:pPr>
    <w:r>
      <w:t xml:space="preserve">© NSW Department of Education, </w:t>
    </w:r>
    <w:r w:rsidR="006232F2">
      <w:t>Aug-25</w:t>
    </w:r>
    <w:r>
      <w:ptab w:relativeTo="margin" w:alignment="right" w:leader="none"/>
    </w:r>
    <w:r>
      <w:rPr>
        <w:b/>
        <w:noProof/>
        <w:sz w:val="28"/>
        <w:szCs w:val="28"/>
      </w:rPr>
      <w:drawing>
        <wp:inline distT="0" distB="0" distL="0" distR="0" wp14:anchorId="7E1CBC75" wp14:editId="2F76CBDE">
          <wp:extent cx="571500" cy="190500"/>
          <wp:effectExtent l="0" t="0" r="0" b="0"/>
          <wp:docPr id="1338697430" name="Picture 133869743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228F5" w14:textId="77777777" w:rsidR="00A14737" w:rsidRDefault="00A14737" w:rsidP="00A14737">
    <w:pPr>
      <w:pStyle w:val="Logo"/>
      <w:tabs>
        <w:tab w:val="clear" w:pos="10200"/>
        <w:tab w:val="right" w:pos="9639"/>
      </w:tabs>
      <w:ind w:right="-1"/>
      <w:jc w:val="right"/>
    </w:pPr>
    <w:r w:rsidRPr="008426B6">
      <w:rPr>
        <w:noProof/>
      </w:rPr>
      <w:drawing>
        <wp:inline distT="0" distB="0" distL="0" distR="0" wp14:anchorId="4033D930" wp14:editId="201FCFCB">
          <wp:extent cx="834442" cy="906218"/>
          <wp:effectExtent l="0" t="0" r="3810" b="8255"/>
          <wp:docPr id="347176495" name="Graphic 34717649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6BFE0" w14:textId="2DF83AA3" w:rsidR="00DE1EAD" w:rsidRPr="00DE1EAD" w:rsidRDefault="00DE1EAD" w:rsidP="00DE1EAD">
    <w:pPr>
      <w:pStyle w:val="Footer"/>
    </w:pPr>
    <w:r>
      <w:t xml:space="preserve">© NSW Department of Education, </w:t>
    </w:r>
    <w:r>
      <w:fldChar w:fldCharType="begin"/>
    </w:r>
    <w:r>
      <w:instrText xml:space="preserve"> DATE  \@ "MMM-yy"  \* MERGEFORMAT </w:instrText>
    </w:r>
    <w:r>
      <w:fldChar w:fldCharType="separate"/>
    </w:r>
    <w:r w:rsidR="002B35A7">
      <w:rPr>
        <w:noProof/>
      </w:rPr>
      <w:t>Aug-25</w:t>
    </w:r>
    <w:r>
      <w:fldChar w:fldCharType="end"/>
    </w:r>
    <w:r>
      <w:ptab w:relativeTo="margin" w:alignment="right" w:leader="none"/>
    </w:r>
    <w:r>
      <w:rPr>
        <w:b/>
        <w:noProof/>
        <w:sz w:val="28"/>
        <w:szCs w:val="28"/>
      </w:rPr>
      <w:drawing>
        <wp:inline distT="0" distB="0" distL="0" distR="0" wp14:anchorId="7F7371EA" wp14:editId="0AE60FAD">
          <wp:extent cx="571500" cy="190500"/>
          <wp:effectExtent l="0" t="0" r="0" b="0"/>
          <wp:docPr id="335329429" name="Picture 33532942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1AD24" w14:textId="77777777" w:rsidR="006717F5" w:rsidRPr="00EC1782" w:rsidRDefault="006717F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D4FBD8" w14:textId="77777777" w:rsidR="00CC75C5" w:rsidRDefault="00CC75C5" w:rsidP="00E51733">
      <w:r>
        <w:separator/>
      </w:r>
    </w:p>
  </w:footnote>
  <w:footnote w:type="continuationSeparator" w:id="0">
    <w:p w14:paraId="5FC28355" w14:textId="77777777" w:rsidR="00CC75C5" w:rsidRDefault="00CC75C5" w:rsidP="00E51733">
      <w:r>
        <w:continuationSeparator/>
      </w:r>
    </w:p>
  </w:footnote>
  <w:footnote w:type="continuationNotice" w:id="1">
    <w:p w14:paraId="4AFED149" w14:textId="77777777" w:rsidR="00CC75C5" w:rsidRDefault="00CC75C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415B8" w14:textId="10247EB9" w:rsidR="00A14737" w:rsidRDefault="00510E06" w:rsidP="00A14737">
    <w:pPr>
      <w:pStyle w:val="Documentname"/>
    </w:pPr>
    <w:r>
      <w:t>Visual Arts Stage 4</w:t>
    </w:r>
    <w:r w:rsidR="004A7206">
      <w:t xml:space="preserve"> </w:t>
    </w:r>
    <w:r>
      <w:t>– sample assessment task – Creature</w:t>
    </w:r>
    <w:r w:rsidR="00483BAB">
      <w:t>s</w:t>
    </w:r>
    <w:r>
      <w:t xml:space="preserve"> of consequence </w:t>
    </w:r>
    <w:r w:rsidR="00A14737" w:rsidRPr="00D2403C">
      <w:t xml:space="preserve">| </w:t>
    </w:r>
    <w:r w:rsidR="00A14737">
      <w:fldChar w:fldCharType="begin"/>
    </w:r>
    <w:r w:rsidR="00A14737">
      <w:instrText xml:space="preserve"> PAGE   \* MERGEFORMAT </w:instrText>
    </w:r>
    <w:r w:rsidR="00A14737">
      <w:fldChar w:fldCharType="separate"/>
    </w:r>
    <w:r w:rsidR="00A14737">
      <w:t>1</w:t>
    </w:r>
    <w:r w:rsidR="00A1473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EEC87" w14:textId="77777777" w:rsidR="00A14737" w:rsidRPr="00A14737" w:rsidRDefault="00DC4BC5" w:rsidP="00A14737">
    <w:pPr>
      <w:pStyle w:val="Header"/>
      <w:spacing w:after="0"/>
    </w:pPr>
    <w:r>
      <w:pict w14:anchorId="7B77DB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A14737"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1A19E" w14:textId="77777777" w:rsidR="00DE1EAD" w:rsidRPr="00DE1EAD" w:rsidRDefault="00243479" w:rsidP="00DE1EAD">
    <w:pPr>
      <w:pStyle w:val="Documentname"/>
    </w:pPr>
    <w:r>
      <w:t>Visual Arts Stage 4</w:t>
    </w:r>
    <w:r w:rsidR="00C950BC">
      <w:t xml:space="preserve">– sample assessment task – </w:t>
    </w:r>
    <w:r>
      <w:t>Creature of consequence</w:t>
    </w:r>
    <w:r w:rsidR="00DE1EAD">
      <w:t xml:space="preserve"> </w:t>
    </w:r>
    <w:r w:rsidR="00DE1EAD" w:rsidRPr="00D2403C">
      <w:t xml:space="preserve">| </w:t>
    </w:r>
    <w:r w:rsidR="00DE1EAD">
      <w:fldChar w:fldCharType="begin"/>
    </w:r>
    <w:r w:rsidR="00DE1EAD">
      <w:instrText xml:space="preserve"> PAGE   \* MERGEFORMAT </w:instrText>
    </w:r>
    <w:r w:rsidR="00DE1EAD">
      <w:fldChar w:fldCharType="separate"/>
    </w:r>
    <w:r w:rsidR="00DE1EAD">
      <w:t>2</w:t>
    </w:r>
    <w:r w:rsidR="00DE1EAD">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21867" w14:textId="77777777" w:rsidR="006717F5" w:rsidRPr="00EC1782" w:rsidRDefault="006717F5"/>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FA86B19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1B018AE"/>
    <w:multiLevelType w:val="hybridMultilevel"/>
    <w:tmpl w:val="0A885EF4"/>
    <w:lvl w:ilvl="0" w:tplc="29C833EA">
      <w:start w:val="1"/>
      <w:numFmt w:val="bullet"/>
      <w:lvlText w:val=""/>
      <w:lvlJc w:val="left"/>
      <w:pPr>
        <w:ind w:left="360" w:hanging="360"/>
      </w:pPr>
      <w:rPr>
        <w:rFonts w:ascii="Symbol" w:hAnsi="Symbol" w:hint="default"/>
      </w:rPr>
    </w:lvl>
    <w:lvl w:ilvl="1" w:tplc="02E45C6C">
      <w:start w:val="1"/>
      <w:numFmt w:val="bullet"/>
      <w:lvlText w:val="o"/>
      <w:lvlJc w:val="left"/>
      <w:pPr>
        <w:ind w:left="1080" w:hanging="360"/>
      </w:pPr>
      <w:rPr>
        <w:rFonts w:ascii="Courier New" w:hAnsi="Courier New" w:hint="default"/>
      </w:rPr>
    </w:lvl>
    <w:lvl w:ilvl="2" w:tplc="230C1038">
      <w:start w:val="1"/>
      <w:numFmt w:val="bullet"/>
      <w:lvlText w:val=""/>
      <w:lvlJc w:val="left"/>
      <w:pPr>
        <w:ind w:left="1800" w:hanging="360"/>
      </w:pPr>
      <w:rPr>
        <w:rFonts w:ascii="Wingdings" w:hAnsi="Wingdings" w:hint="default"/>
      </w:rPr>
    </w:lvl>
    <w:lvl w:ilvl="3" w:tplc="B8C60F36">
      <w:start w:val="1"/>
      <w:numFmt w:val="bullet"/>
      <w:lvlText w:val=""/>
      <w:lvlJc w:val="left"/>
      <w:pPr>
        <w:ind w:left="2520" w:hanging="360"/>
      </w:pPr>
      <w:rPr>
        <w:rFonts w:ascii="Symbol" w:hAnsi="Symbol" w:hint="default"/>
      </w:rPr>
    </w:lvl>
    <w:lvl w:ilvl="4" w:tplc="CE88DDB2">
      <w:start w:val="1"/>
      <w:numFmt w:val="bullet"/>
      <w:lvlText w:val="o"/>
      <w:lvlJc w:val="left"/>
      <w:pPr>
        <w:ind w:left="3240" w:hanging="360"/>
      </w:pPr>
      <w:rPr>
        <w:rFonts w:ascii="Courier New" w:hAnsi="Courier New" w:hint="default"/>
      </w:rPr>
    </w:lvl>
    <w:lvl w:ilvl="5" w:tplc="AAAE422C">
      <w:start w:val="1"/>
      <w:numFmt w:val="bullet"/>
      <w:lvlText w:val=""/>
      <w:lvlJc w:val="left"/>
      <w:pPr>
        <w:ind w:left="3960" w:hanging="360"/>
      </w:pPr>
      <w:rPr>
        <w:rFonts w:ascii="Wingdings" w:hAnsi="Wingdings" w:hint="default"/>
      </w:rPr>
    </w:lvl>
    <w:lvl w:ilvl="6" w:tplc="EB5AA20C">
      <w:start w:val="1"/>
      <w:numFmt w:val="bullet"/>
      <w:lvlText w:val=""/>
      <w:lvlJc w:val="left"/>
      <w:pPr>
        <w:ind w:left="4680" w:hanging="360"/>
      </w:pPr>
      <w:rPr>
        <w:rFonts w:ascii="Symbol" w:hAnsi="Symbol" w:hint="default"/>
      </w:rPr>
    </w:lvl>
    <w:lvl w:ilvl="7" w:tplc="1DAC8EB0">
      <w:start w:val="1"/>
      <w:numFmt w:val="bullet"/>
      <w:lvlText w:val="o"/>
      <w:lvlJc w:val="left"/>
      <w:pPr>
        <w:ind w:left="5400" w:hanging="360"/>
      </w:pPr>
      <w:rPr>
        <w:rFonts w:ascii="Courier New" w:hAnsi="Courier New" w:hint="default"/>
      </w:rPr>
    </w:lvl>
    <w:lvl w:ilvl="8" w:tplc="6780385E">
      <w:start w:val="1"/>
      <w:numFmt w:val="bullet"/>
      <w:lvlText w:val=""/>
      <w:lvlJc w:val="left"/>
      <w:pPr>
        <w:ind w:left="6120" w:hanging="360"/>
      </w:pPr>
      <w:rPr>
        <w:rFonts w:ascii="Wingdings" w:hAnsi="Wingdings" w:hint="default"/>
      </w:rPr>
    </w:lvl>
  </w:abstractNum>
  <w:abstractNum w:abstractNumId="4" w15:restartNumberingAfterBreak="0">
    <w:nsid w:val="26502CBF"/>
    <w:multiLevelType w:val="hybridMultilevel"/>
    <w:tmpl w:val="427E540A"/>
    <w:lvl w:ilvl="0" w:tplc="826264B0">
      <w:start w:val="1"/>
      <w:numFmt w:val="bullet"/>
      <w:lvlText w:val=""/>
      <w:lvlJc w:val="left"/>
      <w:pPr>
        <w:ind w:left="720" w:hanging="360"/>
      </w:pPr>
      <w:rPr>
        <w:rFonts w:ascii="Symbol" w:hAnsi="Symbol" w:hint="default"/>
      </w:rPr>
    </w:lvl>
    <w:lvl w:ilvl="1" w:tplc="12BE4EE0">
      <w:start w:val="1"/>
      <w:numFmt w:val="bullet"/>
      <w:lvlText w:val="o"/>
      <w:lvlJc w:val="left"/>
      <w:pPr>
        <w:ind w:left="1440" w:hanging="360"/>
      </w:pPr>
      <w:rPr>
        <w:rFonts w:ascii="Courier New" w:hAnsi="Courier New" w:hint="default"/>
      </w:rPr>
    </w:lvl>
    <w:lvl w:ilvl="2" w:tplc="656E98A0">
      <w:start w:val="1"/>
      <w:numFmt w:val="bullet"/>
      <w:lvlText w:val=""/>
      <w:lvlJc w:val="left"/>
      <w:pPr>
        <w:ind w:left="2160" w:hanging="360"/>
      </w:pPr>
      <w:rPr>
        <w:rFonts w:ascii="Wingdings" w:hAnsi="Wingdings" w:hint="default"/>
      </w:rPr>
    </w:lvl>
    <w:lvl w:ilvl="3" w:tplc="B4408606">
      <w:start w:val="1"/>
      <w:numFmt w:val="bullet"/>
      <w:lvlText w:val=""/>
      <w:lvlJc w:val="left"/>
      <w:pPr>
        <w:ind w:left="2880" w:hanging="360"/>
      </w:pPr>
      <w:rPr>
        <w:rFonts w:ascii="Symbol" w:hAnsi="Symbol" w:hint="default"/>
      </w:rPr>
    </w:lvl>
    <w:lvl w:ilvl="4" w:tplc="077A1E70">
      <w:start w:val="1"/>
      <w:numFmt w:val="bullet"/>
      <w:lvlText w:val="o"/>
      <w:lvlJc w:val="left"/>
      <w:pPr>
        <w:ind w:left="3600" w:hanging="360"/>
      </w:pPr>
      <w:rPr>
        <w:rFonts w:ascii="Courier New" w:hAnsi="Courier New" w:hint="default"/>
      </w:rPr>
    </w:lvl>
    <w:lvl w:ilvl="5" w:tplc="2B4663C8">
      <w:start w:val="1"/>
      <w:numFmt w:val="bullet"/>
      <w:lvlText w:val=""/>
      <w:lvlJc w:val="left"/>
      <w:pPr>
        <w:ind w:left="4320" w:hanging="360"/>
      </w:pPr>
      <w:rPr>
        <w:rFonts w:ascii="Wingdings" w:hAnsi="Wingdings" w:hint="default"/>
      </w:rPr>
    </w:lvl>
    <w:lvl w:ilvl="6" w:tplc="4F92F44C">
      <w:start w:val="1"/>
      <w:numFmt w:val="bullet"/>
      <w:lvlText w:val=""/>
      <w:lvlJc w:val="left"/>
      <w:pPr>
        <w:ind w:left="5040" w:hanging="360"/>
      </w:pPr>
      <w:rPr>
        <w:rFonts w:ascii="Symbol" w:hAnsi="Symbol" w:hint="default"/>
      </w:rPr>
    </w:lvl>
    <w:lvl w:ilvl="7" w:tplc="94FAAE98">
      <w:start w:val="1"/>
      <w:numFmt w:val="bullet"/>
      <w:lvlText w:val="o"/>
      <w:lvlJc w:val="left"/>
      <w:pPr>
        <w:ind w:left="5760" w:hanging="360"/>
      </w:pPr>
      <w:rPr>
        <w:rFonts w:ascii="Courier New" w:hAnsi="Courier New" w:hint="default"/>
      </w:rPr>
    </w:lvl>
    <w:lvl w:ilvl="8" w:tplc="AEAED238">
      <w:start w:val="1"/>
      <w:numFmt w:val="bullet"/>
      <w:lvlText w:val=""/>
      <w:lvlJc w:val="left"/>
      <w:pPr>
        <w:ind w:left="6480" w:hanging="360"/>
      </w:pPr>
      <w:rPr>
        <w:rFonts w:ascii="Wingdings" w:hAnsi="Wingdings" w:hint="default"/>
      </w:rPr>
    </w:lvl>
  </w:abstractNum>
  <w:abstractNum w:abstractNumId="5" w15:restartNumberingAfterBreak="0">
    <w:nsid w:val="274E0D6E"/>
    <w:multiLevelType w:val="multilevel"/>
    <w:tmpl w:val="C952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80F7FBB"/>
    <w:multiLevelType w:val="hybridMultilevel"/>
    <w:tmpl w:val="1B3E8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A721FE"/>
    <w:multiLevelType w:val="hybridMultilevel"/>
    <w:tmpl w:val="6CB614D4"/>
    <w:lvl w:ilvl="0" w:tplc="8C2A9B32">
      <w:start w:val="1"/>
      <w:numFmt w:val="bullet"/>
      <w:lvlText w:val=""/>
      <w:lvlJc w:val="left"/>
      <w:pPr>
        <w:ind w:left="360" w:hanging="360"/>
      </w:pPr>
      <w:rPr>
        <w:rFonts w:ascii="Symbol" w:hAnsi="Symbol" w:hint="default"/>
      </w:rPr>
    </w:lvl>
    <w:lvl w:ilvl="1" w:tplc="72F6A1B2">
      <w:start w:val="1"/>
      <w:numFmt w:val="bullet"/>
      <w:lvlText w:val="o"/>
      <w:lvlJc w:val="left"/>
      <w:pPr>
        <w:ind w:left="1080" w:hanging="360"/>
      </w:pPr>
      <w:rPr>
        <w:rFonts w:ascii="Courier New" w:hAnsi="Courier New" w:hint="default"/>
      </w:rPr>
    </w:lvl>
    <w:lvl w:ilvl="2" w:tplc="ABEE3F8E">
      <w:start w:val="1"/>
      <w:numFmt w:val="bullet"/>
      <w:lvlText w:val=""/>
      <w:lvlJc w:val="left"/>
      <w:pPr>
        <w:ind w:left="1800" w:hanging="360"/>
      </w:pPr>
      <w:rPr>
        <w:rFonts w:ascii="Wingdings" w:hAnsi="Wingdings" w:hint="default"/>
      </w:rPr>
    </w:lvl>
    <w:lvl w:ilvl="3" w:tplc="A92CA496">
      <w:start w:val="1"/>
      <w:numFmt w:val="bullet"/>
      <w:lvlText w:val=""/>
      <w:lvlJc w:val="left"/>
      <w:pPr>
        <w:ind w:left="2520" w:hanging="360"/>
      </w:pPr>
      <w:rPr>
        <w:rFonts w:ascii="Symbol" w:hAnsi="Symbol" w:hint="default"/>
      </w:rPr>
    </w:lvl>
    <w:lvl w:ilvl="4" w:tplc="B9941352">
      <w:start w:val="1"/>
      <w:numFmt w:val="bullet"/>
      <w:lvlText w:val="o"/>
      <w:lvlJc w:val="left"/>
      <w:pPr>
        <w:ind w:left="3240" w:hanging="360"/>
      </w:pPr>
      <w:rPr>
        <w:rFonts w:ascii="Courier New" w:hAnsi="Courier New" w:hint="default"/>
      </w:rPr>
    </w:lvl>
    <w:lvl w:ilvl="5" w:tplc="A496BF48">
      <w:start w:val="1"/>
      <w:numFmt w:val="bullet"/>
      <w:lvlText w:val=""/>
      <w:lvlJc w:val="left"/>
      <w:pPr>
        <w:ind w:left="3960" w:hanging="360"/>
      </w:pPr>
      <w:rPr>
        <w:rFonts w:ascii="Wingdings" w:hAnsi="Wingdings" w:hint="default"/>
      </w:rPr>
    </w:lvl>
    <w:lvl w:ilvl="6" w:tplc="D006202C">
      <w:start w:val="1"/>
      <w:numFmt w:val="bullet"/>
      <w:lvlText w:val=""/>
      <w:lvlJc w:val="left"/>
      <w:pPr>
        <w:ind w:left="4680" w:hanging="360"/>
      </w:pPr>
      <w:rPr>
        <w:rFonts w:ascii="Symbol" w:hAnsi="Symbol" w:hint="default"/>
      </w:rPr>
    </w:lvl>
    <w:lvl w:ilvl="7" w:tplc="7D5A66F8">
      <w:start w:val="1"/>
      <w:numFmt w:val="bullet"/>
      <w:lvlText w:val="o"/>
      <w:lvlJc w:val="left"/>
      <w:pPr>
        <w:ind w:left="5400" w:hanging="360"/>
      </w:pPr>
      <w:rPr>
        <w:rFonts w:ascii="Courier New" w:hAnsi="Courier New" w:hint="default"/>
      </w:rPr>
    </w:lvl>
    <w:lvl w:ilvl="8" w:tplc="9A74D44A">
      <w:start w:val="1"/>
      <w:numFmt w:val="bullet"/>
      <w:lvlText w:val=""/>
      <w:lvlJc w:val="left"/>
      <w:pPr>
        <w:ind w:left="6120" w:hanging="360"/>
      </w:pPr>
      <w:rPr>
        <w:rFonts w:ascii="Wingdings" w:hAnsi="Wingdings" w:hint="default"/>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DF96176"/>
    <w:multiLevelType w:val="hybridMultilevel"/>
    <w:tmpl w:val="7EAC0F16"/>
    <w:lvl w:ilvl="0" w:tplc="3F3E9D0E">
      <w:start w:val="1"/>
      <w:numFmt w:val="bullet"/>
      <w:lvlText w:val=""/>
      <w:lvlJc w:val="left"/>
      <w:pPr>
        <w:ind w:left="360" w:hanging="360"/>
      </w:pPr>
      <w:rPr>
        <w:rFonts w:ascii="Symbol" w:hAnsi="Symbol" w:hint="default"/>
      </w:rPr>
    </w:lvl>
    <w:lvl w:ilvl="1" w:tplc="B9F2051A">
      <w:start w:val="1"/>
      <w:numFmt w:val="bullet"/>
      <w:lvlText w:val="o"/>
      <w:lvlJc w:val="left"/>
      <w:pPr>
        <w:ind w:left="1080" w:hanging="360"/>
      </w:pPr>
      <w:rPr>
        <w:rFonts w:ascii="Courier New" w:hAnsi="Courier New" w:hint="default"/>
      </w:rPr>
    </w:lvl>
    <w:lvl w:ilvl="2" w:tplc="0CEAC134">
      <w:start w:val="1"/>
      <w:numFmt w:val="bullet"/>
      <w:lvlText w:val=""/>
      <w:lvlJc w:val="left"/>
      <w:pPr>
        <w:ind w:left="1800" w:hanging="360"/>
      </w:pPr>
      <w:rPr>
        <w:rFonts w:ascii="Wingdings" w:hAnsi="Wingdings" w:hint="default"/>
      </w:rPr>
    </w:lvl>
    <w:lvl w:ilvl="3" w:tplc="6BA615C4">
      <w:start w:val="1"/>
      <w:numFmt w:val="bullet"/>
      <w:lvlText w:val=""/>
      <w:lvlJc w:val="left"/>
      <w:pPr>
        <w:ind w:left="2520" w:hanging="360"/>
      </w:pPr>
      <w:rPr>
        <w:rFonts w:ascii="Symbol" w:hAnsi="Symbol" w:hint="default"/>
      </w:rPr>
    </w:lvl>
    <w:lvl w:ilvl="4" w:tplc="539AD168">
      <w:start w:val="1"/>
      <w:numFmt w:val="bullet"/>
      <w:lvlText w:val="o"/>
      <w:lvlJc w:val="left"/>
      <w:pPr>
        <w:ind w:left="3240" w:hanging="360"/>
      </w:pPr>
      <w:rPr>
        <w:rFonts w:ascii="Courier New" w:hAnsi="Courier New" w:hint="default"/>
      </w:rPr>
    </w:lvl>
    <w:lvl w:ilvl="5" w:tplc="2918F038">
      <w:start w:val="1"/>
      <w:numFmt w:val="bullet"/>
      <w:lvlText w:val=""/>
      <w:lvlJc w:val="left"/>
      <w:pPr>
        <w:ind w:left="3960" w:hanging="360"/>
      </w:pPr>
      <w:rPr>
        <w:rFonts w:ascii="Wingdings" w:hAnsi="Wingdings" w:hint="default"/>
      </w:rPr>
    </w:lvl>
    <w:lvl w:ilvl="6" w:tplc="19B82D52">
      <w:start w:val="1"/>
      <w:numFmt w:val="bullet"/>
      <w:lvlText w:val=""/>
      <w:lvlJc w:val="left"/>
      <w:pPr>
        <w:ind w:left="4680" w:hanging="360"/>
      </w:pPr>
      <w:rPr>
        <w:rFonts w:ascii="Symbol" w:hAnsi="Symbol" w:hint="default"/>
      </w:rPr>
    </w:lvl>
    <w:lvl w:ilvl="7" w:tplc="31588098">
      <w:start w:val="1"/>
      <w:numFmt w:val="bullet"/>
      <w:lvlText w:val="o"/>
      <w:lvlJc w:val="left"/>
      <w:pPr>
        <w:ind w:left="5400" w:hanging="360"/>
      </w:pPr>
      <w:rPr>
        <w:rFonts w:ascii="Courier New" w:hAnsi="Courier New" w:hint="default"/>
      </w:rPr>
    </w:lvl>
    <w:lvl w:ilvl="8" w:tplc="DF1E339C">
      <w:start w:val="1"/>
      <w:numFmt w:val="bullet"/>
      <w:lvlText w:val=""/>
      <w:lvlJc w:val="left"/>
      <w:pPr>
        <w:ind w:left="6120" w:hanging="360"/>
      </w:pPr>
      <w:rPr>
        <w:rFonts w:ascii="Wingdings" w:hAnsi="Wingdings" w:hint="default"/>
      </w:rPr>
    </w:lvl>
  </w:abstractNum>
  <w:abstractNum w:abstractNumId="10" w15:restartNumberingAfterBreak="0">
    <w:nsid w:val="2FE342DD"/>
    <w:multiLevelType w:val="hybridMultilevel"/>
    <w:tmpl w:val="BC242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B84BF1"/>
    <w:multiLevelType w:val="multilevel"/>
    <w:tmpl w:val="92DED8A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5E4555B"/>
    <w:multiLevelType w:val="hybridMultilevel"/>
    <w:tmpl w:val="78140A46"/>
    <w:lvl w:ilvl="0" w:tplc="A3E2A0CC">
      <w:start w:val="1"/>
      <w:numFmt w:val="bullet"/>
      <w:lvlText w:val=""/>
      <w:lvlJc w:val="left"/>
      <w:pPr>
        <w:ind w:left="360" w:hanging="360"/>
      </w:pPr>
      <w:rPr>
        <w:rFonts w:ascii="Symbol" w:hAnsi="Symbol" w:hint="default"/>
      </w:rPr>
    </w:lvl>
    <w:lvl w:ilvl="1" w:tplc="2F94BA32">
      <w:start w:val="1"/>
      <w:numFmt w:val="bullet"/>
      <w:lvlText w:val="o"/>
      <w:lvlJc w:val="left"/>
      <w:pPr>
        <w:ind w:left="1080" w:hanging="360"/>
      </w:pPr>
      <w:rPr>
        <w:rFonts w:ascii="Courier New" w:hAnsi="Courier New" w:hint="default"/>
      </w:rPr>
    </w:lvl>
    <w:lvl w:ilvl="2" w:tplc="9D08A482">
      <w:start w:val="1"/>
      <w:numFmt w:val="bullet"/>
      <w:lvlText w:val=""/>
      <w:lvlJc w:val="left"/>
      <w:pPr>
        <w:ind w:left="1800" w:hanging="360"/>
      </w:pPr>
      <w:rPr>
        <w:rFonts w:ascii="Wingdings" w:hAnsi="Wingdings" w:hint="default"/>
      </w:rPr>
    </w:lvl>
    <w:lvl w:ilvl="3" w:tplc="AACE19C8">
      <w:start w:val="1"/>
      <w:numFmt w:val="bullet"/>
      <w:lvlText w:val=""/>
      <w:lvlJc w:val="left"/>
      <w:pPr>
        <w:ind w:left="2520" w:hanging="360"/>
      </w:pPr>
      <w:rPr>
        <w:rFonts w:ascii="Symbol" w:hAnsi="Symbol" w:hint="default"/>
      </w:rPr>
    </w:lvl>
    <w:lvl w:ilvl="4" w:tplc="76145F4E">
      <w:start w:val="1"/>
      <w:numFmt w:val="bullet"/>
      <w:lvlText w:val="o"/>
      <w:lvlJc w:val="left"/>
      <w:pPr>
        <w:ind w:left="3240" w:hanging="360"/>
      </w:pPr>
      <w:rPr>
        <w:rFonts w:ascii="Courier New" w:hAnsi="Courier New" w:hint="default"/>
      </w:rPr>
    </w:lvl>
    <w:lvl w:ilvl="5" w:tplc="B7967C8E">
      <w:start w:val="1"/>
      <w:numFmt w:val="bullet"/>
      <w:lvlText w:val=""/>
      <w:lvlJc w:val="left"/>
      <w:pPr>
        <w:ind w:left="3960" w:hanging="360"/>
      </w:pPr>
      <w:rPr>
        <w:rFonts w:ascii="Wingdings" w:hAnsi="Wingdings" w:hint="default"/>
      </w:rPr>
    </w:lvl>
    <w:lvl w:ilvl="6" w:tplc="BC582D7E">
      <w:start w:val="1"/>
      <w:numFmt w:val="bullet"/>
      <w:lvlText w:val=""/>
      <w:lvlJc w:val="left"/>
      <w:pPr>
        <w:ind w:left="4680" w:hanging="360"/>
      </w:pPr>
      <w:rPr>
        <w:rFonts w:ascii="Symbol" w:hAnsi="Symbol" w:hint="default"/>
      </w:rPr>
    </w:lvl>
    <w:lvl w:ilvl="7" w:tplc="82BAB456">
      <w:start w:val="1"/>
      <w:numFmt w:val="bullet"/>
      <w:lvlText w:val="o"/>
      <w:lvlJc w:val="left"/>
      <w:pPr>
        <w:ind w:left="5400" w:hanging="360"/>
      </w:pPr>
      <w:rPr>
        <w:rFonts w:ascii="Courier New" w:hAnsi="Courier New" w:hint="default"/>
      </w:rPr>
    </w:lvl>
    <w:lvl w:ilvl="8" w:tplc="C62407CE">
      <w:start w:val="1"/>
      <w:numFmt w:val="bullet"/>
      <w:lvlText w:val=""/>
      <w:lvlJc w:val="left"/>
      <w:pPr>
        <w:ind w:left="6120" w:hanging="360"/>
      </w:pPr>
      <w:rPr>
        <w:rFonts w:ascii="Wingdings" w:hAnsi="Wingdings" w:hint="default"/>
      </w:rPr>
    </w:lvl>
  </w:abstractNum>
  <w:abstractNum w:abstractNumId="13" w15:restartNumberingAfterBreak="0">
    <w:nsid w:val="574122C4"/>
    <w:multiLevelType w:val="hybridMultilevel"/>
    <w:tmpl w:val="CFD0F88C"/>
    <w:lvl w:ilvl="0" w:tplc="C644B9FA">
      <w:start w:val="1"/>
      <w:numFmt w:val="bullet"/>
      <w:lvlText w:val=""/>
      <w:lvlJc w:val="left"/>
      <w:pPr>
        <w:ind w:left="360" w:hanging="360"/>
      </w:pPr>
      <w:rPr>
        <w:rFonts w:ascii="Symbol" w:hAnsi="Symbol" w:hint="default"/>
      </w:rPr>
    </w:lvl>
    <w:lvl w:ilvl="1" w:tplc="5C8860BC">
      <w:start w:val="1"/>
      <w:numFmt w:val="bullet"/>
      <w:lvlText w:val="o"/>
      <w:lvlJc w:val="left"/>
      <w:pPr>
        <w:ind w:left="1080" w:hanging="360"/>
      </w:pPr>
      <w:rPr>
        <w:rFonts w:ascii="Courier New" w:hAnsi="Courier New" w:hint="default"/>
      </w:rPr>
    </w:lvl>
    <w:lvl w:ilvl="2" w:tplc="AB8205BE">
      <w:start w:val="1"/>
      <w:numFmt w:val="bullet"/>
      <w:lvlText w:val=""/>
      <w:lvlJc w:val="left"/>
      <w:pPr>
        <w:ind w:left="1800" w:hanging="360"/>
      </w:pPr>
      <w:rPr>
        <w:rFonts w:ascii="Wingdings" w:hAnsi="Wingdings" w:hint="default"/>
      </w:rPr>
    </w:lvl>
    <w:lvl w:ilvl="3" w:tplc="92F08894">
      <w:start w:val="1"/>
      <w:numFmt w:val="bullet"/>
      <w:lvlText w:val=""/>
      <w:lvlJc w:val="left"/>
      <w:pPr>
        <w:ind w:left="2520" w:hanging="360"/>
      </w:pPr>
      <w:rPr>
        <w:rFonts w:ascii="Symbol" w:hAnsi="Symbol" w:hint="default"/>
      </w:rPr>
    </w:lvl>
    <w:lvl w:ilvl="4" w:tplc="02863DB2">
      <w:start w:val="1"/>
      <w:numFmt w:val="bullet"/>
      <w:lvlText w:val="o"/>
      <w:lvlJc w:val="left"/>
      <w:pPr>
        <w:ind w:left="3240" w:hanging="360"/>
      </w:pPr>
      <w:rPr>
        <w:rFonts w:ascii="Courier New" w:hAnsi="Courier New" w:hint="default"/>
      </w:rPr>
    </w:lvl>
    <w:lvl w:ilvl="5" w:tplc="46C8C5C0">
      <w:start w:val="1"/>
      <w:numFmt w:val="bullet"/>
      <w:lvlText w:val=""/>
      <w:lvlJc w:val="left"/>
      <w:pPr>
        <w:ind w:left="3960" w:hanging="360"/>
      </w:pPr>
      <w:rPr>
        <w:rFonts w:ascii="Wingdings" w:hAnsi="Wingdings" w:hint="default"/>
      </w:rPr>
    </w:lvl>
    <w:lvl w:ilvl="6" w:tplc="CB865DA2">
      <w:start w:val="1"/>
      <w:numFmt w:val="bullet"/>
      <w:lvlText w:val=""/>
      <w:lvlJc w:val="left"/>
      <w:pPr>
        <w:ind w:left="4680" w:hanging="360"/>
      </w:pPr>
      <w:rPr>
        <w:rFonts w:ascii="Symbol" w:hAnsi="Symbol" w:hint="default"/>
      </w:rPr>
    </w:lvl>
    <w:lvl w:ilvl="7" w:tplc="87869B36">
      <w:start w:val="1"/>
      <w:numFmt w:val="bullet"/>
      <w:lvlText w:val="o"/>
      <w:lvlJc w:val="left"/>
      <w:pPr>
        <w:ind w:left="5400" w:hanging="360"/>
      </w:pPr>
      <w:rPr>
        <w:rFonts w:ascii="Courier New" w:hAnsi="Courier New" w:hint="default"/>
      </w:rPr>
    </w:lvl>
    <w:lvl w:ilvl="8" w:tplc="D7F67A02">
      <w:start w:val="1"/>
      <w:numFmt w:val="bullet"/>
      <w:lvlText w:val=""/>
      <w:lvlJc w:val="left"/>
      <w:pPr>
        <w:ind w:left="6120" w:hanging="360"/>
      </w:pPr>
      <w:rPr>
        <w:rFonts w:ascii="Wingdings" w:hAnsi="Wingdings" w:hint="default"/>
      </w:rPr>
    </w:lvl>
  </w:abstractNum>
  <w:abstractNum w:abstractNumId="14" w15:restartNumberingAfterBreak="0">
    <w:nsid w:val="5E250E31"/>
    <w:multiLevelType w:val="multilevel"/>
    <w:tmpl w:val="51DE1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6319141">
    <w:abstractNumId w:val="2"/>
  </w:num>
  <w:num w:numId="2" w16cid:durableId="140585721">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241138977">
    <w:abstractNumId w:val="0"/>
  </w:num>
  <w:num w:numId="4" w16cid:durableId="483201986">
    <w:abstractNumId w:val="2"/>
  </w:num>
  <w:num w:numId="5" w16cid:durableId="36399546">
    <w:abstractNumId w:val="15"/>
  </w:num>
  <w:num w:numId="6" w16cid:durableId="1573736608">
    <w:abstractNumId w:val="8"/>
  </w:num>
  <w:num w:numId="7" w16cid:durableId="440682156">
    <w:abstractNumId w:val="1"/>
  </w:num>
  <w:num w:numId="8" w16cid:durableId="359670985">
    <w:abstractNumId w:val="4"/>
  </w:num>
  <w:num w:numId="9" w16cid:durableId="30307296">
    <w:abstractNumId w:val="9"/>
  </w:num>
  <w:num w:numId="10" w16cid:durableId="483357420">
    <w:abstractNumId w:val="7"/>
  </w:num>
  <w:num w:numId="11" w16cid:durableId="1885025363">
    <w:abstractNumId w:val="12"/>
  </w:num>
  <w:num w:numId="12" w16cid:durableId="1418163133">
    <w:abstractNumId w:val="13"/>
  </w:num>
  <w:num w:numId="13" w16cid:durableId="878930355">
    <w:abstractNumId w:val="3"/>
  </w:num>
  <w:num w:numId="14" w16cid:durableId="883829946">
    <w:abstractNumId w:val="14"/>
  </w:num>
  <w:num w:numId="15" w16cid:durableId="40138299">
    <w:abstractNumId w:val="5"/>
  </w:num>
  <w:num w:numId="16" w16cid:durableId="1495298223">
    <w:abstractNumId w:val="6"/>
  </w:num>
  <w:num w:numId="17" w16cid:durableId="26836577">
    <w:abstractNumId w:val="10"/>
  </w:num>
  <w:num w:numId="18" w16cid:durableId="1311863107">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1950969088">
    <w:abstractNumId w:val="0"/>
  </w:num>
  <w:num w:numId="20" w16cid:durableId="1860654055">
    <w:abstractNumId w:val="2"/>
  </w:num>
  <w:num w:numId="21" w16cid:durableId="496114282">
    <w:abstractNumId w:val="15"/>
  </w:num>
  <w:num w:numId="22" w16cid:durableId="2005040696">
    <w:abstractNumId w:val="15"/>
  </w:num>
  <w:num w:numId="23" w16cid:durableId="2091151700">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0F3"/>
    <w:rsid w:val="000005ED"/>
    <w:rsid w:val="00004785"/>
    <w:rsid w:val="00007D44"/>
    <w:rsid w:val="000113E0"/>
    <w:rsid w:val="000121B9"/>
    <w:rsid w:val="00013FF2"/>
    <w:rsid w:val="000163D2"/>
    <w:rsid w:val="0001660E"/>
    <w:rsid w:val="00017BF6"/>
    <w:rsid w:val="0002011F"/>
    <w:rsid w:val="000236B9"/>
    <w:rsid w:val="000252CB"/>
    <w:rsid w:val="000257FC"/>
    <w:rsid w:val="00031BBF"/>
    <w:rsid w:val="000340CA"/>
    <w:rsid w:val="00035577"/>
    <w:rsid w:val="00035E51"/>
    <w:rsid w:val="00036BDE"/>
    <w:rsid w:val="00041140"/>
    <w:rsid w:val="00041EB4"/>
    <w:rsid w:val="00043031"/>
    <w:rsid w:val="00044A6D"/>
    <w:rsid w:val="00045F0D"/>
    <w:rsid w:val="00046AE4"/>
    <w:rsid w:val="00046FFB"/>
    <w:rsid w:val="0004750C"/>
    <w:rsid w:val="00047862"/>
    <w:rsid w:val="00050247"/>
    <w:rsid w:val="00052133"/>
    <w:rsid w:val="00053079"/>
    <w:rsid w:val="000537F9"/>
    <w:rsid w:val="00053A1C"/>
    <w:rsid w:val="00055A10"/>
    <w:rsid w:val="00055FFF"/>
    <w:rsid w:val="00057A09"/>
    <w:rsid w:val="00061B13"/>
    <w:rsid w:val="00061D3D"/>
    <w:rsid w:val="00061D5B"/>
    <w:rsid w:val="00062775"/>
    <w:rsid w:val="00065A76"/>
    <w:rsid w:val="00066919"/>
    <w:rsid w:val="00071DD8"/>
    <w:rsid w:val="00071FD1"/>
    <w:rsid w:val="000746D0"/>
    <w:rsid w:val="00074F0F"/>
    <w:rsid w:val="00074FD5"/>
    <w:rsid w:val="00075D5E"/>
    <w:rsid w:val="00075DDD"/>
    <w:rsid w:val="00076365"/>
    <w:rsid w:val="00077099"/>
    <w:rsid w:val="00077E89"/>
    <w:rsid w:val="00080177"/>
    <w:rsid w:val="0008082B"/>
    <w:rsid w:val="000819C6"/>
    <w:rsid w:val="00081E4F"/>
    <w:rsid w:val="00083B4D"/>
    <w:rsid w:val="00084175"/>
    <w:rsid w:val="00085114"/>
    <w:rsid w:val="0008611F"/>
    <w:rsid w:val="00087D95"/>
    <w:rsid w:val="00090BA6"/>
    <w:rsid w:val="00092EFC"/>
    <w:rsid w:val="000940B2"/>
    <w:rsid w:val="000953DF"/>
    <w:rsid w:val="00095BBB"/>
    <w:rsid w:val="000A2828"/>
    <w:rsid w:val="000A285A"/>
    <w:rsid w:val="000A384F"/>
    <w:rsid w:val="000A649A"/>
    <w:rsid w:val="000A64FC"/>
    <w:rsid w:val="000B0B92"/>
    <w:rsid w:val="000B2052"/>
    <w:rsid w:val="000B2C7F"/>
    <w:rsid w:val="000B379C"/>
    <w:rsid w:val="000B3E35"/>
    <w:rsid w:val="000B4379"/>
    <w:rsid w:val="000B624B"/>
    <w:rsid w:val="000B62BB"/>
    <w:rsid w:val="000B663F"/>
    <w:rsid w:val="000B71C5"/>
    <w:rsid w:val="000C00C7"/>
    <w:rsid w:val="000C1B93"/>
    <w:rsid w:val="000C24ED"/>
    <w:rsid w:val="000C3159"/>
    <w:rsid w:val="000C6037"/>
    <w:rsid w:val="000C77DE"/>
    <w:rsid w:val="000C7A0B"/>
    <w:rsid w:val="000D1B9B"/>
    <w:rsid w:val="000D2BD9"/>
    <w:rsid w:val="000D2E15"/>
    <w:rsid w:val="000D320B"/>
    <w:rsid w:val="000D3BBE"/>
    <w:rsid w:val="000D542A"/>
    <w:rsid w:val="000D6A60"/>
    <w:rsid w:val="000D7466"/>
    <w:rsid w:val="000E022F"/>
    <w:rsid w:val="000F44D9"/>
    <w:rsid w:val="000F5720"/>
    <w:rsid w:val="000F7EA7"/>
    <w:rsid w:val="00101E2D"/>
    <w:rsid w:val="00102833"/>
    <w:rsid w:val="00102E81"/>
    <w:rsid w:val="00103FE9"/>
    <w:rsid w:val="00104505"/>
    <w:rsid w:val="00104B50"/>
    <w:rsid w:val="00105B20"/>
    <w:rsid w:val="00105E9F"/>
    <w:rsid w:val="00111A60"/>
    <w:rsid w:val="00112528"/>
    <w:rsid w:val="00112669"/>
    <w:rsid w:val="00112DAF"/>
    <w:rsid w:val="00113C38"/>
    <w:rsid w:val="00116854"/>
    <w:rsid w:val="001204BE"/>
    <w:rsid w:val="00120A2E"/>
    <w:rsid w:val="00125C1D"/>
    <w:rsid w:val="00126C9B"/>
    <w:rsid w:val="00130350"/>
    <w:rsid w:val="0013085B"/>
    <w:rsid w:val="00131802"/>
    <w:rsid w:val="00134E66"/>
    <w:rsid w:val="0014077B"/>
    <w:rsid w:val="00142CE3"/>
    <w:rsid w:val="0014336C"/>
    <w:rsid w:val="00146A9B"/>
    <w:rsid w:val="001521CE"/>
    <w:rsid w:val="00153BAC"/>
    <w:rsid w:val="00157574"/>
    <w:rsid w:val="001600B2"/>
    <w:rsid w:val="00161B03"/>
    <w:rsid w:val="001640DC"/>
    <w:rsid w:val="0017052A"/>
    <w:rsid w:val="00173ADD"/>
    <w:rsid w:val="0017497F"/>
    <w:rsid w:val="001817E4"/>
    <w:rsid w:val="00181E9C"/>
    <w:rsid w:val="00190928"/>
    <w:rsid w:val="00190C6F"/>
    <w:rsid w:val="00193905"/>
    <w:rsid w:val="001941F1"/>
    <w:rsid w:val="001943D3"/>
    <w:rsid w:val="00194443"/>
    <w:rsid w:val="001954BC"/>
    <w:rsid w:val="00196656"/>
    <w:rsid w:val="001A0056"/>
    <w:rsid w:val="001A02FA"/>
    <w:rsid w:val="001A082E"/>
    <w:rsid w:val="001A21AA"/>
    <w:rsid w:val="001A253C"/>
    <w:rsid w:val="001A28D1"/>
    <w:rsid w:val="001A2BF9"/>
    <w:rsid w:val="001A2D64"/>
    <w:rsid w:val="001A3009"/>
    <w:rsid w:val="001A3875"/>
    <w:rsid w:val="001A4470"/>
    <w:rsid w:val="001A4ED0"/>
    <w:rsid w:val="001A5663"/>
    <w:rsid w:val="001A573C"/>
    <w:rsid w:val="001A6E20"/>
    <w:rsid w:val="001A7A36"/>
    <w:rsid w:val="001B0E7B"/>
    <w:rsid w:val="001B0FE5"/>
    <w:rsid w:val="001B126A"/>
    <w:rsid w:val="001B317C"/>
    <w:rsid w:val="001B4542"/>
    <w:rsid w:val="001B5AA8"/>
    <w:rsid w:val="001C0295"/>
    <w:rsid w:val="001C12F7"/>
    <w:rsid w:val="001C7E97"/>
    <w:rsid w:val="001D01BA"/>
    <w:rsid w:val="001D297A"/>
    <w:rsid w:val="001D2AAD"/>
    <w:rsid w:val="001D2C5D"/>
    <w:rsid w:val="001D488E"/>
    <w:rsid w:val="001D5230"/>
    <w:rsid w:val="001D5DFD"/>
    <w:rsid w:val="001D7EE3"/>
    <w:rsid w:val="001E0063"/>
    <w:rsid w:val="001E04D5"/>
    <w:rsid w:val="001E206E"/>
    <w:rsid w:val="001E316B"/>
    <w:rsid w:val="001E3A1E"/>
    <w:rsid w:val="001E3C3D"/>
    <w:rsid w:val="001E3CC7"/>
    <w:rsid w:val="001E4486"/>
    <w:rsid w:val="001E79EB"/>
    <w:rsid w:val="001F151E"/>
    <w:rsid w:val="001F1892"/>
    <w:rsid w:val="001F304A"/>
    <w:rsid w:val="001F31F1"/>
    <w:rsid w:val="001F3DC3"/>
    <w:rsid w:val="001F6BE8"/>
    <w:rsid w:val="001F7515"/>
    <w:rsid w:val="0020107F"/>
    <w:rsid w:val="002014C0"/>
    <w:rsid w:val="0020322B"/>
    <w:rsid w:val="00203B29"/>
    <w:rsid w:val="0020500B"/>
    <w:rsid w:val="0020683A"/>
    <w:rsid w:val="00210453"/>
    <w:rsid w:val="002105AD"/>
    <w:rsid w:val="00210ECB"/>
    <w:rsid w:val="00210FBB"/>
    <w:rsid w:val="00211EF1"/>
    <w:rsid w:val="0021399E"/>
    <w:rsid w:val="002148EC"/>
    <w:rsid w:val="00217695"/>
    <w:rsid w:val="00217ACE"/>
    <w:rsid w:val="002218DA"/>
    <w:rsid w:val="00222DDF"/>
    <w:rsid w:val="00223E7A"/>
    <w:rsid w:val="0023058C"/>
    <w:rsid w:val="00231B33"/>
    <w:rsid w:val="002351C8"/>
    <w:rsid w:val="00235A39"/>
    <w:rsid w:val="002364A4"/>
    <w:rsid w:val="00236D76"/>
    <w:rsid w:val="00236E40"/>
    <w:rsid w:val="00241712"/>
    <w:rsid w:val="00243479"/>
    <w:rsid w:val="00252540"/>
    <w:rsid w:val="00253F75"/>
    <w:rsid w:val="00254309"/>
    <w:rsid w:val="00255232"/>
    <w:rsid w:val="002556DD"/>
    <w:rsid w:val="0025592F"/>
    <w:rsid w:val="00256708"/>
    <w:rsid w:val="002618A5"/>
    <w:rsid w:val="00261E89"/>
    <w:rsid w:val="00263510"/>
    <w:rsid w:val="00263874"/>
    <w:rsid w:val="002643F7"/>
    <w:rsid w:val="0026440D"/>
    <w:rsid w:val="00264ADB"/>
    <w:rsid w:val="0026548C"/>
    <w:rsid w:val="00266207"/>
    <w:rsid w:val="00266316"/>
    <w:rsid w:val="00266452"/>
    <w:rsid w:val="00267F9A"/>
    <w:rsid w:val="00271376"/>
    <w:rsid w:val="002716C1"/>
    <w:rsid w:val="0027370C"/>
    <w:rsid w:val="00274CB0"/>
    <w:rsid w:val="002776BC"/>
    <w:rsid w:val="002776C7"/>
    <w:rsid w:val="00282367"/>
    <w:rsid w:val="00284A9E"/>
    <w:rsid w:val="00286BC9"/>
    <w:rsid w:val="00291A65"/>
    <w:rsid w:val="00293035"/>
    <w:rsid w:val="00295796"/>
    <w:rsid w:val="00296EB3"/>
    <w:rsid w:val="002A0761"/>
    <w:rsid w:val="002A28B4"/>
    <w:rsid w:val="002A2B8C"/>
    <w:rsid w:val="002A35CF"/>
    <w:rsid w:val="002A475D"/>
    <w:rsid w:val="002A66FB"/>
    <w:rsid w:val="002A7102"/>
    <w:rsid w:val="002A723B"/>
    <w:rsid w:val="002B30BA"/>
    <w:rsid w:val="002B3227"/>
    <w:rsid w:val="002B35A7"/>
    <w:rsid w:val="002B4D67"/>
    <w:rsid w:val="002B792F"/>
    <w:rsid w:val="002B79EF"/>
    <w:rsid w:val="002C0A32"/>
    <w:rsid w:val="002C1E3D"/>
    <w:rsid w:val="002C252E"/>
    <w:rsid w:val="002C6528"/>
    <w:rsid w:val="002D0B62"/>
    <w:rsid w:val="002D0DCC"/>
    <w:rsid w:val="002D3833"/>
    <w:rsid w:val="002D58F8"/>
    <w:rsid w:val="002D79F3"/>
    <w:rsid w:val="002E0125"/>
    <w:rsid w:val="002E2421"/>
    <w:rsid w:val="002E4E58"/>
    <w:rsid w:val="002E5D17"/>
    <w:rsid w:val="002F1EFB"/>
    <w:rsid w:val="002F2FC0"/>
    <w:rsid w:val="002F340D"/>
    <w:rsid w:val="002F6650"/>
    <w:rsid w:val="002F716A"/>
    <w:rsid w:val="002F7A1F"/>
    <w:rsid w:val="002F7CFE"/>
    <w:rsid w:val="00300604"/>
    <w:rsid w:val="003010C0"/>
    <w:rsid w:val="00303068"/>
    <w:rsid w:val="00303085"/>
    <w:rsid w:val="00304BB9"/>
    <w:rsid w:val="003050B1"/>
    <w:rsid w:val="003062FD"/>
    <w:rsid w:val="00306C23"/>
    <w:rsid w:val="00310E27"/>
    <w:rsid w:val="00311AF4"/>
    <w:rsid w:val="0031268D"/>
    <w:rsid w:val="00313141"/>
    <w:rsid w:val="0031333A"/>
    <w:rsid w:val="003147C2"/>
    <w:rsid w:val="003161D7"/>
    <w:rsid w:val="00316949"/>
    <w:rsid w:val="00317DBC"/>
    <w:rsid w:val="0032119F"/>
    <w:rsid w:val="0032602B"/>
    <w:rsid w:val="00327E72"/>
    <w:rsid w:val="003307CD"/>
    <w:rsid w:val="00330C59"/>
    <w:rsid w:val="00331D46"/>
    <w:rsid w:val="00332BEB"/>
    <w:rsid w:val="003331E1"/>
    <w:rsid w:val="0033563E"/>
    <w:rsid w:val="0033617E"/>
    <w:rsid w:val="00336F0C"/>
    <w:rsid w:val="00337A31"/>
    <w:rsid w:val="003402D2"/>
    <w:rsid w:val="00340DD9"/>
    <w:rsid w:val="0034133B"/>
    <w:rsid w:val="00343723"/>
    <w:rsid w:val="003449E3"/>
    <w:rsid w:val="00350211"/>
    <w:rsid w:val="00354BD4"/>
    <w:rsid w:val="0035520E"/>
    <w:rsid w:val="00356122"/>
    <w:rsid w:val="00357960"/>
    <w:rsid w:val="00360948"/>
    <w:rsid w:val="00360E17"/>
    <w:rsid w:val="003615AA"/>
    <w:rsid w:val="0036209C"/>
    <w:rsid w:val="00363314"/>
    <w:rsid w:val="00364454"/>
    <w:rsid w:val="003730A2"/>
    <w:rsid w:val="003754EC"/>
    <w:rsid w:val="00375B62"/>
    <w:rsid w:val="00375FB1"/>
    <w:rsid w:val="0037698E"/>
    <w:rsid w:val="00376C75"/>
    <w:rsid w:val="00381510"/>
    <w:rsid w:val="00381FCC"/>
    <w:rsid w:val="0038321C"/>
    <w:rsid w:val="0038539F"/>
    <w:rsid w:val="00385DFB"/>
    <w:rsid w:val="00386362"/>
    <w:rsid w:val="003867B6"/>
    <w:rsid w:val="00387187"/>
    <w:rsid w:val="003903A2"/>
    <w:rsid w:val="00391B37"/>
    <w:rsid w:val="00392134"/>
    <w:rsid w:val="003955F2"/>
    <w:rsid w:val="0039794F"/>
    <w:rsid w:val="003A2184"/>
    <w:rsid w:val="003A3BC2"/>
    <w:rsid w:val="003A40D2"/>
    <w:rsid w:val="003A4904"/>
    <w:rsid w:val="003A5166"/>
    <w:rsid w:val="003A5190"/>
    <w:rsid w:val="003B240E"/>
    <w:rsid w:val="003B2F3D"/>
    <w:rsid w:val="003B5E7F"/>
    <w:rsid w:val="003B70B5"/>
    <w:rsid w:val="003C25E6"/>
    <w:rsid w:val="003C32F4"/>
    <w:rsid w:val="003C37CF"/>
    <w:rsid w:val="003C4A43"/>
    <w:rsid w:val="003D13EF"/>
    <w:rsid w:val="003D1616"/>
    <w:rsid w:val="003D4939"/>
    <w:rsid w:val="003D7789"/>
    <w:rsid w:val="003E04DC"/>
    <w:rsid w:val="003E4768"/>
    <w:rsid w:val="003E5BAE"/>
    <w:rsid w:val="003E7081"/>
    <w:rsid w:val="003F2C23"/>
    <w:rsid w:val="003F2E98"/>
    <w:rsid w:val="003F3929"/>
    <w:rsid w:val="003F5381"/>
    <w:rsid w:val="003F6C6E"/>
    <w:rsid w:val="00401084"/>
    <w:rsid w:val="00401D2D"/>
    <w:rsid w:val="004020FC"/>
    <w:rsid w:val="00403C2D"/>
    <w:rsid w:val="004047F0"/>
    <w:rsid w:val="00405ED6"/>
    <w:rsid w:val="00407C35"/>
    <w:rsid w:val="00407EF0"/>
    <w:rsid w:val="00407F3E"/>
    <w:rsid w:val="00410299"/>
    <w:rsid w:val="004129F3"/>
    <w:rsid w:val="00412F2B"/>
    <w:rsid w:val="0041357C"/>
    <w:rsid w:val="004142FB"/>
    <w:rsid w:val="0041459E"/>
    <w:rsid w:val="00414865"/>
    <w:rsid w:val="00415C9D"/>
    <w:rsid w:val="004178B3"/>
    <w:rsid w:val="00420460"/>
    <w:rsid w:val="00422661"/>
    <w:rsid w:val="00423153"/>
    <w:rsid w:val="004246B6"/>
    <w:rsid w:val="00425CCA"/>
    <w:rsid w:val="00430F12"/>
    <w:rsid w:val="00431047"/>
    <w:rsid w:val="00432E41"/>
    <w:rsid w:val="004335BF"/>
    <w:rsid w:val="00433644"/>
    <w:rsid w:val="004344EB"/>
    <w:rsid w:val="00435569"/>
    <w:rsid w:val="00436530"/>
    <w:rsid w:val="00437327"/>
    <w:rsid w:val="00440FAE"/>
    <w:rsid w:val="00441C2D"/>
    <w:rsid w:val="00446CB9"/>
    <w:rsid w:val="00450D72"/>
    <w:rsid w:val="00456F47"/>
    <w:rsid w:val="004571E1"/>
    <w:rsid w:val="00465630"/>
    <w:rsid w:val="004658DF"/>
    <w:rsid w:val="004662AB"/>
    <w:rsid w:val="00466EAC"/>
    <w:rsid w:val="00472C7E"/>
    <w:rsid w:val="00475401"/>
    <w:rsid w:val="004768E1"/>
    <w:rsid w:val="00480185"/>
    <w:rsid w:val="00482BB2"/>
    <w:rsid w:val="00483161"/>
    <w:rsid w:val="00483BAB"/>
    <w:rsid w:val="004848C2"/>
    <w:rsid w:val="0048642E"/>
    <w:rsid w:val="004865CB"/>
    <w:rsid w:val="00486D92"/>
    <w:rsid w:val="00487CB8"/>
    <w:rsid w:val="00491051"/>
    <w:rsid w:val="004929EF"/>
    <w:rsid w:val="004936DD"/>
    <w:rsid w:val="0049476B"/>
    <w:rsid w:val="004A0AEE"/>
    <w:rsid w:val="004A1263"/>
    <w:rsid w:val="004A1543"/>
    <w:rsid w:val="004A1D26"/>
    <w:rsid w:val="004A2CAC"/>
    <w:rsid w:val="004A405A"/>
    <w:rsid w:val="004A56F6"/>
    <w:rsid w:val="004A612C"/>
    <w:rsid w:val="004A6FC0"/>
    <w:rsid w:val="004A7206"/>
    <w:rsid w:val="004A786C"/>
    <w:rsid w:val="004B0F58"/>
    <w:rsid w:val="004B168B"/>
    <w:rsid w:val="004B2FD1"/>
    <w:rsid w:val="004B302E"/>
    <w:rsid w:val="004B3F88"/>
    <w:rsid w:val="004B484F"/>
    <w:rsid w:val="004B48C8"/>
    <w:rsid w:val="004B69E9"/>
    <w:rsid w:val="004C0613"/>
    <w:rsid w:val="004C11A9"/>
    <w:rsid w:val="004C1B31"/>
    <w:rsid w:val="004C1BBB"/>
    <w:rsid w:val="004C1DED"/>
    <w:rsid w:val="004C2E85"/>
    <w:rsid w:val="004C70F2"/>
    <w:rsid w:val="004D1E39"/>
    <w:rsid w:val="004D5460"/>
    <w:rsid w:val="004D59BA"/>
    <w:rsid w:val="004D613B"/>
    <w:rsid w:val="004D73DF"/>
    <w:rsid w:val="004D7848"/>
    <w:rsid w:val="004E0458"/>
    <w:rsid w:val="004E179D"/>
    <w:rsid w:val="004E27C8"/>
    <w:rsid w:val="004E423C"/>
    <w:rsid w:val="004E63D5"/>
    <w:rsid w:val="004E79AC"/>
    <w:rsid w:val="004F0623"/>
    <w:rsid w:val="004F1888"/>
    <w:rsid w:val="004F3C05"/>
    <w:rsid w:val="004F3C45"/>
    <w:rsid w:val="004F48DD"/>
    <w:rsid w:val="004F6AF2"/>
    <w:rsid w:val="004F729E"/>
    <w:rsid w:val="00500E19"/>
    <w:rsid w:val="0050199C"/>
    <w:rsid w:val="00502D38"/>
    <w:rsid w:val="00504FC0"/>
    <w:rsid w:val="00505967"/>
    <w:rsid w:val="0050653D"/>
    <w:rsid w:val="0051002E"/>
    <w:rsid w:val="00510BB5"/>
    <w:rsid w:val="00510E06"/>
    <w:rsid w:val="00511863"/>
    <w:rsid w:val="00514182"/>
    <w:rsid w:val="00517389"/>
    <w:rsid w:val="00523C29"/>
    <w:rsid w:val="005260BB"/>
    <w:rsid w:val="00526795"/>
    <w:rsid w:val="00527248"/>
    <w:rsid w:val="00527877"/>
    <w:rsid w:val="00530028"/>
    <w:rsid w:val="00532374"/>
    <w:rsid w:val="005334C6"/>
    <w:rsid w:val="00533529"/>
    <w:rsid w:val="00533F6C"/>
    <w:rsid w:val="005342C3"/>
    <w:rsid w:val="00535A8A"/>
    <w:rsid w:val="005367D0"/>
    <w:rsid w:val="0053765D"/>
    <w:rsid w:val="00541FBB"/>
    <w:rsid w:val="0054312B"/>
    <w:rsid w:val="00543431"/>
    <w:rsid w:val="005448D1"/>
    <w:rsid w:val="00546F55"/>
    <w:rsid w:val="00546F96"/>
    <w:rsid w:val="0055036D"/>
    <w:rsid w:val="005509D7"/>
    <w:rsid w:val="00551E78"/>
    <w:rsid w:val="005530D0"/>
    <w:rsid w:val="005554F3"/>
    <w:rsid w:val="00556F90"/>
    <w:rsid w:val="0056168C"/>
    <w:rsid w:val="005649D2"/>
    <w:rsid w:val="005656FF"/>
    <w:rsid w:val="00565874"/>
    <w:rsid w:val="0056642E"/>
    <w:rsid w:val="005734A4"/>
    <w:rsid w:val="0057360F"/>
    <w:rsid w:val="00573924"/>
    <w:rsid w:val="005744A4"/>
    <w:rsid w:val="00575467"/>
    <w:rsid w:val="00575814"/>
    <w:rsid w:val="00577D24"/>
    <w:rsid w:val="0058102D"/>
    <w:rsid w:val="00582FE1"/>
    <w:rsid w:val="00583731"/>
    <w:rsid w:val="00583752"/>
    <w:rsid w:val="00583A33"/>
    <w:rsid w:val="00584681"/>
    <w:rsid w:val="00586B35"/>
    <w:rsid w:val="00590B29"/>
    <w:rsid w:val="005912B5"/>
    <w:rsid w:val="00592B32"/>
    <w:rsid w:val="00592B56"/>
    <w:rsid w:val="005934B4"/>
    <w:rsid w:val="0059422E"/>
    <w:rsid w:val="00594840"/>
    <w:rsid w:val="00596EB5"/>
    <w:rsid w:val="005A01A9"/>
    <w:rsid w:val="005A045D"/>
    <w:rsid w:val="005A0A54"/>
    <w:rsid w:val="005A2777"/>
    <w:rsid w:val="005A34D4"/>
    <w:rsid w:val="005A5A5D"/>
    <w:rsid w:val="005A67CA"/>
    <w:rsid w:val="005A6D2B"/>
    <w:rsid w:val="005A748F"/>
    <w:rsid w:val="005A793C"/>
    <w:rsid w:val="005B184F"/>
    <w:rsid w:val="005B48D7"/>
    <w:rsid w:val="005B77E0"/>
    <w:rsid w:val="005C13D8"/>
    <w:rsid w:val="005C14A7"/>
    <w:rsid w:val="005C1C7C"/>
    <w:rsid w:val="005C2609"/>
    <w:rsid w:val="005C3614"/>
    <w:rsid w:val="005C45E8"/>
    <w:rsid w:val="005C63C9"/>
    <w:rsid w:val="005C728E"/>
    <w:rsid w:val="005D0140"/>
    <w:rsid w:val="005D2174"/>
    <w:rsid w:val="005D402C"/>
    <w:rsid w:val="005D4592"/>
    <w:rsid w:val="005D49FE"/>
    <w:rsid w:val="005D4BB0"/>
    <w:rsid w:val="005D4C68"/>
    <w:rsid w:val="005E0EF5"/>
    <w:rsid w:val="005E1BD6"/>
    <w:rsid w:val="005E1EB1"/>
    <w:rsid w:val="005E1F63"/>
    <w:rsid w:val="005E3005"/>
    <w:rsid w:val="005E33C1"/>
    <w:rsid w:val="005E51FA"/>
    <w:rsid w:val="005E787E"/>
    <w:rsid w:val="005F0605"/>
    <w:rsid w:val="005F1676"/>
    <w:rsid w:val="005F1DA0"/>
    <w:rsid w:val="005F1F12"/>
    <w:rsid w:val="005F236B"/>
    <w:rsid w:val="005F753A"/>
    <w:rsid w:val="005F75C4"/>
    <w:rsid w:val="0060044B"/>
    <w:rsid w:val="00601B33"/>
    <w:rsid w:val="006026C8"/>
    <w:rsid w:val="00602782"/>
    <w:rsid w:val="0060797C"/>
    <w:rsid w:val="006102D6"/>
    <w:rsid w:val="0061269B"/>
    <w:rsid w:val="00612BB7"/>
    <w:rsid w:val="006130F3"/>
    <w:rsid w:val="00615D4B"/>
    <w:rsid w:val="00616368"/>
    <w:rsid w:val="006169FB"/>
    <w:rsid w:val="00622A42"/>
    <w:rsid w:val="00622D78"/>
    <w:rsid w:val="006232F2"/>
    <w:rsid w:val="006257E2"/>
    <w:rsid w:val="00626BBF"/>
    <w:rsid w:val="0063229B"/>
    <w:rsid w:val="00634C45"/>
    <w:rsid w:val="00637A95"/>
    <w:rsid w:val="00641141"/>
    <w:rsid w:val="0064242A"/>
    <w:rsid w:val="00642662"/>
    <w:rsid w:val="0064273E"/>
    <w:rsid w:val="0064321E"/>
    <w:rsid w:val="00643CC4"/>
    <w:rsid w:val="0064434E"/>
    <w:rsid w:val="006455C1"/>
    <w:rsid w:val="00645B6E"/>
    <w:rsid w:val="0064780D"/>
    <w:rsid w:val="006530DD"/>
    <w:rsid w:val="00653E03"/>
    <w:rsid w:val="00654382"/>
    <w:rsid w:val="00654F3E"/>
    <w:rsid w:val="00657563"/>
    <w:rsid w:val="00661E1E"/>
    <w:rsid w:val="00662256"/>
    <w:rsid w:val="006625E1"/>
    <w:rsid w:val="00662ED0"/>
    <w:rsid w:val="006646E0"/>
    <w:rsid w:val="00665C9F"/>
    <w:rsid w:val="00665DC3"/>
    <w:rsid w:val="00666633"/>
    <w:rsid w:val="006717F5"/>
    <w:rsid w:val="00671894"/>
    <w:rsid w:val="00676362"/>
    <w:rsid w:val="00677835"/>
    <w:rsid w:val="00680388"/>
    <w:rsid w:val="006821A6"/>
    <w:rsid w:val="0068246E"/>
    <w:rsid w:val="00683F5C"/>
    <w:rsid w:val="00684E31"/>
    <w:rsid w:val="00686EAD"/>
    <w:rsid w:val="00687125"/>
    <w:rsid w:val="00692F38"/>
    <w:rsid w:val="00694178"/>
    <w:rsid w:val="0069518C"/>
    <w:rsid w:val="00695AB3"/>
    <w:rsid w:val="00696410"/>
    <w:rsid w:val="00697B45"/>
    <w:rsid w:val="006A0A81"/>
    <w:rsid w:val="006A0CC5"/>
    <w:rsid w:val="006A2302"/>
    <w:rsid w:val="006A2E5B"/>
    <w:rsid w:val="006A3884"/>
    <w:rsid w:val="006A4CEF"/>
    <w:rsid w:val="006A6F07"/>
    <w:rsid w:val="006A7990"/>
    <w:rsid w:val="006B0A32"/>
    <w:rsid w:val="006B3488"/>
    <w:rsid w:val="006B4A38"/>
    <w:rsid w:val="006B4C6B"/>
    <w:rsid w:val="006C21FC"/>
    <w:rsid w:val="006C2F67"/>
    <w:rsid w:val="006C5739"/>
    <w:rsid w:val="006C620C"/>
    <w:rsid w:val="006C6585"/>
    <w:rsid w:val="006C7B9D"/>
    <w:rsid w:val="006C7C25"/>
    <w:rsid w:val="006D00B0"/>
    <w:rsid w:val="006D1C0A"/>
    <w:rsid w:val="006D1CF3"/>
    <w:rsid w:val="006D1EBD"/>
    <w:rsid w:val="006D1F42"/>
    <w:rsid w:val="006D2220"/>
    <w:rsid w:val="006D24F9"/>
    <w:rsid w:val="006D46DA"/>
    <w:rsid w:val="006D4D31"/>
    <w:rsid w:val="006D6413"/>
    <w:rsid w:val="006D6694"/>
    <w:rsid w:val="006D711C"/>
    <w:rsid w:val="006D72A0"/>
    <w:rsid w:val="006E1DD8"/>
    <w:rsid w:val="006E3517"/>
    <w:rsid w:val="006E4E99"/>
    <w:rsid w:val="006E53F2"/>
    <w:rsid w:val="006E54D3"/>
    <w:rsid w:val="006E69BD"/>
    <w:rsid w:val="006F1A55"/>
    <w:rsid w:val="006F22E3"/>
    <w:rsid w:val="006F47F9"/>
    <w:rsid w:val="006F5015"/>
    <w:rsid w:val="006F55DA"/>
    <w:rsid w:val="006F585B"/>
    <w:rsid w:val="006F6941"/>
    <w:rsid w:val="007009D5"/>
    <w:rsid w:val="0070202B"/>
    <w:rsid w:val="00702FB7"/>
    <w:rsid w:val="007105A4"/>
    <w:rsid w:val="0071101D"/>
    <w:rsid w:val="007122DF"/>
    <w:rsid w:val="00713C1A"/>
    <w:rsid w:val="00717237"/>
    <w:rsid w:val="00722C1F"/>
    <w:rsid w:val="007242A1"/>
    <w:rsid w:val="00726A3F"/>
    <w:rsid w:val="00727DE4"/>
    <w:rsid w:val="00731B83"/>
    <w:rsid w:val="007326AD"/>
    <w:rsid w:val="007336AB"/>
    <w:rsid w:val="00734023"/>
    <w:rsid w:val="007343EB"/>
    <w:rsid w:val="00737C5D"/>
    <w:rsid w:val="00737EF5"/>
    <w:rsid w:val="00737FA5"/>
    <w:rsid w:val="007457BA"/>
    <w:rsid w:val="00746F5C"/>
    <w:rsid w:val="0075011E"/>
    <w:rsid w:val="0075082D"/>
    <w:rsid w:val="00755937"/>
    <w:rsid w:val="00755ACF"/>
    <w:rsid w:val="00757045"/>
    <w:rsid w:val="00761CAA"/>
    <w:rsid w:val="00762903"/>
    <w:rsid w:val="00763C54"/>
    <w:rsid w:val="00766D19"/>
    <w:rsid w:val="007729DB"/>
    <w:rsid w:val="007752DE"/>
    <w:rsid w:val="00775B76"/>
    <w:rsid w:val="00775D1A"/>
    <w:rsid w:val="00776302"/>
    <w:rsid w:val="007765E5"/>
    <w:rsid w:val="007778CD"/>
    <w:rsid w:val="00783E17"/>
    <w:rsid w:val="00796D7C"/>
    <w:rsid w:val="00796DA9"/>
    <w:rsid w:val="00796ECF"/>
    <w:rsid w:val="007A00B8"/>
    <w:rsid w:val="007A1EA3"/>
    <w:rsid w:val="007A297F"/>
    <w:rsid w:val="007A50E2"/>
    <w:rsid w:val="007A7746"/>
    <w:rsid w:val="007A7AEC"/>
    <w:rsid w:val="007B020C"/>
    <w:rsid w:val="007B45D3"/>
    <w:rsid w:val="007B523A"/>
    <w:rsid w:val="007B5B63"/>
    <w:rsid w:val="007B6073"/>
    <w:rsid w:val="007C2AEE"/>
    <w:rsid w:val="007C5C63"/>
    <w:rsid w:val="007C61E6"/>
    <w:rsid w:val="007D2F00"/>
    <w:rsid w:val="007E4401"/>
    <w:rsid w:val="007E48D6"/>
    <w:rsid w:val="007F066A"/>
    <w:rsid w:val="007F102E"/>
    <w:rsid w:val="007F23A3"/>
    <w:rsid w:val="007F25C9"/>
    <w:rsid w:val="007F3132"/>
    <w:rsid w:val="007F4350"/>
    <w:rsid w:val="007F5268"/>
    <w:rsid w:val="007F6333"/>
    <w:rsid w:val="007F6918"/>
    <w:rsid w:val="007F6B1C"/>
    <w:rsid w:val="007F6BE6"/>
    <w:rsid w:val="007F7DCB"/>
    <w:rsid w:val="00800E36"/>
    <w:rsid w:val="0080248A"/>
    <w:rsid w:val="00802BEA"/>
    <w:rsid w:val="00803F8F"/>
    <w:rsid w:val="00804F58"/>
    <w:rsid w:val="00805139"/>
    <w:rsid w:val="00805D66"/>
    <w:rsid w:val="00806576"/>
    <w:rsid w:val="008073B1"/>
    <w:rsid w:val="00807A56"/>
    <w:rsid w:val="00810470"/>
    <w:rsid w:val="00810D7F"/>
    <w:rsid w:val="008113DB"/>
    <w:rsid w:val="00813031"/>
    <w:rsid w:val="0081417E"/>
    <w:rsid w:val="008141E4"/>
    <w:rsid w:val="00815163"/>
    <w:rsid w:val="008156DE"/>
    <w:rsid w:val="00816BF3"/>
    <w:rsid w:val="00822F0F"/>
    <w:rsid w:val="00823507"/>
    <w:rsid w:val="00823E5D"/>
    <w:rsid w:val="00825198"/>
    <w:rsid w:val="00832C9E"/>
    <w:rsid w:val="00833B36"/>
    <w:rsid w:val="00833F2C"/>
    <w:rsid w:val="0083419F"/>
    <w:rsid w:val="00835721"/>
    <w:rsid w:val="008357DB"/>
    <w:rsid w:val="008375EE"/>
    <w:rsid w:val="008414A5"/>
    <w:rsid w:val="008444EF"/>
    <w:rsid w:val="00854D7A"/>
    <w:rsid w:val="008559F3"/>
    <w:rsid w:val="00856CA3"/>
    <w:rsid w:val="008571FB"/>
    <w:rsid w:val="008576BD"/>
    <w:rsid w:val="00861429"/>
    <w:rsid w:val="008618C7"/>
    <w:rsid w:val="00864F29"/>
    <w:rsid w:val="00865BC1"/>
    <w:rsid w:val="00867B16"/>
    <w:rsid w:val="00867DC1"/>
    <w:rsid w:val="00870EE2"/>
    <w:rsid w:val="00873F9D"/>
    <w:rsid w:val="0087496A"/>
    <w:rsid w:val="00877545"/>
    <w:rsid w:val="00877680"/>
    <w:rsid w:val="0088097F"/>
    <w:rsid w:val="00882B30"/>
    <w:rsid w:val="00884A97"/>
    <w:rsid w:val="00885009"/>
    <w:rsid w:val="008851A7"/>
    <w:rsid w:val="00885EFA"/>
    <w:rsid w:val="00890EEE"/>
    <w:rsid w:val="008914D4"/>
    <w:rsid w:val="00891DC9"/>
    <w:rsid w:val="00892EFA"/>
    <w:rsid w:val="0089316E"/>
    <w:rsid w:val="00893A53"/>
    <w:rsid w:val="008A205D"/>
    <w:rsid w:val="008A2104"/>
    <w:rsid w:val="008A2359"/>
    <w:rsid w:val="008A2C81"/>
    <w:rsid w:val="008A3EB8"/>
    <w:rsid w:val="008A4AEF"/>
    <w:rsid w:val="008A4CF6"/>
    <w:rsid w:val="008A4DEC"/>
    <w:rsid w:val="008A6813"/>
    <w:rsid w:val="008A7CCC"/>
    <w:rsid w:val="008B057E"/>
    <w:rsid w:val="008B5D95"/>
    <w:rsid w:val="008B5F95"/>
    <w:rsid w:val="008C066C"/>
    <w:rsid w:val="008C0C29"/>
    <w:rsid w:val="008C1541"/>
    <w:rsid w:val="008C2ED5"/>
    <w:rsid w:val="008C45B2"/>
    <w:rsid w:val="008C6209"/>
    <w:rsid w:val="008C7F97"/>
    <w:rsid w:val="008D0806"/>
    <w:rsid w:val="008D1CF1"/>
    <w:rsid w:val="008D2303"/>
    <w:rsid w:val="008D35AF"/>
    <w:rsid w:val="008D3AA9"/>
    <w:rsid w:val="008D3CD8"/>
    <w:rsid w:val="008D59FF"/>
    <w:rsid w:val="008D6333"/>
    <w:rsid w:val="008D6FA4"/>
    <w:rsid w:val="008D7A55"/>
    <w:rsid w:val="008E00B1"/>
    <w:rsid w:val="008E2FC3"/>
    <w:rsid w:val="008E3027"/>
    <w:rsid w:val="008E3DE9"/>
    <w:rsid w:val="008F032F"/>
    <w:rsid w:val="008F06BE"/>
    <w:rsid w:val="008F0F5A"/>
    <w:rsid w:val="008F1CA2"/>
    <w:rsid w:val="008F5BBD"/>
    <w:rsid w:val="008F6C11"/>
    <w:rsid w:val="008F6E3F"/>
    <w:rsid w:val="008F77C7"/>
    <w:rsid w:val="009011D9"/>
    <w:rsid w:val="00903366"/>
    <w:rsid w:val="00903B33"/>
    <w:rsid w:val="00904D98"/>
    <w:rsid w:val="00906B5D"/>
    <w:rsid w:val="009076C2"/>
    <w:rsid w:val="00910763"/>
    <w:rsid w:val="009107ED"/>
    <w:rsid w:val="009107FF"/>
    <w:rsid w:val="00910C95"/>
    <w:rsid w:val="0091193B"/>
    <w:rsid w:val="009138BF"/>
    <w:rsid w:val="00915FD2"/>
    <w:rsid w:val="009170EC"/>
    <w:rsid w:val="0091740E"/>
    <w:rsid w:val="009218A7"/>
    <w:rsid w:val="00923D4E"/>
    <w:rsid w:val="009255A0"/>
    <w:rsid w:val="009274B1"/>
    <w:rsid w:val="00931474"/>
    <w:rsid w:val="009318D8"/>
    <w:rsid w:val="00931F4E"/>
    <w:rsid w:val="0093223C"/>
    <w:rsid w:val="0093330F"/>
    <w:rsid w:val="009348B2"/>
    <w:rsid w:val="009366A5"/>
    <w:rsid w:val="0093679E"/>
    <w:rsid w:val="009402F9"/>
    <w:rsid w:val="0094173A"/>
    <w:rsid w:val="009449BE"/>
    <w:rsid w:val="00945985"/>
    <w:rsid w:val="00947F13"/>
    <w:rsid w:val="00950968"/>
    <w:rsid w:val="00951FDE"/>
    <w:rsid w:val="00953484"/>
    <w:rsid w:val="0095595F"/>
    <w:rsid w:val="00962249"/>
    <w:rsid w:val="00962598"/>
    <w:rsid w:val="00967495"/>
    <w:rsid w:val="00967BCF"/>
    <w:rsid w:val="00967C89"/>
    <w:rsid w:val="009711FA"/>
    <w:rsid w:val="009715AB"/>
    <w:rsid w:val="0097374F"/>
    <w:rsid w:val="009739C8"/>
    <w:rsid w:val="00973D90"/>
    <w:rsid w:val="00974840"/>
    <w:rsid w:val="009757E8"/>
    <w:rsid w:val="009815B8"/>
    <w:rsid w:val="00982157"/>
    <w:rsid w:val="009821EB"/>
    <w:rsid w:val="0098418D"/>
    <w:rsid w:val="0098469C"/>
    <w:rsid w:val="00985E3A"/>
    <w:rsid w:val="00986BC9"/>
    <w:rsid w:val="00987B3C"/>
    <w:rsid w:val="009905D4"/>
    <w:rsid w:val="009921EB"/>
    <w:rsid w:val="00995C91"/>
    <w:rsid w:val="00996993"/>
    <w:rsid w:val="00996D05"/>
    <w:rsid w:val="009A0767"/>
    <w:rsid w:val="009A3902"/>
    <w:rsid w:val="009A614A"/>
    <w:rsid w:val="009A7074"/>
    <w:rsid w:val="009A7DA6"/>
    <w:rsid w:val="009B1280"/>
    <w:rsid w:val="009B1B6C"/>
    <w:rsid w:val="009B2483"/>
    <w:rsid w:val="009B2AC4"/>
    <w:rsid w:val="009B3C53"/>
    <w:rsid w:val="009B3F70"/>
    <w:rsid w:val="009B440F"/>
    <w:rsid w:val="009B71E0"/>
    <w:rsid w:val="009B77AC"/>
    <w:rsid w:val="009C0088"/>
    <w:rsid w:val="009C2DB5"/>
    <w:rsid w:val="009C4D20"/>
    <w:rsid w:val="009C530B"/>
    <w:rsid w:val="009C5B0E"/>
    <w:rsid w:val="009C60AA"/>
    <w:rsid w:val="009C6D1D"/>
    <w:rsid w:val="009D1DC7"/>
    <w:rsid w:val="009D1F4A"/>
    <w:rsid w:val="009D67AD"/>
    <w:rsid w:val="009E089D"/>
    <w:rsid w:val="009E1DF7"/>
    <w:rsid w:val="009E2F2A"/>
    <w:rsid w:val="009E3ECE"/>
    <w:rsid w:val="009E4BCE"/>
    <w:rsid w:val="009E6294"/>
    <w:rsid w:val="009E6FBE"/>
    <w:rsid w:val="009F097E"/>
    <w:rsid w:val="009F17E2"/>
    <w:rsid w:val="009F3E20"/>
    <w:rsid w:val="009F7A6B"/>
    <w:rsid w:val="00A010BF"/>
    <w:rsid w:val="00A039BF"/>
    <w:rsid w:val="00A04407"/>
    <w:rsid w:val="00A05ED8"/>
    <w:rsid w:val="00A06518"/>
    <w:rsid w:val="00A119B4"/>
    <w:rsid w:val="00A137D5"/>
    <w:rsid w:val="00A139EF"/>
    <w:rsid w:val="00A13FC1"/>
    <w:rsid w:val="00A14737"/>
    <w:rsid w:val="00A170A2"/>
    <w:rsid w:val="00A17D47"/>
    <w:rsid w:val="00A23320"/>
    <w:rsid w:val="00A23E1C"/>
    <w:rsid w:val="00A24633"/>
    <w:rsid w:val="00A268BF"/>
    <w:rsid w:val="00A27E95"/>
    <w:rsid w:val="00A30AFA"/>
    <w:rsid w:val="00A30E5D"/>
    <w:rsid w:val="00A32E2F"/>
    <w:rsid w:val="00A33D43"/>
    <w:rsid w:val="00A33DE6"/>
    <w:rsid w:val="00A360B2"/>
    <w:rsid w:val="00A3763F"/>
    <w:rsid w:val="00A40D9F"/>
    <w:rsid w:val="00A41A24"/>
    <w:rsid w:val="00A41BCE"/>
    <w:rsid w:val="00A43726"/>
    <w:rsid w:val="00A45E4A"/>
    <w:rsid w:val="00A46F6E"/>
    <w:rsid w:val="00A47089"/>
    <w:rsid w:val="00A479B2"/>
    <w:rsid w:val="00A504F5"/>
    <w:rsid w:val="00A532BC"/>
    <w:rsid w:val="00A534B8"/>
    <w:rsid w:val="00A54063"/>
    <w:rsid w:val="00A5409F"/>
    <w:rsid w:val="00A5551C"/>
    <w:rsid w:val="00A56ED8"/>
    <w:rsid w:val="00A57460"/>
    <w:rsid w:val="00A6005D"/>
    <w:rsid w:val="00A61BA3"/>
    <w:rsid w:val="00A62842"/>
    <w:rsid w:val="00A63054"/>
    <w:rsid w:val="00A637AF"/>
    <w:rsid w:val="00A64066"/>
    <w:rsid w:val="00A701AC"/>
    <w:rsid w:val="00A70B7E"/>
    <w:rsid w:val="00A71190"/>
    <w:rsid w:val="00A71FD9"/>
    <w:rsid w:val="00A72CA4"/>
    <w:rsid w:val="00A7302D"/>
    <w:rsid w:val="00A77467"/>
    <w:rsid w:val="00A77BAC"/>
    <w:rsid w:val="00A800BB"/>
    <w:rsid w:val="00A80E01"/>
    <w:rsid w:val="00A80E56"/>
    <w:rsid w:val="00A81F80"/>
    <w:rsid w:val="00A82149"/>
    <w:rsid w:val="00A82340"/>
    <w:rsid w:val="00A8296F"/>
    <w:rsid w:val="00A8301E"/>
    <w:rsid w:val="00A86628"/>
    <w:rsid w:val="00A8743D"/>
    <w:rsid w:val="00A909C7"/>
    <w:rsid w:val="00A90FF5"/>
    <w:rsid w:val="00A91B96"/>
    <w:rsid w:val="00A9452C"/>
    <w:rsid w:val="00A95ABF"/>
    <w:rsid w:val="00A97AD2"/>
    <w:rsid w:val="00AA1A4A"/>
    <w:rsid w:val="00AA2250"/>
    <w:rsid w:val="00AA310A"/>
    <w:rsid w:val="00AA333E"/>
    <w:rsid w:val="00AA3ED0"/>
    <w:rsid w:val="00AA5FB4"/>
    <w:rsid w:val="00AA71E5"/>
    <w:rsid w:val="00AA761C"/>
    <w:rsid w:val="00AB099B"/>
    <w:rsid w:val="00AB0DF8"/>
    <w:rsid w:val="00AB1580"/>
    <w:rsid w:val="00AC083E"/>
    <w:rsid w:val="00AC0F61"/>
    <w:rsid w:val="00AC18F0"/>
    <w:rsid w:val="00AC1A58"/>
    <w:rsid w:val="00AC1C3C"/>
    <w:rsid w:val="00AC30A8"/>
    <w:rsid w:val="00AC3196"/>
    <w:rsid w:val="00AC4017"/>
    <w:rsid w:val="00AC4C99"/>
    <w:rsid w:val="00AC5A09"/>
    <w:rsid w:val="00AC5BE1"/>
    <w:rsid w:val="00AC63D5"/>
    <w:rsid w:val="00AD007B"/>
    <w:rsid w:val="00AD02C1"/>
    <w:rsid w:val="00AD3806"/>
    <w:rsid w:val="00AD398B"/>
    <w:rsid w:val="00AD5172"/>
    <w:rsid w:val="00AE0050"/>
    <w:rsid w:val="00AE1798"/>
    <w:rsid w:val="00AE2930"/>
    <w:rsid w:val="00AE4BE0"/>
    <w:rsid w:val="00AE6F35"/>
    <w:rsid w:val="00AE7003"/>
    <w:rsid w:val="00AE7129"/>
    <w:rsid w:val="00AE7C06"/>
    <w:rsid w:val="00AF08CD"/>
    <w:rsid w:val="00AF28C6"/>
    <w:rsid w:val="00AF36CE"/>
    <w:rsid w:val="00AF3B88"/>
    <w:rsid w:val="00AF4A26"/>
    <w:rsid w:val="00B00E71"/>
    <w:rsid w:val="00B01938"/>
    <w:rsid w:val="00B01E53"/>
    <w:rsid w:val="00B023CC"/>
    <w:rsid w:val="00B04C48"/>
    <w:rsid w:val="00B05310"/>
    <w:rsid w:val="00B07A0B"/>
    <w:rsid w:val="00B13C7E"/>
    <w:rsid w:val="00B15083"/>
    <w:rsid w:val="00B20009"/>
    <w:rsid w:val="00B2036D"/>
    <w:rsid w:val="00B20B43"/>
    <w:rsid w:val="00B20FD1"/>
    <w:rsid w:val="00B21B40"/>
    <w:rsid w:val="00B23567"/>
    <w:rsid w:val="00B24EE4"/>
    <w:rsid w:val="00B2502C"/>
    <w:rsid w:val="00B26624"/>
    <w:rsid w:val="00B26C50"/>
    <w:rsid w:val="00B326D3"/>
    <w:rsid w:val="00B327CC"/>
    <w:rsid w:val="00B37629"/>
    <w:rsid w:val="00B418E8"/>
    <w:rsid w:val="00B419EB"/>
    <w:rsid w:val="00B44004"/>
    <w:rsid w:val="00B4466C"/>
    <w:rsid w:val="00B45058"/>
    <w:rsid w:val="00B459EA"/>
    <w:rsid w:val="00B46033"/>
    <w:rsid w:val="00B47EDC"/>
    <w:rsid w:val="00B53FC7"/>
    <w:rsid w:val="00B53FCE"/>
    <w:rsid w:val="00B54988"/>
    <w:rsid w:val="00B55F7A"/>
    <w:rsid w:val="00B563B7"/>
    <w:rsid w:val="00B57764"/>
    <w:rsid w:val="00B65452"/>
    <w:rsid w:val="00B6770F"/>
    <w:rsid w:val="00B67FC0"/>
    <w:rsid w:val="00B717D2"/>
    <w:rsid w:val="00B72931"/>
    <w:rsid w:val="00B73487"/>
    <w:rsid w:val="00B735CF"/>
    <w:rsid w:val="00B742FF"/>
    <w:rsid w:val="00B755F8"/>
    <w:rsid w:val="00B760EB"/>
    <w:rsid w:val="00B77669"/>
    <w:rsid w:val="00B809D6"/>
    <w:rsid w:val="00B80AAD"/>
    <w:rsid w:val="00B80EA4"/>
    <w:rsid w:val="00B8206C"/>
    <w:rsid w:val="00B823E0"/>
    <w:rsid w:val="00B85EC5"/>
    <w:rsid w:val="00B86ECD"/>
    <w:rsid w:val="00B87595"/>
    <w:rsid w:val="00B87DC3"/>
    <w:rsid w:val="00B917E0"/>
    <w:rsid w:val="00B91D1B"/>
    <w:rsid w:val="00B92290"/>
    <w:rsid w:val="00B93201"/>
    <w:rsid w:val="00B94D17"/>
    <w:rsid w:val="00B94E27"/>
    <w:rsid w:val="00B9527F"/>
    <w:rsid w:val="00B968ED"/>
    <w:rsid w:val="00B96F6F"/>
    <w:rsid w:val="00B978F6"/>
    <w:rsid w:val="00B97FE6"/>
    <w:rsid w:val="00BA269A"/>
    <w:rsid w:val="00BA26EB"/>
    <w:rsid w:val="00BA2DB9"/>
    <w:rsid w:val="00BA38D9"/>
    <w:rsid w:val="00BA3D39"/>
    <w:rsid w:val="00BA5900"/>
    <w:rsid w:val="00BA7230"/>
    <w:rsid w:val="00BA7AAB"/>
    <w:rsid w:val="00BB2654"/>
    <w:rsid w:val="00BB342E"/>
    <w:rsid w:val="00BB473D"/>
    <w:rsid w:val="00BB5EF7"/>
    <w:rsid w:val="00BB6158"/>
    <w:rsid w:val="00BB773E"/>
    <w:rsid w:val="00BC0733"/>
    <w:rsid w:val="00BC0FF0"/>
    <w:rsid w:val="00BC223D"/>
    <w:rsid w:val="00BC293F"/>
    <w:rsid w:val="00BC36A5"/>
    <w:rsid w:val="00BC4289"/>
    <w:rsid w:val="00BC58A3"/>
    <w:rsid w:val="00BC71C7"/>
    <w:rsid w:val="00BD048C"/>
    <w:rsid w:val="00BD2CC8"/>
    <w:rsid w:val="00BD2FD7"/>
    <w:rsid w:val="00BD3106"/>
    <w:rsid w:val="00BD4911"/>
    <w:rsid w:val="00BD4C98"/>
    <w:rsid w:val="00BD67E3"/>
    <w:rsid w:val="00BE13F4"/>
    <w:rsid w:val="00BE1760"/>
    <w:rsid w:val="00BE1D6D"/>
    <w:rsid w:val="00BE4E43"/>
    <w:rsid w:val="00BE4E59"/>
    <w:rsid w:val="00BE5303"/>
    <w:rsid w:val="00BE5E1E"/>
    <w:rsid w:val="00BE6B81"/>
    <w:rsid w:val="00BE76B2"/>
    <w:rsid w:val="00BF35D4"/>
    <w:rsid w:val="00BF5227"/>
    <w:rsid w:val="00BF64A9"/>
    <w:rsid w:val="00BF732E"/>
    <w:rsid w:val="00C00136"/>
    <w:rsid w:val="00C0185F"/>
    <w:rsid w:val="00C038F7"/>
    <w:rsid w:val="00C0536F"/>
    <w:rsid w:val="00C060A5"/>
    <w:rsid w:val="00C07907"/>
    <w:rsid w:val="00C12CEE"/>
    <w:rsid w:val="00C15BD1"/>
    <w:rsid w:val="00C16C6D"/>
    <w:rsid w:val="00C17A33"/>
    <w:rsid w:val="00C202C5"/>
    <w:rsid w:val="00C23E97"/>
    <w:rsid w:val="00C24286"/>
    <w:rsid w:val="00C252F4"/>
    <w:rsid w:val="00C26177"/>
    <w:rsid w:val="00C270C5"/>
    <w:rsid w:val="00C310F9"/>
    <w:rsid w:val="00C34235"/>
    <w:rsid w:val="00C361B7"/>
    <w:rsid w:val="00C40D2A"/>
    <w:rsid w:val="00C436AB"/>
    <w:rsid w:val="00C43871"/>
    <w:rsid w:val="00C455FC"/>
    <w:rsid w:val="00C45849"/>
    <w:rsid w:val="00C525D4"/>
    <w:rsid w:val="00C5362F"/>
    <w:rsid w:val="00C538C2"/>
    <w:rsid w:val="00C53B5E"/>
    <w:rsid w:val="00C54E68"/>
    <w:rsid w:val="00C61FCC"/>
    <w:rsid w:val="00C62B29"/>
    <w:rsid w:val="00C65120"/>
    <w:rsid w:val="00C664FC"/>
    <w:rsid w:val="00C70C44"/>
    <w:rsid w:val="00C7303D"/>
    <w:rsid w:val="00C739FF"/>
    <w:rsid w:val="00C74892"/>
    <w:rsid w:val="00C76A6E"/>
    <w:rsid w:val="00C77B1F"/>
    <w:rsid w:val="00C8067B"/>
    <w:rsid w:val="00C8157C"/>
    <w:rsid w:val="00C81AE7"/>
    <w:rsid w:val="00C8320A"/>
    <w:rsid w:val="00C83F8D"/>
    <w:rsid w:val="00C84909"/>
    <w:rsid w:val="00C8530B"/>
    <w:rsid w:val="00C86DAB"/>
    <w:rsid w:val="00C86F4E"/>
    <w:rsid w:val="00C90BAB"/>
    <w:rsid w:val="00C914F1"/>
    <w:rsid w:val="00C92613"/>
    <w:rsid w:val="00C94717"/>
    <w:rsid w:val="00C94EAC"/>
    <w:rsid w:val="00C94F2B"/>
    <w:rsid w:val="00C950BC"/>
    <w:rsid w:val="00C96116"/>
    <w:rsid w:val="00C97254"/>
    <w:rsid w:val="00C97884"/>
    <w:rsid w:val="00CA0226"/>
    <w:rsid w:val="00CA07BF"/>
    <w:rsid w:val="00CA0C56"/>
    <w:rsid w:val="00CA21B8"/>
    <w:rsid w:val="00CA46B6"/>
    <w:rsid w:val="00CA5151"/>
    <w:rsid w:val="00CA7B97"/>
    <w:rsid w:val="00CB1C9A"/>
    <w:rsid w:val="00CB2145"/>
    <w:rsid w:val="00CB2A33"/>
    <w:rsid w:val="00CB2E1B"/>
    <w:rsid w:val="00CB3754"/>
    <w:rsid w:val="00CB3FA9"/>
    <w:rsid w:val="00CB4B4E"/>
    <w:rsid w:val="00CB5005"/>
    <w:rsid w:val="00CB668B"/>
    <w:rsid w:val="00CB66B0"/>
    <w:rsid w:val="00CB6B45"/>
    <w:rsid w:val="00CB6F0D"/>
    <w:rsid w:val="00CC3075"/>
    <w:rsid w:val="00CC75C5"/>
    <w:rsid w:val="00CD0D0A"/>
    <w:rsid w:val="00CD0F9A"/>
    <w:rsid w:val="00CD1B46"/>
    <w:rsid w:val="00CD207D"/>
    <w:rsid w:val="00CD21E6"/>
    <w:rsid w:val="00CD484D"/>
    <w:rsid w:val="00CD6723"/>
    <w:rsid w:val="00CD7F5B"/>
    <w:rsid w:val="00CE0A9D"/>
    <w:rsid w:val="00CE21F7"/>
    <w:rsid w:val="00CE25C9"/>
    <w:rsid w:val="00CE3571"/>
    <w:rsid w:val="00CE3631"/>
    <w:rsid w:val="00CE5951"/>
    <w:rsid w:val="00CE64FF"/>
    <w:rsid w:val="00CE69F8"/>
    <w:rsid w:val="00CF02B7"/>
    <w:rsid w:val="00CF0AB3"/>
    <w:rsid w:val="00CF0D01"/>
    <w:rsid w:val="00CF3671"/>
    <w:rsid w:val="00CF3D7F"/>
    <w:rsid w:val="00CF5F4A"/>
    <w:rsid w:val="00CF73E9"/>
    <w:rsid w:val="00D00071"/>
    <w:rsid w:val="00D079CB"/>
    <w:rsid w:val="00D11728"/>
    <w:rsid w:val="00D136E3"/>
    <w:rsid w:val="00D154CD"/>
    <w:rsid w:val="00D15A52"/>
    <w:rsid w:val="00D15BEB"/>
    <w:rsid w:val="00D16E58"/>
    <w:rsid w:val="00D17AE9"/>
    <w:rsid w:val="00D2033E"/>
    <w:rsid w:val="00D20BD2"/>
    <w:rsid w:val="00D21DB1"/>
    <w:rsid w:val="00D22E0F"/>
    <w:rsid w:val="00D23224"/>
    <w:rsid w:val="00D25C8D"/>
    <w:rsid w:val="00D26520"/>
    <w:rsid w:val="00D2785A"/>
    <w:rsid w:val="00D27DB7"/>
    <w:rsid w:val="00D31D22"/>
    <w:rsid w:val="00D31E35"/>
    <w:rsid w:val="00D33681"/>
    <w:rsid w:val="00D34E43"/>
    <w:rsid w:val="00D3651C"/>
    <w:rsid w:val="00D43D49"/>
    <w:rsid w:val="00D45E49"/>
    <w:rsid w:val="00D47070"/>
    <w:rsid w:val="00D507E2"/>
    <w:rsid w:val="00D5138B"/>
    <w:rsid w:val="00D5143D"/>
    <w:rsid w:val="00D52094"/>
    <w:rsid w:val="00D521FE"/>
    <w:rsid w:val="00D529BC"/>
    <w:rsid w:val="00D534B3"/>
    <w:rsid w:val="00D53913"/>
    <w:rsid w:val="00D557D3"/>
    <w:rsid w:val="00D5631E"/>
    <w:rsid w:val="00D61CE0"/>
    <w:rsid w:val="00D62DF3"/>
    <w:rsid w:val="00D65AE0"/>
    <w:rsid w:val="00D66641"/>
    <w:rsid w:val="00D66DE7"/>
    <w:rsid w:val="00D678DB"/>
    <w:rsid w:val="00D73576"/>
    <w:rsid w:val="00D76C31"/>
    <w:rsid w:val="00D80302"/>
    <w:rsid w:val="00D80515"/>
    <w:rsid w:val="00D81698"/>
    <w:rsid w:val="00D8226F"/>
    <w:rsid w:val="00D838D3"/>
    <w:rsid w:val="00D85AF2"/>
    <w:rsid w:val="00D876E3"/>
    <w:rsid w:val="00D90C87"/>
    <w:rsid w:val="00D92369"/>
    <w:rsid w:val="00D93144"/>
    <w:rsid w:val="00D9404E"/>
    <w:rsid w:val="00D94115"/>
    <w:rsid w:val="00D96E54"/>
    <w:rsid w:val="00DA1653"/>
    <w:rsid w:val="00DA20FB"/>
    <w:rsid w:val="00DA2D4C"/>
    <w:rsid w:val="00DA356D"/>
    <w:rsid w:val="00DA471F"/>
    <w:rsid w:val="00DA4735"/>
    <w:rsid w:val="00DB1177"/>
    <w:rsid w:val="00DB2AD3"/>
    <w:rsid w:val="00DB64F6"/>
    <w:rsid w:val="00DB675D"/>
    <w:rsid w:val="00DB7A99"/>
    <w:rsid w:val="00DC0495"/>
    <w:rsid w:val="00DC0DD0"/>
    <w:rsid w:val="00DC172F"/>
    <w:rsid w:val="00DC2D56"/>
    <w:rsid w:val="00DC43F5"/>
    <w:rsid w:val="00DC5410"/>
    <w:rsid w:val="00DC74E1"/>
    <w:rsid w:val="00DD1294"/>
    <w:rsid w:val="00DD2F4E"/>
    <w:rsid w:val="00DD53C0"/>
    <w:rsid w:val="00DD62D4"/>
    <w:rsid w:val="00DD735A"/>
    <w:rsid w:val="00DE07A5"/>
    <w:rsid w:val="00DE0848"/>
    <w:rsid w:val="00DE1EAD"/>
    <w:rsid w:val="00DE2336"/>
    <w:rsid w:val="00DE2CE3"/>
    <w:rsid w:val="00DE2E77"/>
    <w:rsid w:val="00DE31F3"/>
    <w:rsid w:val="00DE332C"/>
    <w:rsid w:val="00DE3C4F"/>
    <w:rsid w:val="00DE462C"/>
    <w:rsid w:val="00DE5157"/>
    <w:rsid w:val="00DE718F"/>
    <w:rsid w:val="00DF2754"/>
    <w:rsid w:val="00DF27B4"/>
    <w:rsid w:val="00DF38D6"/>
    <w:rsid w:val="00DF61FA"/>
    <w:rsid w:val="00DF6C47"/>
    <w:rsid w:val="00E00BE5"/>
    <w:rsid w:val="00E027E6"/>
    <w:rsid w:val="00E04DAF"/>
    <w:rsid w:val="00E060F4"/>
    <w:rsid w:val="00E0658E"/>
    <w:rsid w:val="00E078D4"/>
    <w:rsid w:val="00E07EB3"/>
    <w:rsid w:val="00E10C83"/>
    <w:rsid w:val="00E112C7"/>
    <w:rsid w:val="00E1186F"/>
    <w:rsid w:val="00E12EC2"/>
    <w:rsid w:val="00E134A0"/>
    <w:rsid w:val="00E1386D"/>
    <w:rsid w:val="00E13A8E"/>
    <w:rsid w:val="00E15AC1"/>
    <w:rsid w:val="00E15B04"/>
    <w:rsid w:val="00E16C02"/>
    <w:rsid w:val="00E20F0B"/>
    <w:rsid w:val="00E23B4B"/>
    <w:rsid w:val="00E25221"/>
    <w:rsid w:val="00E264D5"/>
    <w:rsid w:val="00E3035E"/>
    <w:rsid w:val="00E30463"/>
    <w:rsid w:val="00E33B22"/>
    <w:rsid w:val="00E350DF"/>
    <w:rsid w:val="00E407EF"/>
    <w:rsid w:val="00E40A53"/>
    <w:rsid w:val="00E42115"/>
    <w:rsid w:val="00E4272D"/>
    <w:rsid w:val="00E45353"/>
    <w:rsid w:val="00E5058E"/>
    <w:rsid w:val="00E51712"/>
    <w:rsid w:val="00E51733"/>
    <w:rsid w:val="00E51FD8"/>
    <w:rsid w:val="00E520AD"/>
    <w:rsid w:val="00E540F6"/>
    <w:rsid w:val="00E56264"/>
    <w:rsid w:val="00E570A0"/>
    <w:rsid w:val="00E604B6"/>
    <w:rsid w:val="00E6228F"/>
    <w:rsid w:val="00E629DD"/>
    <w:rsid w:val="00E64462"/>
    <w:rsid w:val="00E66CA0"/>
    <w:rsid w:val="00E7197C"/>
    <w:rsid w:val="00E73D3E"/>
    <w:rsid w:val="00E74399"/>
    <w:rsid w:val="00E75929"/>
    <w:rsid w:val="00E75FE4"/>
    <w:rsid w:val="00E7675F"/>
    <w:rsid w:val="00E76A93"/>
    <w:rsid w:val="00E836E4"/>
    <w:rsid w:val="00E836F5"/>
    <w:rsid w:val="00E84D6A"/>
    <w:rsid w:val="00E8501D"/>
    <w:rsid w:val="00E879AB"/>
    <w:rsid w:val="00E91545"/>
    <w:rsid w:val="00E92D0F"/>
    <w:rsid w:val="00E930FD"/>
    <w:rsid w:val="00E9419B"/>
    <w:rsid w:val="00E946B6"/>
    <w:rsid w:val="00E94F22"/>
    <w:rsid w:val="00E950AB"/>
    <w:rsid w:val="00EA12BE"/>
    <w:rsid w:val="00EA3188"/>
    <w:rsid w:val="00EA4101"/>
    <w:rsid w:val="00EA7023"/>
    <w:rsid w:val="00EA73D3"/>
    <w:rsid w:val="00EB3B1F"/>
    <w:rsid w:val="00EB3F43"/>
    <w:rsid w:val="00EB56CB"/>
    <w:rsid w:val="00EB5FB5"/>
    <w:rsid w:val="00EB7A1C"/>
    <w:rsid w:val="00EC0547"/>
    <w:rsid w:val="00EC4FE3"/>
    <w:rsid w:val="00EC5F16"/>
    <w:rsid w:val="00EC6333"/>
    <w:rsid w:val="00ED0735"/>
    <w:rsid w:val="00ED19A5"/>
    <w:rsid w:val="00ED1F2F"/>
    <w:rsid w:val="00ED393E"/>
    <w:rsid w:val="00ED4354"/>
    <w:rsid w:val="00ED4CA3"/>
    <w:rsid w:val="00ED4F3A"/>
    <w:rsid w:val="00ED7818"/>
    <w:rsid w:val="00EE0778"/>
    <w:rsid w:val="00EE0EE3"/>
    <w:rsid w:val="00EE129D"/>
    <w:rsid w:val="00EE2605"/>
    <w:rsid w:val="00EE7799"/>
    <w:rsid w:val="00EE7AE5"/>
    <w:rsid w:val="00EF3B00"/>
    <w:rsid w:val="00EF484E"/>
    <w:rsid w:val="00EF48E5"/>
    <w:rsid w:val="00EF6505"/>
    <w:rsid w:val="00F0096C"/>
    <w:rsid w:val="00F00B2B"/>
    <w:rsid w:val="00F0233E"/>
    <w:rsid w:val="00F030DB"/>
    <w:rsid w:val="00F06351"/>
    <w:rsid w:val="00F0784C"/>
    <w:rsid w:val="00F10154"/>
    <w:rsid w:val="00F1241E"/>
    <w:rsid w:val="00F12D5C"/>
    <w:rsid w:val="00F1447C"/>
    <w:rsid w:val="00F14D7F"/>
    <w:rsid w:val="00F16577"/>
    <w:rsid w:val="00F2051B"/>
    <w:rsid w:val="00F20AC8"/>
    <w:rsid w:val="00F214A8"/>
    <w:rsid w:val="00F22844"/>
    <w:rsid w:val="00F229F9"/>
    <w:rsid w:val="00F25D53"/>
    <w:rsid w:val="00F27DDD"/>
    <w:rsid w:val="00F30271"/>
    <w:rsid w:val="00F30492"/>
    <w:rsid w:val="00F33C95"/>
    <w:rsid w:val="00F3454B"/>
    <w:rsid w:val="00F36916"/>
    <w:rsid w:val="00F4460E"/>
    <w:rsid w:val="00F45165"/>
    <w:rsid w:val="00F46126"/>
    <w:rsid w:val="00F4783A"/>
    <w:rsid w:val="00F51B4E"/>
    <w:rsid w:val="00F51FFD"/>
    <w:rsid w:val="00F522E3"/>
    <w:rsid w:val="00F53B00"/>
    <w:rsid w:val="00F54C73"/>
    <w:rsid w:val="00F60B92"/>
    <w:rsid w:val="00F65091"/>
    <w:rsid w:val="00F65755"/>
    <w:rsid w:val="00F66145"/>
    <w:rsid w:val="00F6615E"/>
    <w:rsid w:val="00F67719"/>
    <w:rsid w:val="00F70212"/>
    <w:rsid w:val="00F71FD4"/>
    <w:rsid w:val="00F735B8"/>
    <w:rsid w:val="00F73BBB"/>
    <w:rsid w:val="00F812F4"/>
    <w:rsid w:val="00F81980"/>
    <w:rsid w:val="00F851A1"/>
    <w:rsid w:val="00F8541B"/>
    <w:rsid w:val="00F85C9A"/>
    <w:rsid w:val="00F8674B"/>
    <w:rsid w:val="00F86BE5"/>
    <w:rsid w:val="00F87DE7"/>
    <w:rsid w:val="00F908C7"/>
    <w:rsid w:val="00F91666"/>
    <w:rsid w:val="00F919D4"/>
    <w:rsid w:val="00F92574"/>
    <w:rsid w:val="00F94799"/>
    <w:rsid w:val="00F95F32"/>
    <w:rsid w:val="00F97BC1"/>
    <w:rsid w:val="00F97D35"/>
    <w:rsid w:val="00FA1DF4"/>
    <w:rsid w:val="00FA3555"/>
    <w:rsid w:val="00FA3F7C"/>
    <w:rsid w:val="00FA56DC"/>
    <w:rsid w:val="00FA5AB9"/>
    <w:rsid w:val="00FA7705"/>
    <w:rsid w:val="00FB40A6"/>
    <w:rsid w:val="00FB6CB0"/>
    <w:rsid w:val="00FC00B0"/>
    <w:rsid w:val="00FC278F"/>
    <w:rsid w:val="00FC2B0C"/>
    <w:rsid w:val="00FC3490"/>
    <w:rsid w:val="00FC4351"/>
    <w:rsid w:val="00FC4D3F"/>
    <w:rsid w:val="00FC4D68"/>
    <w:rsid w:val="00FC7D8B"/>
    <w:rsid w:val="00FD09F2"/>
    <w:rsid w:val="00FD0A93"/>
    <w:rsid w:val="00FD0ED3"/>
    <w:rsid w:val="00FD277E"/>
    <w:rsid w:val="00FD3335"/>
    <w:rsid w:val="00FD4190"/>
    <w:rsid w:val="00FD44CF"/>
    <w:rsid w:val="00FD6D6A"/>
    <w:rsid w:val="00FE1172"/>
    <w:rsid w:val="00FE13EE"/>
    <w:rsid w:val="00FE2975"/>
    <w:rsid w:val="00FE3A62"/>
    <w:rsid w:val="00FE5E0D"/>
    <w:rsid w:val="00FE6F74"/>
    <w:rsid w:val="00FF30B4"/>
    <w:rsid w:val="00FF42BC"/>
    <w:rsid w:val="00FF43C2"/>
    <w:rsid w:val="00FF5160"/>
    <w:rsid w:val="00FF7DFB"/>
    <w:rsid w:val="0170821C"/>
    <w:rsid w:val="01F7C8F7"/>
    <w:rsid w:val="021BC63F"/>
    <w:rsid w:val="02F9E9B2"/>
    <w:rsid w:val="0336713D"/>
    <w:rsid w:val="041CAA9A"/>
    <w:rsid w:val="04AA46D6"/>
    <w:rsid w:val="05AE5A30"/>
    <w:rsid w:val="05BBED98"/>
    <w:rsid w:val="067343CE"/>
    <w:rsid w:val="069A91A4"/>
    <w:rsid w:val="07B8E521"/>
    <w:rsid w:val="07F89613"/>
    <w:rsid w:val="0A16A7B0"/>
    <w:rsid w:val="0A2C6C8A"/>
    <w:rsid w:val="0A4536E3"/>
    <w:rsid w:val="0A92F310"/>
    <w:rsid w:val="0B4B701B"/>
    <w:rsid w:val="0BDB092D"/>
    <w:rsid w:val="0BF262C1"/>
    <w:rsid w:val="0C627305"/>
    <w:rsid w:val="0D0E17DB"/>
    <w:rsid w:val="0D73C9BF"/>
    <w:rsid w:val="0DAC264A"/>
    <w:rsid w:val="0DD7641B"/>
    <w:rsid w:val="0E0D0BEB"/>
    <w:rsid w:val="0E4340DB"/>
    <w:rsid w:val="0EC3562B"/>
    <w:rsid w:val="0F817631"/>
    <w:rsid w:val="0FD71AF2"/>
    <w:rsid w:val="0FEF169D"/>
    <w:rsid w:val="101A1983"/>
    <w:rsid w:val="101EE13E"/>
    <w:rsid w:val="102C9040"/>
    <w:rsid w:val="108D0A75"/>
    <w:rsid w:val="109545D0"/>
    <w:rsid w:val="10AF790D"/>
    <w:rsid w:val="11132C96"/>
    <w:rsid w:val="1157DA7C"/>
    <w:rsid w:val="11B4DCDA"/>
    <w:rsid w:val="11EA8086"/>
    <w:rsid w:val="127EA5EC"/>
    <w:rsid w:val="1287E935"/>
    <w:rsid w:val="12D506AB"/>
    <w:rsid w:val="135B650F"/>
    <w:rsid w:val="138EBE33"/>
    <w:rsid w:val="1436F1C3"/>
    <w:rsid w:val="146CC8C5"/>
    <w:rsid w:val="14CB1975"/>
    <w:rsid w:val="153B4D2F"/>
    <w:rsid w:val="160C468A"/>
    <w:rsid w:val="16928B6A"/>
    <w:rsid w:val="1709D3E2"/>
    <w:rsid w:val="171593A6"/>
    <w:rsid w:val="171987A0"/>
    <w:rsid w:val="178D353B"/>
    <w:rsid w:val="17D4B93E"/>
    <w:rsid w:val="183338CB"/>
    <w:rsid w:val="18AA0ACE"/>
    <w:rsid w:val="1958070C"/>
    <w:rsid w:val="1986CCED"/>
    <w:rsid w:val="1A7F9607"/>
    <w:rsid w:val="1B15698D"/>
    <w:rsid w:val="1B7BCC74"/>
    <w:rsid w:val="1B9C15D5"/>
    <w:rsid w:val="1C675BF8"/>
    <w:rsid w:val="1C71480B"/>
    <w:rsid w:val="1D0551CC"/>
    <w:rsid w:val="1D56F022"/>
    <w:rsid w:val="1D7EF3AE"/>
    <w:rsid w:val="1E9B4C71"/>
    <w:rsid w:val="1EA13469"/>
    <w:rsid w:val="1F003C9D"/>
    <w:rsid w:val="1F2A03B7"/>
    <w:rsid w:val="1F2E1E87"/>
    <w:rsid w:val="1F8CF19D"/>
    <w:rsid w:val="2005D8B5"/>
    <w:rsid w:val="209FDC3A"/>
    <w:rsid w:val="21356FF2"/>
    <w:rsid w:val="2148FC10"/>
    <w:rsid w:val="21F6572B"/>
    <w:rsid w:val="229846CD"/>
    <w:rsid w:val="22D2475E"/>
    <w:rsid w:val="23749350"/>
    <w:rsid w:val="238938A5"/>
    <w:rsid w:val="23B50DDA"/>
    <w:rsid w:val="23E5F84E"/>
    <w:rsid w:val="2483A8B4"/>
    <w:rsid w:val="24DB9462"/>
    <w:rsid w:val="255C1BDE"/>
    <w:rsid w:val="2576679B"/>
    <w:rsid w:val="25FFFEBF"/>
    <w:rsid w:val="266CA8FB"/>
    <w:rsid w:val="26930BB5"/>
    <w:rsid w:val="26E70DC0"/>
    <w:rsid w:val="28318481"/>
    <w:rsid w:val="287CBBAF"/>
    <w:rsid w:val="29B300A7"/>
    <w:rsid w:val="29E4F62F"/>
    <w:rsid w:val="2AC9D592"/>
    <w:rsid w:val="2AF2EA38"/>
    <w:rsid w:val="2B1D8627"/>
    <w:rsid w:val="2B7993A6"/>
    <w:rsid w:val="2BAF5386"/>
    <w:rsid w:val="2BEA5BE1"/>
    <w:rsid w:val="2D2C6A5D"/>
    <w:rsid w:val="2D9D2D9F"/>
    <w:rsid w:val="2DC34816"/>
    <w:rsid w:val="2E7E74C0"/>
    <w:rsid w:val="2E98F29B"/>
    <w:rsid w:val="2F77EC4E"/>
    <w:rsid w:val="30E061F7"/>
    <w:rsid w:val="32020B80"/>
    <w:rsid w:val="324200E6"/>
    <w:rsid w:val="324F48CB"/>
    <w:rsid w:val="32C9814F"/>
    <w:rsid w:val="334714ED"/>
    <w:rsid w:val="33C75BDC"/>
    <w:rsid w:val="34677D66"/>
    <w:rsid w:val="34BA4D0D"/>
    <w:rsid w:val="34CC59A6"/>
    <w:rsid w:val="352C1787"/>
    <w:rsid w:val="353F20DB"/>
    <w:rsid w:val="371DB303"/>
    <w:rsid w:val="37DDEFF9"/>
    <w:rsid w:val="381BE1FA"/>
    <w:rsid w:val="392C8A19"/>
    <w:rsid w:val="3A3579AF"/>
    <w:rsid w:val="3A899159"/>
    <w:rsid w:val="3AD49334"/>
    <w:rsid w:val="3B59323D"/>
    <w:rsid w:val="3B663ACC"/>
    <w:rsid w:val="3BEFB53A"/>
    <w:rsid w:val="3C2A4142"/>
    <w:rsid w:val="3D072001"/>
    <w:rsid w:val="3DF49EBA"/>
    <w:rsid w:val="3E0BA37B"/>
    <w:rsid w:val="3E44CA71"/>
    <w:rsid w:val="3EA94FEA"/>
    <w:rsid w:val="3FA94995"/>
    <w:rsid w:val="4003AC36"/>
    <w:rsid w:val="405F53B4"/>
    <w:rsid w:val="40A08094"/>
    <w:rsid w:val="41CABB2C"/>
    <w:rsid w:val="424EF39E"/>
    <w:rsid w:val="4296B21B"/>
    <w:rsid w:val="42B0F635"/>
    <w:rsid w:val="456B67D3"/>
    <w:rsid w:val="459FB9E0"/>
    <w:rsid w:val="461CBBA4"/>
    <w:rsid w:val="46458EAD"/>
    <w:rsid w:val="46F68C28"/>
    <w:rsid w:val="4718D0DE"/>
    <w:rsid w:val="47247EE0"/>
    <w:rsid w:val="47265B3F"/>
    <w:rsid w:val="4898196F"/>
    <w:rsid w:val="489C0C57"/>
    <w:rsid w:val="48F4B8C8"/>
    <w:rsid w:val="49020937"/>
    <w:rsid w:val="49AC716B"/>
    <w:rsid w:val="49EEAEDC"/>
    <w:rsid w:val="4A5FB52B"/>
    <w:rsid w:val="4A8AD59C"/>
    <w:rsid w:val="4BFCF03F"/>
    <w:rsid w:val="4D8F5B8B"/>
    <w:rsid w:val="4DC655B0"/>
    <w:rsid w:val="4E0B7584"/>
    <w:rsid w:val="4F256E37"/>
    <w:rsid w:val="4FB96B1F"/>
    <w:rsid w:val="506E9B55"/>
    <w:rsid w:val="50F1BF6E"/>
    <w:rsid w:val="510F7343"/>
    <w:rsid w:val="516BB2C2"/>
    <w:rsid w:val="522A6236"/>
    <w:rsid w:val="527FC65A"/>
    <w:rsid w:val="535CD0D9"/>
    <w:rsid w:val="538B0F10"/>
    <w:rsid w:val="53B8A55F"/>
    <w:rsid w:val="549D31A9"/>
    <w:rsid w:val="54EF59BB"/>
    <w:rsid w:val="5538385E"/>
    <w:rsid w:val="562593A9"/>
    <w:rsid w:val="578B3A59"/>
    <w:rsid w:val="57B93D5E"/>
    <w:rsid w:val="5A1C52C3"/>
    <w:rsid w:val="5A28FD00"/>
    <w:rsid w:val="5A6F917A"/>
    <w:rsid w:val="5C0195C1"/>
    <w:rsid w:val="5C52F059"/>
    <w:rsid w:val="5C7E1582"/>
    <w:rsid w:val="5D1B2A5C"/>
    <w:rsid w:val="5D84F4C1"/>
    <w:rsid w:val="5DE30054"/>
    <w:rsid w:val="5E1BBE1E"/>
    <w:rsid w:val="5EB930E2"/>
    <w:rsid w:val="5F68E33F"/>
    <w:rsid w:val="5FCE2CB3"/>
    <w:rsid w:val="5FFDA47A"/>
    <w:rsid w:val="618B5E33"/>
    <w:rsid w:val="62536986"/>
    <w:rsid w:val="62BEA670"/>
    <w:rsid w:val="62CC230C"/>
    <w:rsid w:val="635C8C09"/>
    <w:rsid w:val="63E77BA9"/>
    <w:rsid w:val="643466DC"/>
    <w:rsid w:val="656430FA"/>
    <w:rsid w:val="67E38784"/>
    <w:rsid w:val="68F92A8F"/>
    <w:rsid w:val="6931F513"/>
    <w:rsid w:val="694C6DC5"/>
    <w:rsid w:val="6A22A963"/>
    <w:rsid w:val="6A46A3D1"/>
    <w:rsid w:val="6A6C985A"/>
    <w:rsid w:val="6A75DBAB"/>
    <w:rsid w:val="6B0FDB55"/>
    <w:rsid w:val="6B76BF0C"/>
    <w:rsid w:val="6B976B53"/>
    <w:rsid w:val="6BA278FA"/>
    <w:rsid w:val="6D351CA2"/>
    <w:rsid w:val="6D9E4A2F"/>
    <w:rsid w:val="6DC954FC"/>
    <w:rsid w:val="6E074BF3"/>
    <w:rsid w:val="6E2E5A2D"/>
    <w:rsid w:val="6E8EDB7E"/>
    <w:rsid w:val="6EA46C73"/>
    <w:rsid w:val="6EABA2B5"/>
    <w:rsid w:val="6EF98842"/>
    <w:rsid w:val="6F7F0709"/>
    <w:rsid w:val="70418A12"/>
    <w:rsid w:val="70B3CF74"/>
    <w:rsid w:val="71D9FF1B"/>
    <w:rsid w:val="722376D2"/>
    <w:rsid w:val="723911CF"/>
    <w:rsid w:val="723CE403"/>
    <w:rsid w:val="7249354D"/>
    <w:rsid w:val="72984987"/>
    <w:rsid w:val="72FA5C42"/>
    <w:rsid w:val="735EB539"/>
    <w:rsid w:val="7410BE6F"/>
    <w:rsid w:val="765BBF1F"/>
    <w:rsid w:val="773CED14"/>
    <w:rsid w:val="780A0527"/>
    <w:rsid w:val="789B041E"/>
    <w:rsid w:val="78CC905B"/>
    <w:rsid w:val="7969874F"/>
    <w:rsid w:val="7975CBBA"/>
    <w:rsid w:val="797775F8"/>
    <w:rsid w:val="79BF5785"/>
    <w:rsid w:val="79EDC211"/>
    <w:rsid w:val="7A2F3AED"/>
    <w:rsid w:val="7A6860BC"/>
    <w:rsid w:val="7DB727A9"/>
    <w:rsid w:val="7E65859E"/>
    <w:rsid w:val="7ED3F9A8"/>
    <w:rsid w:val="7ED4CA21"/>
    <w:rsid w:val="7ED740C8"/>
    <w:rsid w:val="7FDB51C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39A536"/>
  <w15:chartTrackingRefBased/>
  <w15:docId w15:val="{2F0F5B6B-47FA-49E8-91D8-8A9405F3C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zh-CN" w:bidi="th-TH"/>
      </w:rPr>
    </w:rPrDefault>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F1CA2"/>
    <w:pPr>
      <w:suppressAutoHyphens/>
      <w:spacing w:before="240" w:after="120" w:line="360" w:lineRule="auto"/>
    </w:pPr>
    <w:rPr>
      <w:rFonts w:ascii="Arial" w:eastAsiaTheme="minorHAnsi" w:hAnsi="Arial" w:cs="Arial"/>
      <w:sz w:val="22"/>
      <w:szCs w:val="24"/>
      <w:lang w:eastAsia="en-US" w:bidi="ar-SA"/>
    </w:rPr>
  </w:style>
  <w:style w:type="paragraph" w:styleId="Heading1">
    <w:name w:val="heading 1"/>
    <w:aliases w:val="ŠHeading 1"/>
    <w:basedOn w:val="Normal"/>
    <w:next w:val="Normal"/>
    <w:link w:val="Heading1Char"/>
    <w:uiPriority w:val="3"/>
    <w:qFormat/>
    <w:rsid w:val="008F1CA2"/>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F1CA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F1CA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F1CA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F1CA2"/>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F1CA2"/>
    <w:pPr>
      <w:keepNext/>
      <w:spacing w:after="200" w:line="240" w:lineRule="auto"/>
    </w:pPr>
    <w:rPr>
      <w:iCs/>
      <w:color w:val="002664"/>
      <w:sz w:val="18"/>
      <w:szCs w:val="18"/>
    </w:rPr>
  </w:style>
  <w:style w:type="table" w:customStyle="1" w:styleId="Tableheader">
    <w:name w:val="ŠTable header"/>
    <w:basedOn w:val="TableNormal"/>
    <w:uiPriority w:val="99"/>
    <w:rsid w:val="008F1CA2"/>
    <w:pPr>
      <w:widowControl w:val="0"/>
      <w:spacing w:before="100" w:after="100" w:line="360" w:lineRule="auto"/>
      <w:mirrorIndents/>
    </w:pPr>
    <w:rPr>
      <w:rFonts w:ascii="Arial" w:eastAsiaTheme="minorHAnsi" w:hAnsi="Arial" w:cstheme="minorBidi"/>
      <w:sz w:val="22"/>
      <w:szCs w:val="22"/>
      <w:lang w:eastAsia="en-US" w:bidi="ar-SA"/>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F1CA2"/>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F1CA2"/>
    <w:pPr>
      <w:numPr>
        <w:numId w:val="23"/>
      </w:numPr>
    </w:pPr>
  </w:style>
  <w:style w:type="paragraph" w:styleId="ListNumber2">
    <w:name w:val="List Number 2"/>
    <w:aliases w:val="ŠList Number 2"/>
    <w:basedOn w:val="Normal"/>
    <w:uiPriority w:val="8"/>
    <w:qFormat/>
    <w:rsid w:val="008F1CA2"/>
    <w:pPr>
      <w:numPr>
        <w:numId w:val="22"/>
      </w:numPr>
    </w:pPr>
  </w:style>
  <w:style w:type="paragraph" w:styleId="ListBullet">
    <w:name w:val="List Bullet"/>
    <w:aliases w:val="ŠList Bullet"/>
    <w:basedOn w:val="Normal"/>
    <w:uiPriority w:val="9"/>
    <w:qFormat/>
    <w:rsid w:val="008F1CA2"/>
    <w:pPr>
      <w:numPr>
        <w:numId w:val="20"/>
      </w:numPr>
    </w:pPr>
  </w:style>
  <w:style w:type="paragraph" w:styleId="ListBullet2">
    <w:name w:val="List Bullet 2"/>
    <w:aliases w:val="ŠList Bullet 2"/>
    <w:basedOn w:val="Normal"/>
    <w:uiPriority w:val="10"/>
    <w:qFormat/>
    <w:rsid w:val="00077099"/>
    <w:pPr>
      <w:numPr>
        <w:numId w:val="18"/>
      </w:numPr>
      <w:ind w:left="1134" w:hanging="567"/>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link w:val="Signature"/>
    <w:uiPriority w:val="99"/>
    <w:rsid w:val="00085114"/>
    <w:rPr>
      <w:rFonts w:ascii="Arial" w:hAnsi="Arial" w:cs="Arial"/>
      <w:sz w:val="24"/>
      <w:szCs w:val="24"/>
    </w:rPr>
  </w:style>
  <w:style w:type="character" w:styleId="Strong">
    <w:name w:val="Strong"/>
    <w:aliases w:val="ŠStrong,Bold"/>
    <w:qFormat/>
    <w:rsid w:val="008F1CA2"/>
    <w:rPr>
      <w:b/>
      <w:bCs/>
    </w:rPr>
  </w:style>
  <w:style w:type="character" w:customStyle="1" w:styleId="QuoteChar">
    <w:name w:val="Quote Char"/>
    <w:aliases w:val="ŠQuote Char"/>
    <w:link w:val="Quote"/>
    <w:uiPriority w:val="29"/>
    <w:rsid w:val="00085114"/>
    <w:rPr>
      <w:rFonts w:ascii="Arial" w:hAnsi="Arial" w:cs="Arial"/>
      <w:sz w:val="24"/>
      <w:szCs w:val="24"/>
    </w:rPr>
  </w:style>
  <w:style w:type="paragraph" w:customStyle="1" w:styleId="FeatureBox2">
    <w:name w:val="ŠFeature Box 2"/>
    <w:basedOn w:val="Normal"/>
    <w:next w:val="Normal"/>
    <w:uiPriority w:val="12"/>
    <w:qFormat/>
    <w:rsid w:val="008F1CA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8F1CA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F1CA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F1CA2"/>
    <w:rPr>
      <w:rFonts w:ascii="Arial" w:eastAsiaTheme="minorEastAsia" w:hAnsi="Arial" w:cstheme="minorBidi"/>
      <w:color w:val="5A5A5A" w:themeColor="text1" w:themeTint="A5"/>
      <w:spacing w:val="15"/>
      <w:sz w:val="22"/>
      <w:szCs w:val="22"/>
      <w:lang w:eastAsia="en-US" w:bidi="ar-SA"/>
    </w:rPr>
  </w:style>
  <w:style w:type="character" w:styleId="Hyperlink">
    <w:name w:val="Hyperlink"/>
    <w:aliases w:val="ŠHyperlink"/>
    <w:basedOn w:val="DefaultParagraphFont"/>
    <w:uiPriority w:val="99"/>
    <w:unhideWhenUsed/>
    <w:rsid w:val="008F1CA2"/>
    <w:rPr>
      <w:color w:val="2F5496" w:themeColor="accent1" w:themeShade="BF"/>
      <w:u w:val="single"/>
    </w:rPr>
  </w:style>
  <w:style w:type="paragraph" w:customStyle="1" w:styleId="Logo">
    <w:name w:val="ŠLogo"/>
    <w:basedOn w:val="Normal"/>
    <w:uiPriority w:val="18"/>
    <w:qFormat/>
    <w:rsid w:val="008F1CA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F1CA2"/>
    <w:pPr>
      <w:tabs>
        <w:tab w:val="right" w:leader="dot" w:pos="14570"/>
      </w:tabs>
      <w:spacing w:before="0"/>
    </w:pPr>
    <w:rPr>
      <w:b/>
      <w:noProof/>
    </w:rPr>
  </w:style>
  <w:style w:type="paragraph" w:styleId="TOC2">
    <w:name w:val="toc 2"/>
    <w:aliases w:val="ŠTOC 2"/>
    <w:basedOn w:val="Normal"/>
    <w:next w:val="Normal"/>
    <w:uiPriority w:val="39"/>
    <w:unhideWhenUsed/>
    <w:rsid w:val="008F1CA2"/>
    <w:pPr>
      <w:tabs>
        <w:tab w:val="right" w:leader="dot" w:pos="14570"/>
      </w:tabs>
      <w:spacing w:before="0"/>
    </w:pPr>
    <w:rPr>
      <w:noProof/>
    </w:rPr>
  </w:style>
  <w:style w:type="paragraph" w:styleId="TOC3">
    <w:name w:val="toc 3"/>
    <w:aliases w:val="ŠTOC 3"/>
    <w:basedOn w:val="Normal"/>
    <w:next w:val="Normal"/>
    <w:uiPriority w:val="39"/>
    <w:unhideWhenUsed/>
    <w:rsid w:val="008F1CA2"/>
    <w:pPr>
      <w:spacing w:before="0"/>
      <w:ind w:left="244"/>
    </w:pPr>
  </w:style>
  <w:style w:type="paragraph" w:styleId="Title">
    <w:name w:val="Title"/>
    <w:aliases w:val="ŠTitle"/>
    <w:basedOn w:val="Normal"/>
    <w:next w:val="Normal"/>
    <w:link w:val="TitleChar"/>
    <w:uiPriority w:val="1"/>
    <w:rsid w:val="008F1CA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F1CA2"/>
    <w:rPr>
      <w:rFonts w:ascii="Arial" w:eastAsiaTheme="majorEastAsia" w:hAnsi="Arial" w:cstheme="majorBidi"/>
      <w:color w:val="002664"/>
      <w:spacing w:val="-10"/>
      <w:kern w:val="28"/>
      <w:sz w:val="80"/>
      <w:szCs w:val="80"/>
      <w:lang w:eastAsia="en-US" w:bidi="ar-SA"/>
    </w:rPr>
  </w:style>
  <w:style w:type="character" w:customStyle="1" w:styleId="Heading1Char">
    <w:name w:val="Heading 1 Char"/>
    <w:aliases w:val="ŠHeading 1 Char"/>
    <w:basedOn w:val="DefaultParagraphFont"/>
    <w:link w:val="Heading1"/>
    <w:uiPriority w:val="3"/>
    <w:rsid w:val="008F1CA2"/>
    <w:rPr>
      <w:rFonts w:ascii="Arial" w:eastAsiaTheme="majorEastAsia" w:hAnsi="Arial" w:cs="Arial"/>
      <w:bCs/>
      <w:color w:val="002664"/>
      <w:sz w:val="40"/>
      <w:szCs w:val="52"/>
      <w:lang w:eastAsia="en-US" w:bidi="ar-SA"/>
    </w:rPr>
  </w:style>
  <w:style w:type="character" w:customStyle="1" w:styleId="Heading2Char">
    <w:name w:val="Heading 2 Char"/>
    <w:aliases w:val="ŠHeading 2 Char"/>
    <w:basedOn w:val="DefaultParagraphFont"/>
    <w:link w:val="Heading2"/>
    <w:uiPriority w:val="3"/>
    <w:rsid w:val="008F1CA2"/>
    <w:rPr>
      <w:rFonts w:ascii="Arial" w:eastAsiaTheme="majorEastAsia" w:hAnsi="Arial" w:cs="Arial"/>
      <w:bCs/>
      <w:color w:val="002664"/>
      <w:sz w:val="36"/>
      <w:szCs w:val="48"/>
      <w:lang w:eastAsia="en-US" w:bidi="ar-SA"/>
    </w:rPr>
  </w:style>
  <w:style w:type="paragraph" w:styleId="TOCHeading">
    <w:name w:val="TOC Heading"/>
    <w:aliases w:val="ŠTOC Heading"/>
    <w:basedOn w:val="Heading1"/>
    <w:next w:val="Normal"/>
    <w:uiPriority w:val="38"/>
    <w:qFormat/>
    <w:rsid w:val="008F1CA2"/>
    <w:pPr>
      <w:spacing w:after="240"/>
      <w:outlineLvl w:val="9"/>
    </w:pPr>
    <w:rPr>
      <w:szCs w:val="40"/>
    </w:rPr>
  </w:style>
  <w:style w:type="paragraph" w:styleId="Footer">
    <w:name w:val="footer"/>
    <w:aliases w:val="ŠFooter"/>
    <w:basedOn w:val="Normal"/>
    <w:link w:val="FooterChar"/>
    <w:uiPriority w:val="19"/>
    <w:rsid w:val="008F1CA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F1CA2"/>
    <w:rPr>
      <w:rFonts w:ascii="Arial" w:eastAsiaTheme="minorHAnsi" w:hAnsi="Arial" w:cs="Arial"/>
      <w:sz w:val="18"/>
      <w:szCs w:val="18"/>
      <w:lang w:eastAsia="en-US" w:bidi="ar-SA"/>
    </w:rPr>
  </w:style>
  <w:style w:type="paragraph" w:styleId="Header">
    <w:name w:val="header"/>
    <w:aliases w:val="ŠHeader"/>
    <w:basedOn w:val="Normal"/>
    <w:link w:val="HeaderChar"/>
    <w:uiPriority w:val="16"/>
    <w:rsid w:val="008F1CA2"/>
    <w:rPr>
      <w:noProof/>
      <w:color w:val="002664"/>
      <w:sz w:val="28"/>
      <w:szCs w:val="28"/>
    </w:rPr>
  </w:style>
  <w:style w:type="character" w:customStyle="1" w:styleId="HeaderChar">
    <w:name w:val="Header Char"/>
    <w:aliases w:val="ŠHeader Char"/>
    <w:basedOn w:val="DefaultParagraphFont"/>
    <w:link w:val="Header"/>
    <w:uiPriority w:val="16"/>
    <w:rsid w:val="008F1CA2"/>
    <w:rPr>
      <w:rFonts w:ascii="Arial" w:eastAsiaTheme="minorHAnsi" w:hAnsi="Arial" w:cs="Arial"/>
      <w:noProof/>
      <w:color w:val="002664"/>
      <w:sz w:val="28"/>
      <w:szCs w:val="28"/>
      <w:lang w:eastAsia="en-US" w:bidi="ar-SA"/>
    </w:rPr>
  </w:style>
  <w:style w:type="character" w:customStyle="1" w:styleId="Heading3Char">
    <w:name w:val="Heading 3 Char"/>
    <w:aliases w:val="ŠHeading 3 Char"/>
    <w:basedOn w:val="DefaultParagraphFont"/>
    <w:link w:val="Heading3"/>
    <w:uiPriority w:val="4"/>
    <w:rsid w:val="008F1CA2"/>
    <w:rPr>
      <w:rFonts w:ascii="Arial" w:eastAsiaTheme="minorHAnsi" w:hAnsi="Arial" w:cs="Arial"/>
      <w:color w:val="002664"/>
      <w:sz w:val="32"/>
      <w:szCs w:val="40"/>
      <w:lang w:eastAsia="en-US" w:bidi="ar-SA"/>
    </w:rPr>
  </w:style>
  <w:style w:type="character" w:customStyle="1" w:styleId="Heading4Char">
    <w:name w:val="Heading 4 Char"/>
    <w:aliases w:val="ŠHeading 4 Char"/>
    <w:basedOn w:val="DefaultParagraphFont"/>
    <w:link w:val="Heading4"/>
    <w:uiPriority w:val="5"/>
    <w:rsid w:val="008F1CA2"/>
    <w:rPr>
      <w:rFonts w:ascii="Arial" w:eastAsiaTheme="minorHAnsi" w:hAnsi="Arial" w:cs="Arial"/>
      <w:color w:val="002664"/>
      <w:sz w:val="28"/>
      <w:szCs w:val="36"/>
      <w:lang w:eastAsia="en-US" w:bidi="ar-SA"/>
    </w:rPr>
  </w:style>
  <w:style w:type="character" w:customStyle="1" w:styleId="Heading5Char">
    <w:name w:val="Heading 5 Char"/>
    <w:aliases w:val="ŠHeading 5 Char"/>
    <w:basedOn w:val="DefaultParagraphFont"/>
    <w:link w:val="Heading5"/>
    <w:uiPriority w:val="6"/>
    <w:rsid w:val="008F1CA2"/>
    <w:rPr>
      <w:rFonts w:ascii="Arial" w:eastAsiaTheme="minorHAnsi" w:hAnsi="Arial" w:cs="Arial"/>
      <w:b/>
      <w:sz w:val="22"/>
      <w:szCs w:val="32"/>
      <w:lang w:eastAsia="en-US" w:bidi="ar-SA"/>
    </w:rPr>
  </w:style>
  <w:style w:type="character" w:styleId="UnresolvedMention">
    <w:name w:val="Unresolved Mention"/>
    <w:basedOn w:val="DefaultParagraphFont"/>
    <w:uiPriority w:val="99"/>
    <w:semiHidden/>
    <w:unhideWhenUsed/>
    <w:rsid w:val="008F1CA2"/>
    <w:rPr>
      <w:color w:val="605E5C"/>
      <w:shd w:val="clear" w:color="auto" w:fill="E1DFDD"/>
    </w:rPr>
  </w:style>
  <w:style w:type="character" w:styleId="Emphasis">
    <w:name w:val="Emphasis"/>
    <w:aliases w:val="ŠEmphasis,Italic"/>
    <w:qFormat/>
    <w:rsid w:val="008F1CA2"/>
    <w:rPr>
      <w:i/>
      <w:iCs/>
    </w:rPr>
  </w:style>
  <w:style w:type="character" w:styleId="SubtleEmphasis">
    <w:name w:val="Subtle Emphasis"/>
    <w:basedOn w:val="DefaultParagraphFont"/>
    <w:uiPriority w:val="19"/>
    <w:semiHidden/>
    <w:qFormat/>
    <w:rsid w:val="008F1CA2"/>
    <w:rPr>
      <w:i/>
      <w:iCs/>
      <w:color w:val="404040" w:themeColor="text1" w:themeTint="BF"/>
    </w:rPr>
  </w:style>
  <w:style w:type="paragraph" w:styleId="TOC4">
    <w:name w:val="toc 4"/>
    <w:aliases w:val="ŠTOC 4"/>
    <w:basedOn w:val="Normal"/>
    <w:next w:val="Normal"/>
    <w:autoRedefine/>
    <w:uiPriority w:val="39"/>
    <w:unhideWhenUsed/>
    <w:rsid w:val="008F1CA2"/>
    <w:pPr>
      <w:spacing w:before="0"/>
      <w:ind w:left="488"/>
    </w:pPr>
  </w:style>
  <w:style w:type="character" w:styleId="CommentReference">
    <w:name w:val="annotation reference"/>
    <w:basedOn w:val="DefaultParagraphFont"/>
    <w:uiPriority w:val="99"/>
    <w:semiHidden/>
    <w:unhideWhenUsed/>
    <w:rsid w:val="008F1CA2"/>
    <w:rPr>
      <w:sz w:val="16"/>
      <w:szCs w:val="16"/>
    </w:rPr>
  </w:style>
  <w:style w:type="paragraph" w:styleId="CommentText">
    <w:name w:val="annotation text"/>
    <w:basedOn w:val="Normal"/>
    <w:link w:val="CommentTextChar"/>
    <w:uiPriority w:val="99"/>
    <w:unhideWhenUsed/>
    <w:rsid w:val="008F1CA2"/>
    <w:pPr>
      <w:spacing w:line="240" w:lineRule="auto"/>
    </w:pPr>
    <w:rPr>
      <w:sz w:val="20"/>
      <w:szCs w:val="20"/>
    </w:rPr>
  </w:style>
  <w:style w:type="character" w:customStyle="1" w:styleId="CommentTextChar">
    <w:name w:val="Comment Text Char"/>
    <w:basedOn w:val="DefaultParagraphFont"/>
    <w:link w:val="CommentText"/>
    <w:uiPriority w:val="99"/>
    <w:rsid w:val="008F1CA2"/>
    <w:rPr>
      <w:rFonts w:ascii="Arial" w:eastAsiaTheme="minorHAnsi" w:hAnsi="Arial" w:cs="Arial"/>
      <w:lang w:eastAsia="en-US" w:bidi="ar-SA"/>
    </w:rPr>
  </w:style>
  <w:style w:type="paragraph" w:styleId="CommentSubject">
    <w:name w:val="annotation subject"/>
    <w:basedOn w:val="CommentText"/>
    <w:next w:val="CommentText"/>
    <w:link w:val="CommentSubjectChar"/>
    <w:uiPriority w:val="99"/>
    <w:semiHidden/>
    <w:unhideWhenUsed/>
    <w:rsid w:val="008F1CA2"/>
    <w:rPr>
      <w:b/>
      <w:bCs/>
    </w:rPr>
  </w:style>
  <w:style w:type="character" w:customStyle="1" w:styleId="CommentSubjectChar">
    <w:name w:val="Comment Subject Char"/>
    <w:basedOn w:val="CommentTextChar"/>
    <w:link w:val="CommentSubject"/>
    <w:uiPriority w:val="99"/>
    <w:semiHidden/>
    <w:rsid w:val="008F1CA2"/>
    <w:rPr>
      <w:rFonts w:ascii="Arial" w:eastAsiaTheme="minorHAnsi" w:hAnsi="Arial" w:cs="Arial"/>
      <w:b/>
      <w:bCs/>
      <w:lang w:eastAsia="en-US" w:bidi="ar-SA"/>
    </w:rPr>
  </w:style>
  <w:style w:type="paragraph" w:styleId="ListParagraph">
    <w:name w:val="List Paragraph"/>
    <w:aliases w:val="ŠList Paragraph"/>
    <w:basedOn w:val="Normal"/>
    <w:uiPriority w:val="34"/>
    <w:unhideWhenUsed/>
    <w:qFormat/>
    <w:rsid w:val="008F1CA2"/>
    <w:pPr>
      <w:ind w:left="567"/>
    </w:pPr>
  </w:style>
  <w:style w:type="paragraph" w:styleId="Revision">
    <w:name w:val="Revision"/>
    <w:hidden/>
    <w:uiPriority w:val="99"/>
    <w:semiHidden/>
    <w:rsid w:val="00087D95"/>
    <w:rPr>
      <w:rFonts w:ascii="Arial" w:hAnsi="Arial" w:cs="Arial"/>
      <w:sz w:val="24"/>
      <w:szCs w:val="24"/>
      <w:lang w:eastAsia="en-US" w:bidi="ar-SA"/>
    </w:rPr>
  </w:style>
  <w:style w:type="character" w:styleId="FollowedHyperlink">
    <w:name w:val="FollowedHyperlink"/>
    <w:basedOn w:val="DefaultParagraphFont"/>
    <w:uiPriority w:val="99"/>
    <w:semiHidden/>
    <w:unhideWhenUsed/>
    <w:rsid w:val="008F1CA2"/>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8F1CA2"/>
    <w:pPr>
      <w:numPr>
        <w:numId w:val="19"/>
      </w:numPr>
    </w:pPr>
  </w:style>
  <w:style w:type="paragraph" w:styleId="ListNumber3">
    <w:name w:val="List Number 3"/>
    <w:aliases w:val="ŠList Number 3"/>
    <w:basedOn w:val="ListBullet3"/>
    <w:uiPriority w:val="8"/>
    <w:rsid w:val="008F1CA2"/>
    <w:pPr>
      <w:numPr>
        <w:ilvl w:val="2"/>
        <w:numId w:val="22"/>
      </w:numPr>
    </w:pPr>
  </w:style>
  <w:style w:type="character" w:styleId="PlaceholderText">
    <w:name w:val="Placeholder Text"/>
    <w:basedOn w:val="DefaultParagraphFont"/>
    <w:uiPriority w:val="99"/>
    <w:semiHidden/>
    <w:rsid w:val="008F1CA2"/>
    <w:rPr>
      <w:color w:val="808080"/>
    </w:rPr>
  </w:style>
  <w:style w:type="character" w:customStyle="1" w:styleId="BoldItalic">
    <w:name w:val="ŠBold Italic"/>
    <w:basedOn w:val="DefaultParagraphFont"/>
    <w:uiPriority w:val="1"/>
    <w:qFormat/>
    <w:rsid w:val="008F1CA2"/>
    <w:rPr>
      <w:b/>
      <w:i/>
      <w:iCs/>
    </w:rPr>
  </w:style>
  <w:style w:type="paragraph" w:customStyle="1" w:styleId="Documentname">
    <w:name w:val="ŠDocument name"/>
    <w:basedOn w:val="Normal"/>
    <w:next w:val="Normal"/>
    <w:uiPriority w:val="17"/>
    <w:qFormat/>
    <w:rsid w:val="008F1CA2"/>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8F1CA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F1CA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8F1CA2"/>
    <w:pPr>
      <w:spacing w:after="0"/>
    </w:pPr>
    <w:rPr>
      <w:sz w:val="18"/>
      <w:szCs w:val="18"/>
    </w:rPr>
  </w:style>
  <w:style w:type="paragraph" w:customStyle="1" w:styleId="Pulloutquote">
    <w:name w:val="ŠPull out quote"/>
    <w:basedOn w:val="Normal"/>
    <w:next w:val="Normal"/>
    <w:uiPriority w:val="20"/>
    <w:qFormat/>
    <w:rsid w:val="008F1CA2"/>
    <w:pPr>
      <w:keepNext/>
      <w:ind w:left="567" w:right="57"/>
    </w:pPr>
    <w:rPr>
      <w:szCs w:val="22"/>
    </w:rPr>
  </w:style>
  <w:style w:type="paragraph" w:customStyle="1" w:styleId="Subtitle0">
    <w:name w:val="ŠSubtitle"/>
    <w:basedOn w:val="Normal"/>
    <w:link w:val="SubtitleChar0"/>
    <w:uiPriority w:val="2"/>
    <w:qFormat/>
    <w:rsid w:val="008F1CA2"/>
    <w:pPr>
      <w:spacing w:before="360"/>
    </w:pPr>
    <w:rPr>
      <w:color w:val="002664"/>
      <w:sz w:val="44"/>
      <w:szCs w:val="48"/>
    </w:rPr>
  </w:style>
  <w:style w:type="character" w:customStyle="1" w:styleId="SubtitleChar0">
    <w:name w:val="ŠSubtitle Char"/>
    <w:basedOn w:val="DefaultParagraphFont"/>
    <w:link w:val="Subtitle0"/>
    <w:uiPriority w:val="2"/>
    <w:rsid w:val="008F1CA2"/>
    <w:rPr>
      <w:rFonts w:ascii="Arial" w:eastAsiaTheme="minorHAnsi" w:hAnsi="Arial" w:cs="Arial"/>
      <w:color w:val="002664"/>
      <w:sz w:val="44"/>
      <w:szCs w:val="48"/>
      <w:lang w:eastAsia="en-US" w:bidi="ar-SA"/>
    </w:rPr>
  </w:style>
  <w:style w:type="paragraph" w:styleId="NormalWeb">
    <w:name w:val="Normal (Web)"/>
    <w:basedOn w:val="Normal"/>
    <w:uiPriority w:val="99"/>
    <w:semiHidden/>
    <w:unhideWhenUsed/>
    <w:rsid w:val="00DE2E77"/>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Mention">
    <w:name w:val="Mention"/>
    <w:uiPriority w:val="99"/>
    <w:unhideWhenUsed/>
    <w:rsid w:val="00E7675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21144">
      <w:bodyDiv w:val="1"/>
      <w:marLeft w:val="0"/>
      <w:marRight w:val="0"/>
      <w:marTop w:val="0"/>
      <w:marBottom w:val="0"/>
      <w:divBdr>
        <w:top w:val="none" w:sz="0" w:space="0" w:color="auto"/>
        <w:left w:val="none" w:sz="0" w:space="0" w:color="auto"/>
        <w:bottom w:val="none" w:sz="0" w:space="0" w:color="auto"/>
        <w:right w:val="none" w:sz="0" w:space="0" w:color="auto"/>
      </w:divBdr>
      <w:divsChild>
        <w:div w:id="283343963">
          <w:marLeft w:val="0"/>
          <w:marRight w:val="0"/>
          <w:marTop w:val="0"/>
          <w:marBottom w:val="0"/>
          <w:divBdr>
            <w:top w:val="single" w:sz="2" w:space="0" w:color="CDD3D6"/>
            <w:left w:val="single" w:sz="2" w:space="0" w:color="CDD3D6"/>
            <w:bottom w:val="single" w:sz="2" w:space="0" w:color="CDD3D6"/>
            <w:right w:val="single" w:sz="2" w:space="0" w:color="CDD3D6"/>
          </w:divBdr>
        </w:div>
        <w:div w:id="184674212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6684513">
      <w:bodyDiv w:val="1"/>
      <w:marLeft w:val="0"/>
      <w:marRight w:val="0"/>
      <w:marTop w:val="0"/>
      <w:marBottom w:val="0"/>
      <w:divBdr>
        <w:top w:val="none" w:sz="0" w:space="0" w:color="auto"/>
        <w:left w:val="none" w:sz="0" w:space="0" w:color="auto"/>
        <w:bottom w:val="none" w:sz="0" w:space="0" w:color="auto"/>
        <w:right w:val="none" w:sz="0" w:space="0" w:color="auto"/>
      </w:divBdr>
      <w:divsChild>
        <w:div w:id="962342001">
          <w:marLeft w:val="0"/>
          <w:marRight w:val="0"/>
          <w:marTop w:val="0"/>
          <w:marBottom w:val="0"/>
          <w:divBdr>
            <w:top w:val="single" w:sz="2" w:space="0" w:color="CDD3D6"/>
            <w:left w:val="single" w:sz="2" w:space="0" w:color="CDD3D6"/>
            <w:bottom w:val="single" w:sz="2" w:space="0" w:color="CDD3D6"/>
            <w:right w:val="single" w:sz="2" w:space="0" w:color="CDD3D6"/>
          </w:divBdr>
        </w:div>
        <w:div w:id="181213767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4348967">
      <w:bodyDiv w:val="1"/>
      <w:marLeft w:val="0"/>
      <w:marRight w:val="0"/>
      <w:marTop w:val="0"/>
      <w:marBottom w:val="0"/>
      <w:divBdr>
        <w:top w:val="none" w:sz="0" w:space="0" w:color="auto"/>
        <w:left w:val="none" w:sz="0" w:space="0" w:color="auto"/>
        <w:bottom w:val="none" w:sz="0" w:space="0" w:color="auto"/>
        <w:right w:val="none" w:sz="0" w:space="0" w:color="auto"/>
      </w:divBdr>
    </w:div>
    <w:div w:id="201554914">
      <w:bodyDiv w:val="1"/>
      <w:marLeft w:val="0"/>
      <w:marRight w:val="0"/>
      <w:marTop w:val="0"/>
      <w:marBottom w:val="0"/>
      <w:divBdr>
        <w:top w:val="none" w:sz="0" w:space="0" w:color="auto"/>
        <w:left w:val="none" w:sz="0" w:space="0" w:color="auto"/>
        <w:bottom w:val="none" w:sz="0" w:space="0" w:color="auto"/>
        <w:right w:val="none" w:sz="0" w:space="0" w:color="auto"/>
      </w:divBdr>
      <w:divsChild>
        <w:div w:id="1198618099">
          <w:marLeft w:val="0"/>
          <w:marRight w:val="0"/>
          <w:marTop w:val="0"/>
          <w:marBottom w:val="0"/>
          <w:divBdr>
            <w:top w:val="single" w:sz="2" w:space="0" w:color="auto"/>
            <w:left w:val="single" w:sz="2" w:space="0" w:color="auto"/>
            <w:bottom w:val="single" w:sz="2" w:space="0" w:color="auto"/>
            <w:right w:val="single" w:sz="2" w:space="0" w:color="auto"/>
          </w:divBdr>
        </w:div>
      </w:divsChild>
    </w:div>
    <w:div w:id="401296475">
      <w:bodyDiv w:val="1"/>
      <w:marLeft w:val="0"/>
      <w:marRight w:val="0"/>
      <w:marTop w:val="0"/>
      <w:marBottom w:val="0"/>
      <w:divBdr>
        <w:top w:val="none" w:sz="0" w:space="0" w:color="auto"/>
        <w:left w:val="none" w:sz="0" w:space="0" w:color="auto"/>
        <w:bottom w:val="none" w:sz="0" w:space="0" w:color="auto"/>
        <w:right w:val="none" w:sz="0" w:space="0" w:color="auto"/>
      </w:divBdr>
    </w:div>
    <w:div w:id="581909861">
      <w:bodyDiv w:val="1"/>
      <w:marLeft w:val="0"/>
      <w:marRight w:val="0"/>
      <w:marTop w:val="0"/>
      <w:marBottom w:val="0"/>
      <w:divBdr>
        <w:top w:val="none" w:sz="0" w:space="0" w:color="auto"/>
        <w:left w:val="none" w:sz="0" w:space="0" w:color="auto"/>
        <w:bottom w:val="none" w:sz="0" w:space="0" w:color="auto"/>
        <w:right w:val="none" w:sz="0" w:space="0" w:color="auto"/>
      </w:divBdr>
    </w:div>
    <w:div w:id="592014787">
      <w:bodyDiv w:val="1"/>
      <w:marLeft w:val="0"/>
      <w:marRight w:val="0"/>
      <w:marTop w:val="0"/>
      <w:marBottom w:val="0"/>
      <w:divBdr>
        <w:top w:val="none" w:sz="0" w:space="0" w:color="auto"/>
        <w:left w:val="none" w:sz="0" w:space="0" w:color="auto"/>
        <w:bottom w:val="none" w:sz="0" w:space="0" w:color="auto"/>
        <w:right w:val="none" w:sz="0" w:space="0" w:color="auto"/>
      </w:divBdr>
    </w:div>
    <w:div w:id="612859836">
      <w:bodyDiv w:val="1"/>
      <w:marLeft w:val="0"/>
      <w:marRight w:val="0"/>
      <w:marTop w:val="0"/>
      <w:marBottom w:val="0"/>
      <w:divBdr>
        <w:top w:val="none" w:sz="0" w:space="0" w:color="auto"/>
        <w:left w:val="none" w:sz="0" w:space="0" w:color="auto"/>
        <w:bottom w:val="none" w:sz="0" w:space="0" w:color="auto"/>
        <w:right w:val="none" w:sz="0" w:space="0" w:color="auto"/>
      </w:divBdr>
    </w:div>
    <w:div w:id="813762110">
      <w:bodyDiv w:val="1"/>
      <w:marLeft w:val="0"/>
      <w:marRight w:val="0"/>
      <w:marTop w:val="0"/>
      <w:marBottom w:val="0"/>
      <w:divBdr>
        <w:top w:val="none" w:sz="0" w:space="0" w:color="auto"/>
        <w:left w:val="none" w:sz="0" w:space="0" w:color="auto"/>
        <w:bottom w:val="none" w:sz="0" w:space="0" w:color="auto"/>
        <w:right w:val="none" w:sz="0" w:space="0" w:color="auto"/>
      </w:divBdr>
      <w:divsChild>
        <w:div w:id="1777215202">
          <w:marLeft w:val="0"/>
          <w:marRight w:val="0"/>
          <w:marTop w:val="0"/>
          <w:marBottom w:val="0"/>
          <w:divBdr>
            <w:top w:val="single" w:sz="2" w:space="0" w:color="CDD3D6"/>
            <w:left w:val="single" w:sz="2" w:space="0" w:color="CDD3D6"/>
            <w:bottom w:val="single" w:sz="2" w:space="0" w:color="CDD3D6"/>
            <w:right w:val="single" w:sz="2" w:space="0" w:color="CDD3D6"/>
          </w:divBdr>
        </w:div>
        <w:div w:id="212804295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36068528">
      <w:bodyDiv w:val="1"/>
      <w:marLeft w:val="0"/>
      <w:marRight w:val="0"/>
      <w:marTop w:val="0"/>
      <w:marBottom w:val="0"/>
      <w:divBdr>
        <w:top w:val="none" w:sz="0" w:space="0" w:color="auto"/>
        <w:left w:val="none" w:sz="0" w:space="0" w:color="auto"/>
        <w:bottom w:val="none" w:sz="0" w:space="0" w:color="auto"/>
        <w:right w:val="none" w:sz="0" w:space="0" w:color="auto"/>
      </w:divBdr>
    </w:div>
    <w:div w:id="940331959">
      <w:bodyDiv w:val="1"/>
      <w:marLeft w:val="0"/>
      <w:marRight w:val="0"/>
      <w:marTop w:val="0"/>
      <w:marBottom w:val="0"/>
      <w:divBdr>
        <w:top w:val="none" w:sz="0" w:space="0" w:color="auto"/>
        <w:left w:val="none" w:sz="0" w:space="0" w:color="auto"/>
        <w:bottom w:val="none" w:sz="0" w:space="0" w:color="auto"/>
        <w:right w:val="none" w:sz="0" w:space="0" w:color="auto"/>
      </w:divBdr>
      <w:divsChild>
        <w:div w:id="547032216">
          <w:marLeft w:val="0"/>
          <w:marRight w:val="0"/>
          <w:marTop w:val="0"/>
          <w:marBottom w:val="0"/>
          <w:divBdr>
            <w:top w:val="single" w:sz="2" w:space="0" w:color="CDD3D6"/>
            <w:left w:val="single" w:sz="2" w:space="0" w:color="CDD3D6"/>
            <w:bottom w:val="single" w:sz="2" w:space="0" w:color="CDD3D6"/>
            <w:right w:val="single" w:sz="2" w:space="0" w:color="CDD3D6"/>
          </w:divBdr>
        </w:div>
        <w:div w:id="84829957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187670588">
      <w:bodyDiv w:val="1"/>
      <w:marLeft w:val="0"/>
      <w:marRight w:val="0"/>
      <w:marTop w:val="0"/>
      <w:marBottom w:val="0"/>
      <w:divBdr>
        <w:top w:val="none" w:sz="0" w:space="0" w:color="auto"/>
        <w:left w:val="none" w:sz="0" w:space="0" w:color="auto"/>
        <w:bottom w:val="none" w:sz="0" w:space="0" w:color="auto"/>
        <w:right w:val="none" w:sz="0" w:space="0" w:color="auto"/>
      </w:divBdr>
    </w:div>
    <w:div w:id="1221093053">
      <w:bodyDiv w:val="1"/>
      <w:marLeft w:val="0"/>
      <w:marRight w:val="0"/>
      <w:marTop w:val="0"/>
      <w:marBottom w:val="0"/>
      <w:divBdr>
        <w:top w:val="none" w:sz="0" w:space="0" w:color="auto"/>
        <w:left w:val="none" w:sz="0" w:space="0" w:color="auto"/>
        <w:bottom w:val="none" w:sz="0" w:space="0" w:color="auto"/>
        <w:right w:val="none" w:sz="0" w:space="0" w:color="auto"/>
      </w:divBdr>
    </w:div>
    <w:div w:id="1273708835">
      <w:bodyDiv w:val="1"/>
      <w:marLeft w:val="0"/>
      <w:marRight w:val="0"/>
      <w:marTop w:val="0"/>
      <w:marBottom w:val="0"/>
      <w:divBdr>
        <w:top w:val="none" w:sz="0" w:space="0" w:color="auto"/>
        <w:left w:val="none" w:sz="0" w:space="0" w:color="auto"/>
        <w:bottom w:val="none" w:sz="0" w:space="0" w:color="auto"/>
        <w:right w:val="none" w:sz="0" w:space="0" w:color="auto"/>
      </w:divBdr>
    </w:div>
    <w:div w:id="1275137671">
      <w:bodyDiv w:val="1"/>
      <w:marLeft w:val="0"/>
      <w:marRight w:val="0"/>
      <w:marTop w:val="0"/>
      <w:marBottom w:val="0"/>
      <w:divBdr>
        <w:top w:val="none" w:sz="0" w:space="0" w:color="auto"/>
        <w:left w:val="none" w:sz="0" w:space="0" w:color="auto"/>
        <w:bottom w:val="none" w:sz="0" w:space="0" w:color="auto"/>
        <w:right w:val="none" w:sz="0" w:space="0" w:color="auto"/>
      </w:divBdr>
      <w:divsChild>
        <w:div w:id="176148867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01767934">
      <w:bodyDiv w:val="1"/>
      <w:marLeft w:val="0"/>
      <w:marRight w:val="0"/>
      <w:marTop w:val="0"/>
      <w:marBottom w:val="0"/>
      <w:divBdr>
        <w:top w:val="none" w:sz="0" w:space="0" w:color="auto"/>
        <w:left w:val="none" w:sz="0" w:space="0" w:color="auto"/>
        <w:bottom w:val="none" w:sz="0" w:space="0" w:color="auto"/>
        <w:right w:val="none" w:sz="0" w:space="0" w:color="auto"/>
      </w:divBdr>
    </w:div>
    <w:div w:id="1403260266">
      <w:bodyDiv w:val="1"/>
      <w:marLeft w:val="0"/>
      <w:marRight w:val="0"/>
      <w:marTop w:val="0"/>
      <w:marBottom w:val="0"/>
      <w:divBdr>
        <w:top w:val="none" w:sz="0" w:space="0" w:color="auto"/>
        <w:left w:val="none" w:sz="0" w:space="0" w:color="auto"/>
        <w:bottom w:val="none" w:sz="0" w:space="0" w:color="auto"/>
        <w:right w:val="none" w:sz="0" w:space="0" w:color="auto"/>
      </w:divBdr>
    </w:div>
    <w:div w:id="1712265496">
      <w:bodyDiv w:val="1"/>
      <w:marLeft w:val="0"/>
      <w:marRight w:val="0"/>
      <w:marTop w:val="0"/>
      <w:marBottom w:val="0"/>
      <w:divBdr>
        <w:top w:val="none" w:sz="0" w:space="0" w:color="auto"/>
        <w:left w:val="none" w:sz="0" w:space="0" w:color="auto"/>
        <w:bottom w:val="none" w:sz="0" w:space="0" w:color="auto"/>
        <w:right w:val="none" w:sz="0" w:space="0" w:color="auto"/>
      </w:divBdr>
      <w:divsChild>
        <w:div w:id="1697197415">
          <w:marLeft w:val="0"/>
          <w:marRight w:val="0"/>
          <w:marTop w:val="0"/>
          <w:marBottom w:val="0"/>
          <w:divBdr>
            <w:top w:val="single" w:sz="2" w:space="0" w:color="auto"/>
            <w:left w:val="single" w:sz="2" w:space="0" w:color="auto"/>
            <w:bottom w:val="single" w:sz="2" w:space="0" w:color="auto"/>
            <w:right w:val="single" w:sz="2" w:space="0" w:color="auto"/>
          </w:divBdr>
          <w:divsChild>
            <w:div w:id="1017737440">
              <w:marLeft w:val="0"/>
              <w:marRight w:val="0"/>
              <w:marTop w:val="0"/>
              <w:marBottom w:val="0"/>
              <w:divBdr>
                <w:top w:val="single" w:sz="2" w:space="0" w:color="auto"/>
                <w:left w:val="single" w:sz="2" w:space="0" w:color="auto"/>
                <w:bottom w:val="single" w:sz="2" w:space="0" w:color="auto"/>
                <w:right w:val="single" w:sz="2" w:space="0" w:color="auto"/>
              </w:divBdr>
            </w:div>
          </w:divsChild>
        </w:div>
        <w:div w:id="1902138148">
          <w:marLeft w:val="0"/>
          <w:marRight w:val="0"/>
          <w:marTop w:val="0"/>
          <w:marBottom w:val="0"/>
          <w:divBdr>
            <w:top w:val="single" w:sz="2" w:space="0" w:color="auto"/>
            <w:left w:val="single" w:sz="2" w:space="0" w:color="auto"/>
            <w:bottom w:val="single" w:sz="2" w:space="0" w:color="auto"/>
            <w:right w:val="single" w:sz="2" w:space="0" w:color="auto"/>
          </w:divBdr>
        </w:div>
      </w:divsChild>
    </w:div>
    <w:div w:id="1745378065">
      <w:bodyDiv w:val="1"/>
      <w:marLeft w:val="0"/>
      <w:marRight w:val="0"/>
      <w:marTop w:val="0"/>
      <w:marBottom w:val="0"/>
      <w:divBdr>
        <w:top w:val="none" w:sz="0" w:space="0" w:color="auto"/>
        <w:left w:val="none" w:sz="0" w:space="0" w:color="auto"/>
        <w:bottom w:val="none" w:sz="0" w:space="0" w:color="auto"/>
        <w:right w:val="none" w:sz="0" w:space="0" w:color="auto"/>
      </w:divBdr>
      <w:divsChild>
        <w:div w:id="1373310669">
          <w:marLeft w:val="0"/>
          <w:marRight w:val="0"/>
          <w:marTop w:val="0"/>
          <w:marBottom w:val="0"/>
          <w:divBdr>
            <w:top w:val="single" w:sz="2" w:space="0" w:color="auto"/>
            <w:left w:val="single" w:sz="2" w:space="0" w:color="auto"/>
            <w:bottom w:val="single" w:sz="2" w:space="0" w:color="auto"/>
            <w:right w:val="single" w:sz="2" w:space="0" w:color="auto"/>
          </w:divBdr>
        </w:div>
      </w:divsChild>
    </w:div>
    <w:div w:id="1761834194">
      <w:bodyDiv w:val="1"/>
      <w:marLeft w:val="0"/>
      <w:marRight w:val="0"/>
      <w:marTop w:val="0"/>
      <w:marBottom w:val="0"/>
      <w:divBdr>
        <w:top w:val="none" w:sz="0" w:space="0" w:color="auto"/>
        <w:left w:val="none" w:sz="0" w:space="0" w:color="auto"/>
        <w:bottom w:val="none" w:sz="0" w:space="0" w:color="auto"/>
        <w:right w:val="none" w:sz="0" w:space="0" w:color="auto"/>
      </w:divBdr>
      <w:divsChild>
        <w:div w:id="2075085146">
          <w:marLeft w:val="0"/>
          <w:marRight w:val="0"/>
          <w:marTop w:val="0"/>
          <w:marBottom w:val="0"/>
          <w:divBdr>
            <w:top w:val="single" w:sz="2" w:space="0" w:color="auto"/>
            <w:left w:val="single" w:sz="2" w:space="0" w:color="auto"/>
            <w:bottom w:val="single" w:sz="2" w:space="0" w:color="auto"/>
            <w:right w:val="single" w:sz="2" w:space="0" w:color="auto"/>
          </w:divBdr>
          <w:divsChild>
            <w:div w:id="1615794304">
              <w:marLeft w:val="0"/>
              <w:marRight w:val="0"/>
              <w:marTop w:val="0"/>
              <w:marBottom w:val="0"/>
              <w:divBdr>
                <w:top w:val="single" w:sz="2" w:space="0" w:color="auto"/>
                <w:left w:val="single" w:sz="2" w:space="0" w:color="auto"/>
                <w:bottom w:val="single" w:sz="2" w:space="0" w:color="auto"/>
                <w:right w:val="single" w:sz="2" w:space="0" w:color="auto"/>
              </w:divBdr>
              <w:divsChild>
                <w:div w:id="78330733">
                  <w:marLeft w:val="0"/>
                  <w:marRight w:val="0"/>
                  <w:marTop w:val="0"/>
                  <w:marBottom w:val="0"/>
                  <w:divBdr>
                    <w:top w:val="single" w:sz="2" w:space="0" w:color="auto"/>
                    <w:left w:val="single" w:sz="2" w:space="0" w:color="auto"/>
                    <w:bottom w:val="single" w:sz="2" w:space="0" w:color="auto"/>
                    <w:right w:val="single" w:sz="2" w:space="0" w:color="auto"/>
                  </w:divBdr>
                  <w:divsChild>
                    <w:div w:id="7119287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10798986">
      <w:bodyDiv w:val="1"/>
      <w:marLeft w:val="0"/>
      <w:marRight w:val="0"/>
      <w:marTop w:val="0"/>
      <w:marBottom w:val="0"/>
      <w:divBdr>
        <w:top w:val="none" w:sz="0" w:space="0" w:color="auto"/>
        <w:left w:val="none" w:sz="0" w:space="0" w:color="auto"/>
        <w:bottom w:val="none" w:sz="0" w:space="0" w:color="auto"/>
        <w:right w:val="none" w:sz="0" w:space="0" w:color="auto"/>
      </w:divBdr>
    </w:div>
    <w:div w:id="1948153244">
      <w:bodyDiv w:val="1"/>
      <w:marLeft w:val="0"/>
      <w:marRight w:val="0"/>
      <w:marTop w:val="0"/>
      <w:marBottom w:val="0"/>
      <w:divBdr>
        <w:top w:val="none" w:sz="0" w:space="0" w:color="auto"/>
        <w:left w:val="none" w:sz="0" w:space="0" w:color="auto"/>
        <w:bottom w:val="none" w:sz="0" w:space="0" w:color="auto"/>
        <w:right w:val="none" w:sz="0" w:space="0" w:color="auto"/>
      </w:divBdr>
      <w:divsChild>
        <w:div w:id="9733394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962419818">
      <w:bodyDiv w:val="1"/>
      <w:marLeft w:val="0"/>
      <w:marRight w:val="0"/>
      <w:marTop w:val="0"/>
      <w:marBottom w:val="0"/>
      <w:divBdr>
        <w:top w:val="none" w:sz="0" w:space="0" w:color="auto"/>
        <w:left w:val="none" w:sz="0" w:space="0" w:color="auto"/>
        <w:bottom w:val="none" w:sz="0" w:space="0" w:color="auto"/>
        <w:right w:val="none" w:sz="0" w:space="0" w:color="auto"/>
      </w:divBdr>
    </w:div>
    <w:div w:id="2098479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vipoo.com/exhibitions" TargetMode="External"/><Relationship Id="rId3" Type="http://schemas.openxmlformats.org/officeDocument/2006/relationships/styles" Target="styles.xml"/><Relationship Id="rId21" Type="http://schemas.openxmlformats.org/officeDocument/2006/relationships/hyperlink" Target="https://curriculum.nsw.edu.au" TargetMode="External"/><Relationship Id="rId7" Type="http://schemas.openxmlformats.org/officeDocument/2006/relationships/endnotes" Target="endnotes.xml"/><Relationship Id="rId12" Type="http://schemas.openxmlformats.org/officeDocument/2006/relationships/hyperlink" Target="https://www.vipoo.com/exhibitions" TargetMode="External"/><Relationship Id="rId17" Type="http://schemas.openxmlformats.org/officeDocument/2006/relationships/header" Target="header3.xml"/><Relationship Id="rId25" Type="http://schemas.openxmlformats.org/officeDocument/2006/relationships/hyperlink" Target="https://www.lindenarts.org/media/website_pages/exhibitions/linden-new-art/vipoo-srivilasa/vipoo_srivilasa_catalogue.pdf" TargetMode="External"/><Relationship Id="rId33"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educationstandards.nsw.edu.au"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ndenarts.org/media/website_pages/exhibitions/linden-new-art/vipoo-srivilasa/vipoo_srivilasa_catalogue.pdf" TargetMode="External"/><Relationship Id="rId24" Type="http://schemas.openxmlformats.org/officeDocument/2006/relationships/hyperlink" Target="https://d3cjdqkw0dn1sk.cloudfront.net/media/documents/Vipoo_Catalogue_13.3.18_2.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m.edwinacorlette.com/general/exhib_pdf/VipooCatalogue2014.pdf" TargetMode="External"/><Relationship Id="rId28" Type="http://schemas.openxmlformats.org/officeDocument/2006/relationships/image" Target="media/image1.png"/><Relationship Id="rId10" Type="http://schemas.openxmlformats.org/officeDocument/2006/relationships/hyperlink" Target="https://d3cjdqkw0dn1sk.cloudfront.net/media/documents/Vipoo_Catalogue_13.3.18_2.pdf" TargetMode="External"/><Relationship Id="rId19" Type="http://schemas.openxmlformats.org/officeDocument/2006/relationships/hyperlink" Target="https://educationstandards.nsw.edu.au/wps/portal/nesa/mini-footer/copyright"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dwinacorlette.com/general/exhib_pdf/VipooCatalogue2014.pdf" TargetMode="External"/><Relationship Id="rId14" Type="http://schemas.openxmlformats.org/officeDocument/2006/relationships/footer" Target="footer1.xml"/><Relationship Id="rId22" Type="http://schemas.openxmlformats.org/officeDocument/2006/relationships/hyperlink" Target="https://curriculum.nsw.edu.au/learning-areas/creative-arts/visual-arts-7-10-2024/outcomes" TargetMode="External"/><Relationship Id="rId27" Type="http://schemas.openxmlformats.org/officeDocument/2006/relationships/hyperlink" Target="https://creativecommons.org/licenses/by/4.0/" TargetMode="External"/><Relationship Id="rId30" Type="http://schemas.openxmlformats.org/officeDocument/2006/relationships/footer" Target="footer4.xml"/><Relationship Id="rId8" Type="http://schemas.openxmlformats.org/officeDocument/2006/relationships/hyperlink" Target="https://curriculum.nsw.edu.au/learning-areas/creative-arts/visual-arts-7-10-2024/outcom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papasavvas1\OneDrive%20-%20NSW%20Department%20of%20Education\Visual%20arts\4.%20Visual%20Arts%207-10%20(2024)%20resources%20and%20support\3.%20Units%20and%20resources\Creatures%20of%20consequence\3.%20Creatures%20of%20consequence%20-%20A" TargetMode="Externa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14D97D-73C0-49E2-B86A-40BC12201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Creatures of consequence - A</Template>
  <TotalTime>2</TotalTime>
  <Pages>9</Pages>
  <Words>1591</Words>
  <Characters>8794</Characters>
  <Application>Microsoft Office Word</Application>
  <DocSecurity>0</DocSecurity>
  <Lines>269</Lines>
  <Paragraphs>105</Paragraphs>
  <ScaleCrop>false</ScaleCrop>
  <HeadingPairs>
    <vt:vector size="2" baseType="variant">
      <vt:variant>
        <vt:lpstr>Title</vt:lpstr>
      </vt:variant>
      <vt:variant>
        <vt:i4>1</vt:i4>
      </vt:variant>
    </vt:vector>
  </HeadingPairs>
  <TitlesOfParts>
    <vt:vector size="1" baseType="lpstr">
      <vt:lpstr>Visual Arts Stage 4 – sample assessment task – Creatures of consequence</vt:lpstr>
    </vt:vector>
  </TitlesOfParts>
  <Company/>
  <LinksUpToDate>false</LinksUpToDate>
  <CharactersWithSpaces>10319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Creatures of consequence – assessment – visual arts, Stage 4</dc:title>
  <dc:subject/>
  <dc:creator>NSW Department of Education</dc:creator>
  <cp:keywords/>
  <dc:description/>
  <cp:lastModifiedBy>Kath Puxty</cp:lastModifiedBy>
  <cp:revision>5</cp:revision>
  <dcterms:created xsi:type="dcterms:W3CDTF">2025-08-28T04:45:00Z</dcterms:created>
  <dcterms:modified xsi:type="dcterms:W3CDTF">2025-08-28T04:46:00Z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2023-10-06T01:26:14Z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be916aa7-638b-4bf3-963e-1e9b36650c0f</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6782700</vt:r8>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y fmtid="{D5CDD505-2E9C-101B-9397-08002B2CF9AE}" pid="18" name="GrammarlyDocumentId">
    <vt:lpwstr>240e0522-9c13-414e-b981-eef7a872bf70</vt:lpwstr>
  </property>
</Properties>
</file>