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62AC6" w14:textId="307582F8" w:rsidR="00087D95" w:rsidRDefault="64737DA0" w:rsidP="00734023">
      <w:pPr>
        <w:pStyle w:val="Title"/>
      </w:pPr>
      <w:r>
        <w:t>Music</w:t>
      </w:r>
      <w:r w:rsidR="74E7719B">
        <w:t xml:space="preserve"> </w:t>
      </w:r>
      <w:r w:rsidR="2EB2C5EB">
        <w:t>Stage</w:t>
      </w:r>
      <w:r w:rsidR="74E7719B">
        <w:t xml:space="preserve"> </w:t>
      </w:r>
      <w:r w:rsidR="0523ADEE">
        <w:t>4</w:t>
      </w:r>
      <w:r w:rsidR="3BD27C94">
        <w:t xml:space="preserve"> </w:t>
      </w:r>
      <w:r w:rsidR="2EB2C5EB">
        <w:t>– sample assessment task</w:t>
      </w:r>
    </w:p>
    <w:p w14:paraId="02318CE3" w14:textId="154C9BB2" w:rsidR="00885D26" w:rsidRDefault="00885D26" w:rsidP="3007DABA">
      <w:pPr>
        <w:pStyle w:val="Subtitle0"/>
      </w:pPr>
      <w:r>
        <w:t>Bigger than the song</w:t>
      </w:r>
    </w:p>
    <w:p w14:paraId="7DE97DF7" w14:textId="61F5A1E3" w:rsidR="00AB1A98" w:rsidRPr="000832A3" w:rsidRDefault="002D54DB" w:rsidP="000832A3">
      <w:pPr>
        <w:suppressAutoHyphens w:val="0"/>
        <w:spacing w:before="0" w:after="160" w:line="259" w:lineRule="auto"/>
        <w:rPr>
          <w:color w:val="002664"/>
          <w:sz w:val="44"/>
          <w:szCs w:val="48"/>
        </w:rPr>
      </w:pPr>
      <w:r>
        <w:br w:type="page"/>
      </w:r>
    </w:p>
    <w:sdt>
      <w:sdtPr>
        <w:rPr>
          <w:rFonts w:eastAsiaTheme="minorEastAsia"/>
          <w:bCs w:val="0"/>
          <w:color w:val="auto"/>
          <w:sz w:val="22"/>
          <w:szCs w:val="22"/>
        </w:rPr>
        <w:id w:val="-1508060615"/>
        <w:docPartObj>
          <w:docPartGallery w:val="Table of Contents"/>
          <w:docPartUnique/>
        </w:docPartObj>
      </w:sdtPr>
      <w:sdtEndPr>
        <w:rPr>
          <w:b/>
          <w:bCs/>
          <w:noProof/>
        </w:rPr>
      </w:sdtEndPr>
      <w:sdtContent>
        <w:p w14:paraId="315A4778" w14:textId="6B8B1E18" w:rsidR="000832A3" w:rsidRDefault="000832A3">
          <w:pPr>
            <w:pStyle w:val="TOCHeading"/>
          </w:pPr>
          <w:r>
            <w:t>Contents</w:t>
          </w:r>
        </w:p>
        <w:p w14:paraId="02FBFC6B" w14:textId="740BD1DF" w:rsidR="0078495C" w:rsidRDefault="000832A3">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3970945" w:history="1">
            <w:r w:rsidR="0078495C" w:rsidRPr="00F5346D">
              <w:rPr>
                <w:rStyle w:val="Hyperlink"/>
              </w:rPr>
              <w:t>Music Stage 4 – sample assessment task – Bigger than the song</w:t>
            </w:r>
            <w:r w:rsidR="0078495C">
              <w:rPr>
                <w:webHidden/>
              </w:rPr>
              <w:tab/>
            </w:r>
            <w:r w:rsidR="0078495C">
              <w:rPr>
                <w:webHidden/>
              </w:rPr>
              <w:fldChar w:fldCharType="begin"/>
            </w:r>
            <w:r w:rsidR="0078495C">
              <w:rPr>
                <w:webHidden/>
              </w:rPr>
              <w:instrText xml:space="preserve"> PAGEREF _Toc223970945 \h </w:instrText>
            </w:r>
            <w:r w:rsidR="0078495C">
              <w:rPr>
                <w:webHidden/>
              </w:rPr>
            </w:r>
            <w:r w:rsidR="0078495C">
              <w:rPr>
                <w:webHidden/>
              </w:rPr>
              <w:fldChar w:fldCharType="separate"/>
            </w:r>
            <w:r w:rsidR="0078495C">
              <w:rPr>
                <w:webHidden/>
              </w:rPr>
              <w:t>2</w:t>
            </w:r>
            <w:r w:rsidR="0078495C">
              <w:rPr>
                <w:webHidden/>
              </w:rPr>
              <w:fldChar w:fldCharType="end"/>
            </w:r>
          </w:hyperlink>
        </w:p>
        <w:p w14:paraId="180F371E" w14:textId="2065D5F9" w:rsidR="0078495C" w:rsidRDefault="0078495C">
          <w:pPr>
            <w:pStyle w:val="TOC2"/>
            <w:rPr>
              <w:rFonts w:asciiTheme="minorHAnsi" w:eastAsiaTheme="minorEastAsia" w:hAnsiTheme="minorHAnsi" w:cstheme="minorBidi"/>
              <w:kern w:val="2"/>
              <w:sz w:val="24"/>
              <w:lang w:eastAsia="en-AU"/>
              <w14:ligatures w14:val="standardContextual"/>
            </w:rPr>
          </w:pPr>
          <w:hyperlink w:anchor="_Toc223970946" w:history="1">
            <w:r w:rsidRPr="00F5346D">
              <w:rPr>
                <w:rStyle w:val="Hyperlink"/>
              </w:rPr>
              <w:t>Task description</w:t>
            </w:r>
            <w:r>
              <w:rPr>
                <w:webHidden/>
              </w:rPr>
              <w:tab/>
            </w:r>
            <w:r>
              <w:rPr>
                <w:webHidden/>
              </w:rPr>
              <w:fldChar w:fldCharType="begin"/>
            </w:r>
            <w:r>
              <w:rPr>
                <w:webHidden/>
              </w:rPr>
              <w:instrText xml:space="preserve"> PAGEREF _Toc223970946 \h </w:instrText>
            </w:r>
            <w:r>
              <w:rPr>
                <w:webHidden/>
              </w:rPr>
            </w:r>
            <w:r>
              <w:rPr>
                <w:webHidden/>
              </w:rPr>
              <w:fldChar w:fldCharType="separate"/>
            </w:r>
            <w:r>
              <w:rPr>
                <w:webHidden/>
              </w:rPr>
              <w:t>2</w:t>
            </w:r>
            <w:r>
              <w:rPr>
                <w:webHidden/>
              </w:rPr>
              <w:fldChar w:fldCharType="end"/>
            </w:r>
          </w:hyperlink>
        </w:p>
        <w:p w14:paraId="1AC22DC1" w14:textId="760AE811" w:rsidR="0078495C" w:rsidRDefault="0078495C">
          <w:pPr>
            <w:pStyle w:val="TOC2"/>
            <w:rPr>
              <w:rFonts w:asciiTheme="minorHAnsi" w:eastAsiaTheme="minorEastAsia" w:hAnsiTheme="minorHAnsi" w:cstheme="minorBidi"/>
              <w:kern w:val="2"/>
              <w:sz w:val="24"/>
              <w:lang w:eastAsia="en-AU"/>
              <w14:ligatures w14:val="standardContextual"/>
            </w:rPr>
          </w:pPr>
          <w:hyperlink w:anchor="_Toc223970947" w:history="1">
            <w:r w:rsidRPr="00F5346D">
              <w:rPr>
                <w:rStyle w:val="Hyperlink"/>
              </w:rPr>
              <w:t>Submission details</w:t>
            </w:r>
            <w:r>
              <w:rPr>
                <w:webHidden/>
              </w:rPr>
              <w:tab/>
            </w:r>
            <w:r>
              <w:rPr>
                <w:webHidden/>
              </w:rPr>
              <w:fldChar w:fldCharType="begin"/>
            </w:r>
            <w:r>
              <w:rPr>
                <w:webHidden/>
              </w:rPr>
              <w:instrText xml:space="preserve"> PAGEREF _Toc223970947 \h </w:instrText>
            </w:r>
            <w:r>
              <w:rPr>
                <w:webHidden/>
              </w:rPr>
            </w:r>
            <w:r>
              <w:rPr>
                <w:webHidden/>
              </w:rPr>
              <w:fldChar w:fldCharType="separate"/>
            </w:r>
            <w:r>
              <w:rPr>
                <w:webHidden/>
              </w:rPr>
              <w:t>4</w:t>
            </w:r>
            <w:r>
              <w:rPr>
                <w:webHidden/>
              </w:rPr>
              <w:fldChar w:fldCharType="end"/>
            </w:r>
          </w:hyperlink>
        </w:p>
        <w:p w14:paraId="266203E8" w14:textId="0F144503" w:rsidR="0078495C" w:rsidRDefault="0078495C">
          <w:pPr>
            <w:pStyle w:val="TOC2"/>
            <w:rPr>
              <w:rFonts w:asciiTheme="minorHAnsi" w:eastAsiaTheme="minorEastAsia" w:hAnsiTheme="minorHAnsi" w:cstheme="minorBidi"/>
              <w:kern w:val="2"/>
              <w:sz w:val="24"/>
              <w:lang w:eastAsia="en-AU"/>
              <w14:ligatures w14:val="standardContextual"/>
            </w:rPr>
          </w:pPr>
          <w:hyperlink w:anchor="_Toc223970948" w:history="1">
            <w:r w:rsidRPr="00F5346D">
              <w:rPr>
                <w:rStyle w:val="Hyperlink"/>
              </w:rPr>
              <w:t>Formative check-in opportunities</w:t>
            </w:r>
            <w:r>
              <w:rPr>
                <w:webHidden/>
              </w:rPr>
              <w:tab/>
            </w:r>
            <w:r>
              <w:rPr>
                <w:webHidden/>
              </w:rPr>
              <w:fldChar w:fldCharType="begin"/>
            </w:r>
            <w:r>
              <w:rPr>
                <w:webHidden/>
              </w:rPr>
              <w:instrText xml:space="preserve"> PAGEREF _Toc223970948 \h </w:instrText>
            </w:r>
            <w:r>
              <w:rPr>
                <w:webHidden/>
              </w:rPr>
            </w:r>
            <w:r>
              <w:rPr>
                <w:webHidden/>
              </w:rPr>
              <w:fldChar w:fldCharType="separate"/>
            </w:r>
            <w:r>
              <w:rPr>
                <w:webHidden/>
              </w:rPr>
              <w:t>4</w:t>
            </w:r>
            <w:r>
              <w:rPr>
                <w:webHidden/>
              </w:rPr>
              <w:fldChar w:fldCharType="end"/>
            </w:r>
          </w:hyperlink>
        </w:p>
        <w:p w14:paraId="193C9700" w14:textId="29FB77C6" w:rsidR="0078495C" w:rsidRDefault="0078495C">
          <w:pPr>
            <w:pStyle w:val="TOC1"/>
            <w:rPr>
              <w:rFonts w:asciiTheme="minorHAnsi" w:eastAsiaTheme="minorEastAsia" w:hAnsiTheme="minorHAnsi" w:cstheme="minorBidi"/>
              <w:b w:val="0"/>
              <w:kern w:val="2"/>
              <w:sz w:val="24"/>
              <w:lang w:eastAsia="en-AU"/>
              <w14:ligatures w14:val="standardContextual"/>
            </w:rPr>
          </w:pPr>
          <w:hyperlink w:anchor="_Toc223970949" w:history="1">
            <w:r w:rsidRPr="00F5346D">
              <w:rPr>
                <w:rStyle w:val="Hyperlink"/>
              </w:rPr>
              <w:t>Steps to success</w:t>
            </w:r>
            <w:r>
              <w:rPr>
                <w:webHidden/>
              </w:rPr>
              <w:tab/>
            </w:r>
            <w:r>
              <w:rPr>
                <w:webHidden/>
              </w:rPr>
              <w:fldChar w:fldCharType="begin"/>
            </w:r>
            <w:r>
              <w:rPr>
                <w:webHidden/>
              </w:rPr>
              <w:instrText xml:space="preserve"> PAGEREF _Toc223970949 \h </w:instrText>
            </w:r>
            <w:r>
              <w:rPr>
                <w:webHidden/>
              </w:rPr>
            </w:r>
            <w:r>
              <w:rPr>
                <w:webHidden/>
              </w:rPr>
              <w:fldChar w:fldCharType="separate"/>
            </w:r>
            <w:r>
              <w:rPr>
                <w:webHidden/>
              </w:rPr>
              <w:t>5</w:t>
            </w:r>
            <w:r>
              <w:rPr>
                <w:webHidden/>
              </w:rPr>
              <w:fldChar w:fldCharType="end"/>
            </w:r>
          </w:hyperlink>
        </w:p>
        <w:p w14:paraId="4479ABEC" w14:textId="2D86CFAF" w:rsidR="0078495C" w:rsidRDefault="0078495C">
          <w:pPr>
            <w:pStyle w:val="TOC1"/>
            <w:rPr>
              <w:rFonts w:asciiTheme="minorHAnsi" w:eastAsiaTheme="minorEastAsia" w:hAnsiTheme="minorHAnsi" w:cstheme="minorBidi"/>
              <w:b w:val="0"/>
              <w:kern w:val="2"/>
              <w:sz w:val="24"/>
              <w:lang w:eastAsia="en-AU"/>
              <w14:ligatures w14:val="standardContextual"/>
            </w:rPr>
          </w:pPr>
          <w:hyperlink w:anchor="_Toc223970950" w:history="1">
            <w:r w:rsidRPr="00F5346D">
              <w:rPr>
                <w:rStyle w:val="Hyperlink"/>
              </w:rPr>
              <w:t>Assessment rubric</w:t>
            </w:r>
            <w:r>
              <w:rPr>
                <w:webHidden/>
              </w:rPr>
              <w:tab/>
            </w:r>
            <w:r>
              <w:rPr>
                <w:webHidden/>
              </w:rPr>
              <w:fldChar w:fldCharType="begin"/>
            </w:r>
            <w:r>
              <w:rPr>
                <w:webHidden/>
              </w:rPr>
              <w:instrText xml:space="preserve"> PAGEREF _Toc223970950 \h </w:instrText>
            </w:r>
            <w:r>
              <w:rPr>
                <w:webHidden/>
              </w:rPr>
            </w:r>
            <w:r>
              <w:rPr>
                <w:webHidden/>
              </w:rPr>
              <w:fldChar w:fldCharType="separate"/>
            </w:r>
            <w:r>
              <w:rPr>
                <w:webHidden/>
              </w:rPr>
              <w:t>8</w:t>
            </w:r>
            <w:r>
              <w:rPr>
                <w:webHidden/>
              </w:rPr>
              <w:fldChar w:fldCharType="end"/>
            </w:r>
          </w:hyperlink>
        </w:p>
        <w:p w14:paraId="0AC55D2C" w14:textId="77B8B11F" w:rsidR="0078495C" w:rsidRDefault="0078495C">
          <w:pPr>
            <w:pStyle w:val="TOC1"/>
            <w:rPr>
              <w:rFonts w:asciiTheme="minorHAnsi" w:eastAsiaTheme="minorEastAsia" w:hAnsiTheme="minorHAnsi" w:cstheme="minorBidi"/>
              <w:b w:val="0"/>
              <w:kern w:val="2"/>
              <w:sz w:val="24"/>
              <w:lang w:eastAsia="en-AU"/>
              <w14:ligatures w14:val="standardContextual"/>
            </w:rPr>
          </w:pPr>
          <w:hyperlink w:anchor="_Toc223970951" w:history="1">
            <w:r w:rsidRPr="00F5346D">
              <w:rPr>
                <w:rStyle w:val="Hyperlink"/>
              </w:rPr>
              <w:t>Student support material</w:t>
            </w:r>
            <w:r>
              <w:rPr>
                <w:webHidden/>
              </w:rPr>
              <w:tab/>
            </w:r>
            <w:r>
              <w:rPr>
                <w:webHidden/>
              </w:rPr>
              <w:fldChar w:fldCharType="begin"/>
            </w:r>
            <w:r>
              <w:rPr>
                <w:webHidden/>
              </w:rPr>
              <w:instrText xml:space="preserve"> PAGEREF _Toc223970951 \h </w:instrText>
            </w:r>
            <w:r>
              <w:rPr>
                <w:webHidden/>
              </w:rPr>
            </w:r>
            <w:r>
              <w:rPr>
                <w:webHidden/>
              </w:rPr>
              <w:fldChar w:fldCharType="separate"/>
            </w:r>
            <w:r>
              <w:rPr>
                <w:webHidden/>
              </w:rPr>
              <w:t>10</w:t>
            </w:r>
            <w:r>
              <w:rPr>
                <w:webHidden/>
              </w:rPr>
              <w:fldChar w:fldCharType="end"/>
            </w:r>
          </w:hyperlink>
        </w:p>
        <w:p w14:paraId="50940BB1" w14:textId="789BB237" w:rsidR="0078495C" w:rsidRDefault="0078495C">
          <w:pPr>
            <w:pStyle w:val="TOC1"/>
            <w:rPr>
              <w:rFonts w:asciiTheme="minorHAnsi" w:eastAsiaTheme="minorEastAsia" w:hAnsiTheme="minorHAnsi" w:cstheme="minorBidi"/>
              <w:b w:val="0"/>
              <w:kern w:val="2"/>
              <w:sz w:val="24"/>
              <w:lang w:eastAsia="en-AU"/>
              <w14:ligatures w14:val="standardContextual"/>
            </w:rPr>
          </w:pPr>
          <w:hyperlink w:anchor="_Toc223970952" w:history="1">
            <w:r w:rsidRPr="00F5346D">
              <w:rPr>
                <w:rStyle w:val="Hyperlink"/>
              </w:rPr>
              <w:t>References</w:t>
            </w:r>
            <w:r>
              <w:rPr>
                <w:webHidden/>
              </w:rPr>
              <w:tab/>
            </w:r>
            <w:r>
              <w:rPr>
                <w:webHidden/>
              </w:rPr>
              <w:fldChar w:fldCharType="begin"/>
            </w:r>
            <w:r>
              <w:rPr>
                <w:webHidden/>
              </w:rPr>
              <w:instrText xml:space="preserve"> PAGEREF _Toc223970952 \h </w:instrText>
            </w:r>
            <w:r>
              <w:rPr>
                <w:webHidden/>
              </w:rPr>
            </w:r>
            <w:r>
              <w:rPr>
                <w:webHidden/>
              </w:rPr>
              <w:fldChar w:fldCharType="separate"/>
            </w:r>
            <w:r>
              <w:rPr>
                <w:webHidden/>
              </w:rPr>
              <w:t>11</w:t>
            </w:r>
            <w:r>
              <w:rPr>
                <w:webHidden/>
              </w:rPr>
              <w:fldChar w:fldCharType="end"/>
            </w:r>
          </w:hyperlink>
        </w:p>
        <w:p w14:paraId="78CDC993" w14:textId="5A9173AB" w:rsidR="006E71D5" w:rsidRDefault="000832A3" w:rsidP="00A85330">
          <w:pPr>
            <w:rPr>
              <w:rFonts w:eastAsiaTheme="minorEastAsia"/>
              <w:b/>
              <w:bCs/>
              <w:noProof/>
              <w:szCs w:val="22"/>
            </w:rPr>
          </w:pPr>
          <w:r>
            <w:rPr>
              <w:b/>
              <w:bCs/>
              <w:noProof/>
            </w:rPr>
            <w:fldChar w:fldCharType="end"/>
          </w:r>
        </w:p>
      </w:sdtContent>
    </w:sdt>
    <w:p w14:paraId="3B0A857C" w14:textId="77777777" w:rsidR="006E71D5" w:rsidRDefault="006E71D5">
      <w:pPr>
        <w:suppressAutoHyphens w:val="0"/>
        <w:spacing w:before="0" w:after="160" w:line="259" w:lineRule="auto"/>
        <w:rPr>
          <w:rFonts w:eastAsiaTheme="minorEastAsia"/>
          <w:b/>
          <w:bCs/>
          <w:noProof/>
          <w:szCs w:val="22"/>
        </w:rPr>
      </w:pPr>
      <w:r>
        <w:rPr>
          <w:rFonts w:eastAsiaTheme="minorEastAsia"/>
          <w:b/>
          <w:bCs/>
          <w:noProof/>
          <w:szCs w:val="22"/>
        </w:rPr>
        <w:br w:type="page"/>
      </w:r>
    </w:p>
    <w:p w14:paraId="15EBEEA6" w14:textId="1BBD7E0F" w:rsidR="00F12D5C" w:rsidRPr="006E71D5" w:rsidRDefault="62A2B27C" w:rsidP="006E71D5">
      <w:pPr>
        <w:pStyle w:val="Heading1"/>
      </w:pPr>
      <w:bookmarkStart w:id="0" w:name="_Toc223970945"/>
      <w:r w:rsidRPr="006E71D5">
        <w:lastRenderedPageBreak/>
        <w:t xml:space="preserve">Music </w:t>
      </w:r>
      <w:r w:rsidR="5D1D2C45" w:rsidRPr="006E71D5">
        <w:t xml:space="preserve">Stage </w:t>
      </w:r>
      <w:r w:rsidR="6C688F9F" w:rsidRPr="006E71D5">
        <w:t>4</w:t>
      </w:r>
      <w:r w:rsidR="74491FFC" w:rsidRPr="006E71D5">
        <w:t xml:space="preserve"> </w:t>
      </w:r>
      <w:r w:rsidR="78B6E6FC" w:rsidRPr="006E71D5">
        <w:t>–</w:t>
      </w:r>
      <w:r w:rsidR="48A6DD91" w:rsidRPr="006E71D5">
        <w:t xml:space="preserve"> </w:t>
      </w:r>
      <w:r w:rsidR="35B9C446" w:rsidRPr="006E71D5">
        <w:t xml:space="preserve">sample </w:t>
      </w:r>
      <w:r w:rsidR="3D6F72E9" w:rsidRPr="006E71D5">
        <w:t xml:space="preserve">assessment </w:t>
      </w:r>
      <w:r w:rsidR="5DA775F9" w:rsidRPr="006E71D5">
        <w:t>task</w:t>
      </w:r>
      <w:r w:rsidR="74491FFC" w:rsidRPr="006E71D5">
        <w:t xml:space="preserve"> – </w:t>
      </w:r>
      <w:r w:rsidR="0B2B4292" w:rsidRPr="006E71D5">
        <w:t>Bigger than the song</w:t>
      </w:r>
      <w:bookmarkEnd w:id="0"/>
    </w:p>
    <w:p w14:paraId="172F0AD5" w14:textId="5FABF866" w:rsidR="0008611F" w:rsidRPr="00A84677" w:rsidRDefault="5D1D2C45" w:rsidP="008F30A5">
      <w:r w:rsidRPr="3E4B4A7B">
        <w:rPr>
          <w:rStyle w:val="Strong"/>
          <w:sz w:val="24"/>
        </w:rPr>
        <w:t>Assessment due date</w:t>
      </w:r>
      <w:r w:rsidR="2D71C643">
        <w:t>:</w:t>
      </w:r>
      <w:r w:rsidR="0520FC87">
        <w:t xml:space="preserve"> </w:t>
      </w:r>
      <w:r w:rsidR="0520FC87" w:rsidRPr="00A56F88">
        <w:t xml:space="preserve">Term </w:t>
      </w:r>
      <w:r w:rsidR="00640434">
        <w:t>3</w:t>
      </w:r>
      <w:r w:rsidR="006E71D5">
        <w:t>,</w:t>
      </w:r>
      <w:r w:rsidR="0520FC87" w:rsidRPr="00A56F88">
        <w:t xml:space="preserve"> Week </w:t>
      </w:r>
      <w:r w:rsidR="00640434">
        <w:t>10</w:t>
      </w:r>
    </w:p>
    <w:p w14:paraId="02BF4D86" w14:textId="4205FF9A" w:rsidR="0008611F" w:rsidRPr="00A84677" w:rsidRDefault="0008611F" w:rsidP="008F30A5">
      <w:r w:rsidRPr="00A84677">
        <w:rPr>
          <w:rStyle w:val="Strong"/>
          <w:sz w:val="24"/>
        </w:rPr>
        <w:t>Outcomes being assessed</w:t>
      </w:r>
    </w:p>
    <w:p w14:paraId="000DAD61" w14:textId="77777777" w:rsidR="00EA4101" w:rsidRPr="00A84677" w:rsidRDefault="00EA4101" w:rsidP="008F30A5">
      <w:r>
        <w:t>A student:</w:t>
      </w:r>
    </w:p>
    <w:p w14:paraId="6E3798E3" w14:textId="4755FCBC" w:rsidR="13A1F925" w:rsidRDefault="13A1F925" w:rsidP="6AAAA08B">
      <w:pPr>
        <w:pStyle w:val="ListBullet"/>
        <w:rPr>
          <w:rFonts w:eastAsia="Arial"/>
          <w:color w:val="000000" w:themeColor="text1"/>
          <w:szCs w:val="22"/>
        </w:rPr>
      </w:pPr>
      <w:r w:rsidRPr="6AAAA08B">
        <w:rPr>
          <w:rFonts w:eastAsia="Arial"/>
          <w:b/>
          <w:bCs/>
          <w:color w:val="000000" w:themeColor="text1"/>
          <w:szCs w:val="22"/>
        </w:rPr>
        <w:t>MU4-LIS-01</w:t>
      </w:r>
      <w:r w:rsidRPr="6AAAA08B">
        <w:rPr>
          <w:rFonts w:eastAsia="Arial"/>
          <w:color w:val="000000" w:themeColor="text1"/>
          <w:szCs w:val="22"/>
        </w:rPr>
        <w:t xml:space="preserve"> uses listening skills to describe music in relation to stylistic, cultural, historical or social contexts and the elements of music</w:t>
      </w:r>
    </w:p>
    <w:p w14:paraId="229B2F08" w14:textId="054D30BB" w:rsidR="13A1F925" w:rsidRDefault="13A1F925" w:rsidP="6AAAA08B">
      <w:pPr>
        <w:pStyle w:val="ListBullet"/>
        <w:spacing w:before="0" w:after="0"/>
        <w:rPr>
          <w:rFonts w:eastAsia="Arial"/>
          <w:color w:val="000000" w:themeColor="text1"/>
          <w:szCs w:val="22"/>
        </w:rPr>
      </w:pPr>
      <w:r w:rsidRPr="6AAAA08B">
        <w:rPr>
          <w:rFonts w:eastAsia="Arial"/>
          <w:b/>
          <w:bCs/>
          <w:color w:val="000000" w:themeColor="text1"/>
          <w:szCs w:val="22"/>
        </w:rPr>
        <w:t>MU4-COM-01</w:t>
      </w:r>
      <w:r w:rsidRPr="6AAAA08B">
        <w:rPr>
          <w:rFonts w:eastAsia="Arial"/>
          <w:color w:val="000000" w:themeColor="text1"/>
          <w:szCs w:val="22"/>
        </w:rPr>
        <w:t xml:space="preserve"> improvises, arranges or composes using the elements of music to create musical ideas</w:t>
      </w:r>
    </w:p>
    <w:p w14:paraId="44D4F15B" w14:textId="1EDFD30E" w:rsidR="007E0E40" w:rsidRPr="009756EF" w:rsidRDefault="007E0E40" w:rsidP="009756EF">
      <w:pPr>
        <w:pStyle w:val="Imageattributioncaption"/>
      </w:pPr>
      <w:hyperlink r:id="rId8" w:tgtFrame="_blank" w:history="1">
        <w:r w:rsidRPr="009756EF">
          <w:rPr>
            <w:rStyle w:val="Hyperlink"/>
          </w:rPr>
          <w:t>Music 7–10 Syllabus</w:t>
        </w:r>
      </w:hyperlink>
      <w:r w:rsidRPr="009756EF">
        <w:t xml:space="preserve"> © NSW Education Standards Authority (NESA) for and on behalf of the Crown in right of the State of New South Wales, 2024.</w:t>
      </w:r>
    </w:p>
    <w:p w14:paraId="0CFD5997" w14:textId="20823FC6" w:rsidR="009756EF" w:rsidRPr="009756EF" w:rsidRDefault="009756EF" w:rsidP="006E71D5">
      <w:pPr>
        <w:pStyle w:val="Heading2"/>
        <w:spacing w:before="240"/>
      </w:pPr>
      <w:bookmarkStart w:id="1" w:name="_Toc223970946"/>
      <w:r>
        <w:t>Task description</w:t>
      </w:r>
      <w:bookmarkEnd w:id="1"/>
    </w:p>
    <w:p w14:paraId="4C0D33CF" w14:textId="402B3DF6" w:rsidR="009F4670" w:rsidRDefault="63F6F7C4" w:rsidP="006E71D5">
      <w:pPr>
        <w:pStyle w:val="FeatureBox"/>
        <w:spacing w:line="324" w:lineRule="auto"/>
      </w:pPr>
      <w:r w:rsidRPr="3E4B4A7B">
        <w:rPr>
          <w:b/>
          <w:bCs/>
        </w:rPr>
        <w:t xml:space="preserve">Part A </w:t>
      </w:r>
      <w:r w:rsidR="006E71D5">
        <w:rPr>
          <w:b/>
          <w:bCs/>
        </w:rPr>
        <w:t>– o</w:t>
      </w:r>
      <w:r w:rsidR="009F4670">
        <w:rPr>
          <w:b/>
          <w:bCs/>
        </w:rPr>
        <w:t>riginal composition</w:t>
      </w:r>
      <w:r w:rsidRPr="3E4B4A7B">
        <w:t xml:space="preserve"> </w:t>
      </w:r>
    </w:p>
    <w:p w14:paraId="256AD4DA" w14:textId="040F59E6" w:rsidR="225577D3" w:rsidRDefault="43D2E5CC" w:rsidP="006E71D5">
      <w:pPr>
        <w:pStyle w:val="FeatureBox"/>
        <w:spacing w:line="324" w:lineRule="auto"/>
      </w:pPr>
      <w:r>
        <w:t>In small groups, c</w:t>
      </w:r>
      <w:r w:rsidR="63F6F7C4">
        <w:t xml:space="preserve">reate an original </w:t>
      </w:r>
      <w:r w:rsidR="006D5CA2">
        <w:t>song</w:t>
      </w:r>
      <w:r w:rsidR="547F5814">
        <w:t xml:space="preserve"> </w:t>
      </w:r>
      <w:r w:rsidR="67EF83E5">
        <w:t>inspired by the music of the Aboriginal and</w:t>
      </w:r>
      <w:r w:rsidR="6DFDCEBD">
        <w:t>/or</w:t>
      </w:r>
      <w:r w:rsidR="67EF83E5">
        <w:t xml:space="preserve"> Torres Strait Islander artists you have studied </w:t>
      </w:r>
      <w:r w:rsidR="2EC86CF0">
        <w:t>and the</w:t>
      </w:r>
      <w:r w:rsidR="67EF83E5">
        <w:t xml:space="preserve"> c</w:t>
      </w:r>
      <w:r w:rsidR="6857CCCC">
        <w:t>onnection with</w:t>
      </w:r>
      <w:r w:rsidR="63F6F7C4">
        <w:t xml:space="preserve"> </w:t>
      </w:r>
      <w:r w:rsidR="1DCDD0E0">
        <w:t xml:space="preserve">local </w:t>
      </w:r>
      <w:r w:rsidR="757EE2AC">
        <w:t xml:space="preserve">Community </w:t>
      </w:r>
      <w:r w:rsidR="1DCDD0E0">
        <w:t>Knowledge Holders</w:t>
      </w:r>
      <w:r w:rsidR="63F6F7C4">
        <w:t xml:space="preserve">. Your </w:t>
      </w:r>
      <w:r w:rsidR="3B396625">
        <w:t>composition</w:t>
      </w:r>
      <w:r w:rsidR="63F6F7C4">
        <w:t xml:space="preserve"> must feature</w:t>
      </w:r>
      <w:r w:rsidR="46F12D8C">
        <w:t xml:space="preserve"> a </w:t>
      </w:r>
      <w:r w:rsidR="181FEA7E">
        <w:t>clear vocal line</w:t>
      </w:r>
      <w:r w:rsidR="63F6F7C4">
        <w:t xml:space="preserve"> and at least one additional musical layer such as a</w:t>
      </w:r>
      <w:r w:rsidR="7A19BEF6">
        <w:t xml:space="preserve"> bass line or accompaniment</w:t>
      </w:r>
      <w:r w:rsidR="63F6F7C4">
        <w:t xml:space="preserve">. </w:t>
      </w:r>
      <w:r w:rsidR="08597874">
        <w:t xml:space="preserve">Consider </w:t>
      </w:r>
      <w:r w:rsidR="63F6F7C4">
        <w:t>the elements of music to</w:t>
      </w:r>
      <w:r w:rsidR="3F150FBA">
        <w:t xml:space="preserve"> creatively</w:t>
      </w:r>
      <w:r w:rsidR="63F6F7C4">
        <w:t xml:space="preserve"> express the story of the </w:t>
      </w:r>
      <w:r w:rsidR="006D5CA2">
        <w:t>song</w:t>
      </w:r>
      <w:r w:rsidR="12AE48C6">
        <w:t xml:space="preserve"> </w:t>
      </w:r>
      <w:r w:rsidR="63F6F7C4">
        <w:t xml:space="preserve">and </w:t>
      </w:r>
      <w:r w:rsidR="500735DD">
        <w:t>apply protocols with respect for Aboriginal and</w:t>
      </w:r>
      <w:r w:rsidR="005561CC">
        <w:t>/or</w:t>
      </w:r>
      <w:r w:rsidR="500735DD">
        <w:t xml:space="preserve"> Torres Strait Is</w:t>
      </w:r>
      <w:r w:rsidR="680F86DB">
        <w:t>lander musicians, Communities and Cultural Knowledges, as well as Indigenous Cultural and Intellectual Property (ICIP).</w:t>
      </w:r>
    </w:p>
    <w:p w14:paraId="13B8D677" w14:textId="59BFE58E" w:rsidR="009E6D22" w:rsidRPr="009E6D22" w:rsidRDefault="63F6F7C4" w:rsidP="006E71D5">
      <w:pPr>
        <w:pStyle w:val="FeatureBox"/>
        <w:spacing w:line="324" w:lineRule="auto"/>
      </w:pPr>
      <w:r w:rsidRPr="3E4B4A7B">
        <w:t>Your composition must include</w:t>
      </w:r>
      <w:r w:rsidR="00A56F88">
        <w:t>:</w:t>
      </w:r>
    </w:p>
    <w:p w14:paraId="1283DADE" w14:textId="3DD9F475" w:rsidR="4ACF07BD" w:rsidRDefault="07A8E84F" w:rsidP="006E71D5">
      <w:pPr>
        <w:pStyle w:val="FeatureBox"/>
        <w:numPr>
          <w:ilvl w:val="0"/>
          <w:numId w:val="31"/>
        </w:numPr>
        <w:spacing w:line="324" w:lineRule="auto"/>
        <w:ind w:left="567" w:hanging="567"/>
      </w:pPr>
      <w:r>
        <w:t>s</w:t>
      </w:r>
      <w:r w:rsidR="006D5CA2">
        <w:t>ong l</w:t>
      </w:r>
      <w:r w:rsidR="4ACF07BD">
        <w:t>yrics</w:t>
      </w:r>
      <w:r w:rsidR="44EC81AB">
        <w:t xml:space="preserve"> connected to your experience with local Community Knowledge Holders </w:t>
      </w:r>
    </w:p>
    <w:p w14:paraId="77A3079C" w14:textId="1597AB16" w:rsidR="225577D3" w:rsidRDefault="6CBD453C" w:rsidP="006E71D5">
      <w:pPr>
        <w:pStyle w:val="FeatureBox"/>
        <w:numPr>
          <w:ilvl w:val="0"/>
          <w:numId w:val="31"/>
        </w:numPr>
        <w:spacing w:line="324" w:lineRule="auto"/>
        <w:ind w:left="567" w:hanging="567"/>
      </w:pPr>
      <w:r>
        <w:t>a</w:t>
      </w:r>
      <w:r w:rsidR="63F6F7C4">
        <w:t xml:space="preserve"> minimum of </w:t>
      </w:r>
      <w:r w:rsidR="73D003EE">
        <w:t>2</w:t>
      </w:r>
      <w:r w:rsidR="63F6F7C4">
        <w:t xml:space="preserve"> musical layers that fulfil melodic</w:t>
      </w:r>
      <w:r w:rsidR="36702CA5">
        <w:t xml:space="preserve"> and </w:t>
      </w:r>
      <w:r w:rsidR="63F6F7C4">
        <w:t>harmonic and</w:t>
      </w:r>
      <w:r w:rsidR="1A42D1E2">
        <w:t>/or</w:t>
      </w:r>
      <w:r w:rsidR="63F6F7C4">
        <w:t xml:space="preserve"> rhythmic roles </w:t>
      </w:r>
    </w:p>
    <w:p w14:paraId="4D96498E" w14:textId="0C10BEC1" w:rsidR="225577D3" w:rsidRPr="00D55A4B" w:rsidRDefault="44C58256" w:rsidP="006E71D5">
      <w:pPr>
        <w:pStyle w:val="FeatureBox"/>
        <w:numPr>
          <w:ilvl w:val="0"/>
          <w:numId w:val="31"/>
        </w:numPr>
        <w:spacing w:line="324" w:lineRule="auto"/>
        <w:ind w:left="567" w:hanging="567"/>
        <w:rPr>
          <w:rFonts w:eastAsia="Arial"/>
          <w:color w:val="000000" w:themeColor="text1"/>
        </w:rPr>
      </w:pPr>
      <w:r>
        <w:t>a</w:t>
      </w:r>
      <w:r w:rsidR="63F6F7C4">
        <w:t xml:space="preserve"> completed </w:t>
      </w:r>
      <w:r w:rsidR="0F7137C9">
        <w:t>c</w:t>
      </w:r>
      <w:r w:rsidR="63F6F7C4">
        <w:t xml:space="preserve">omposition </w:t>
      </w:r>
      <w:r w:rsidR="0AA317E9">
        <w:t>p</w:t>
      </w:r>
      <w:r w:rsidR="63F6F7C4">
        <w:t xml:space="preserve">lanning and </w:t>
      </w:r>
      <w:r w:rsidR="5C2BC5F0">
        <w:t>r</w:t>
      </w:r>
      <w:r w:rsidR="63F6F7C4">
        <w:t xml:space="preserve">eflection </w:t>
      </w:r>
      <w:r w:rsidR="62AF9BF8">
        <w:t>w</w:t>
      </w:r>
      <w:r w:rsidR="63F6F7C4">
        <w:t>orksheet</w:t>
      </w:r>
    </w:p>
    <w:p w14:paraId="1254BC1E" w14:textId="26BBA4BC" w:rsidR="225577D3" w:rsidRDefault="7A4B6C18" w:rsidP="006E71D5">
      <w:pPr>
        <w:pStyle w:val="FeatureBox"/>
        <w:numPr>
          <w:ilvl w:val="0"/>
          <w:numId w:val="31"/>
        </w:numPr>
        <w:spacing w:line="324" w:lineRule="auto"/>
        <w:ind w:left="567" w:hanging="567"/>
      </w:pPr>
      <w:r>
        <w:t>a</w:t>
      </w:r>
      <w:r w:rsidR="63F6F7C4">
        <w:t xml:space="preserve"> score</w:t>
      </w:r>
      <w:r w:rsidR="0008086F">
        <w:t xml:space="preserve"> (traditional or graphic)</w:t>
      </w:r>
      <w:r w:rsidR="63F6F7C4">
        <w:t xml:space="preserve"> of a short section of your </w:t>
      </w:r>
      <w:r w:rsidR="3701233F">
        <w:t>composition</w:t>
      </w:r>
      <w:r w:rsidR="63F6F7C4">
        <w:t xml:space="preserve"> showing each layer</w:t>
      </w:r>
    </w:p>
    <w:p w14:paraId="4FBCAC3D" w14:textId="4A9EF728" w:rsidR="3E4B4A7B" w:rsidRDefault="47D990A6" w:rsidP="006E71D5">
      <w:pPr>
        <w:pStyle w:val="FeatureBox"/>
        <w:numPr>
          <w:ilvl w:val="0"/>
          <w:numId w:val="31"/>
        </w:numPr>
        <w:spacing w:line="324" w:lineRule="auto"/>
        <w:ind w:left="567" w:hanging="567"/>
      </w:pPr>
      <w:r>
        <w:t>a</w:t>
      </w:r>
      <w:r w:rsidR="006F45BB">
        <w:t xml:space="preserve"> recording of the final composition</w:t>
      </w:r>
      <w:r w:rsidR="44D3BA63">
        <w:t>.</w:t>
      </w:r>
    </w:p>
    <w:p w14:paraId="163B4550" w14:textId="77777777" w:rsidR="006E71D5" w:rsidRPr="006E71D5" w:rsidRDefault="006E71D5" w:rsidP="006E71D5">
      <w:pPr>
        <w:rPr>
          <w:sz w:val="2"/>
          <w:szCs w:val="2"/>
        </w:rPr>
      </w:pPr>
    </w:p>
    <w:p w14:paraId="00573DB7" w14:textId="714DE506" w:rsidR="009F4670" w:rsidRDefault="63F6F7C4" w:rsidP="707021EC">
      <w:pPr>
        <w:pStyle w:val="FeatureBox"/>
        <w:rPr>
          <w:b/>
          <w:bCs/>
        </w:rPr>
      </w:pPr>
      <w:r w:rsidRPr="3E4B4A7B">
        <w:rPr>
          <w:b/>
          <w:bCs/>
        </w:rPr>
        <w:t xml:space="preserve">Part B </w:t>
      </w:r>
      <w:r w:rsidR="005E6415">
        <w:rPr>
          <w:b/>
          <w:bCs/>
        </w:rPr>
        <w:t>– p</w:t>
      </w:r>
      <w:r w:rsidRPr="3E4B4A7B">
        <w:rPr>
          <w:b/>
          <w:bCs/>
        </w:rPr>
        <w:t>odcast</w:t>
      </w:r>
    </w:p>
    <w:p w14:paraId="7BE646E2" w14:textId="180BBEB5" w:rsidR="225577D3" w:rsidRDefault="63F6F7C4" w:rsidP="707021EC">
      <w:pPr>
        <w:pStyle w:val="FeatureBox"/>
      </w:pPr>
      <w:r>
        <w:t>Create a 3</w:t>
      </w:r>
      <w:r w:rsidR="005561CC">
        <w:t xml:space="preserve"> </w:t>
      </w:r>
      <w:r w:rsidR="006E71D5">
        <w:t xml:space="preserve">to </w:t>
      </w:r>
      <w:r>
        <w:t>5</w:t>
      </w:r>
      <w:r w:rsidR="5B2D38D0">
        <w:t>-</w:t>
      </w:r>
      <w:r>
        <w:t xml:space="preserve">minute podcast that </w:t>
      </w:r>
      <w:r w:rsidR="00F5448D">
        <w:t>compares</w:t>
      </w:r>
      <w:r w:rsidR="002F695C">
        <w:t xml:space="preserve"> an Australian work studied in class and your </w:t>
      </w:r>
      <w:r w:rsidR="00F00544">
        <w:t xml:space="preserve">own </w:t>
      </w:r>
      <w:r w:rsidR="002F695C">
        <w:t>comp</w:t>
      </w:r>
      <w:r w:rsidR="003A3990">
        <w:t>osition.</w:t>
      </w:r>
      <w:r w:rsidR="00945A9E">
        <w:t xml:space="preserve"> </w:t>
      </w:r>
      <w:r w:rsidR="00481213">
        <w:t xml:space="preserve">Your podcast will </w:t>
      </w:r>
      <w:r w:rsidR="00F00544">
        <w:t xml:space="preserve">outline </w:t>
      </w:r>
      <w:r w:rsidR="00481213">
        <w:t xml:space="preserve">your </w:t>
      </w:r>
      <w:r w:rsidR="00F00544">
        <w:t xml:space="preserve">own </w:t>
      </w:r>
      <w:r w:rsidR="00481213">
        <w:t>composition process</w:t>
      </w:r>
      <w:r w:rsidR="00787C6E">
        <w:t xml:space="preserve"> and </w:t>
      </w:r>
      <w:r w:rsidR="00530946">
        <w:t>its</w:t>
      </w:r>
      <w:r w:rsidR="00787C6E">
        <w:t xml:space="preserve"> musical features</w:t>
      </w:r>
      <w:r w:rsidR="006E71D5">
        <w:t>,</w:t>
      </w:r>
      <w:r w:rsidR="00787C6E">
        <w:t xml:space="preserve"> d</w:t>
      </w:r>
      <w:r w:rsidR="00965A99">
        <w:t>iscuss</w:t>
      </w:r>
      <w:r w:rsidR="00E76C85">
        <w:t xml:space="preserve"> </w:t>
      </w:r>
      <w:r w:rsidR="00965A99">
        <w:t>your</w:t>
      </w:r>
      <w:r w:rsidR="00E76C85">
        <w:t xml:space="preserve"> understanding of the chosen work</w:t>
      </w:r>
      <w:r w:rsidR="0037581A">
        <w:t xml:space="preserve"> </w:t>
      </w:r>
      <w:r w:rsidR="00886F68">
        <w:t xml:space="preserve">and </w:t>
      </w:r>
      <w:r w:rsidR="00945A9E" w:rsidRPr="494ADA93">
        <w:rPr>
          <w:rFonts w:eastAsia="Arial"/>
          <w:color w:val="000000" w:themeColor="text1"/>
        </w:rPr>
        <w:t>describ</w:t>
      </w:r>
      <w:r w:rsidR="00886F68" w:rsidRPr="494ADA93">
        <w:rPr>
          <w:rFonts w:eastAsia="Arial"/>
          <w:color w:val="000000" w:themeColor="text1"/>
        </w:rPr>
        <w:t>e</w:t>
      </w:r>
      <w:r w:rsidR="00945A9E" w:rsidRPr="494ADA93">
        <w:rPr>
          <w:rFonts w:eastAsia="Arial"/>
          <w:color w:val="000000" w:themeColor="text1"/>
        </w:rPr>
        <w:t xml:space="preserve"> </w:t>
      </w:r>
      <w:r w:rsidR="008D1DA2" w:rsidRPr="494ADA93">
        <w:rPr>
          <w:rFonts w:eastAsia="Arial"/>
          <w:color w:val="000000" w:themeColor="text1"/>
        </w:rPr>
        <w:t xml:space="preserve">each piece of </w:t>
      </w:r>
      <w:r w:rsidR="00945A9E" w:rsidRPr="494ADA93">
        <w:rPr>
          <w:rFonts w:eastAsia="Arial"/>
          <w:color w:val="000000" w:themeColor="text1"/>
        </w:rPr>
        <w:t xml:space="preserve">music in relation to </w:t>
      </w:r>
      <w:r w:rsidR="00886F68" w:rsidRPr="494ADA93">
        <w:rPr>
          <w:rFonts w:eastAsia="Arial"/>
          <w:color w:val="000000" w:themeColor="text1"/>
        </w:rPr>
        <w:t xml:space="preserve">Cultural understanding, </w:t>
      </w:r>
      <w:r w:rsidR="00945A9E" w:rsidRPr="494ADA93">
        <w:rPr>
          <w:rFonts w:eastAsia="Arial"/>
          <w:color w:val="000000" w:themeColor="text1"/>
        </w:rPr>
        <w:t xml:space="preserve">context and </w:t>
      </w:r>
      <w:r w:rsidR="007361DC" w:rsidRPr="494ADA93">
        <w:rPr>
          <w:rFonts w:eastAsia="Arial"/>
          <w:color w:val="000000" w:themeColor="text1"/>
        </w:rPr>
        <w:t xml:space="preserve">how the </w:t>
      </w:r>
      <w:r w:rsidR="00945A9E" w:rsidRPr="494ADA93">
        <w:rPr>
          <w:rFonts w:eastAsia="Arial"/>
          <w:color w:val="000000" w:themeColor="text1"/>
        </w:rPr>
        <w:t>elements of music</w:t>
      </w:r>
      <w:r w:rsidR="007361DC" w:rsidRPr="494ADA93">
        <w:rPr>
          <w:rFonts w:eastAsia="Arial"/>
          <w:color w:val="000000" w:themeColor="text1"/>
        </w:rPr>
        <w:t xml:space="preserve"> support the storytelling</w:t>
      </w:r>
      <w:r w:rsidR="00EE5A81" w:rsidRPr="494ADA93">
        <w:rPr>
          <w:rFonts w:eastAsia="Arial"/>
          <w:color w:val="000000" w:themeColor="text1"/>
        </w:rPr>
        <w:t>, messages or ideas</w:t>
      </w:r>
      <w:r w:rsidR="00CE3831" w:rsidRPr="494ADA93">
        <w:rPr>
          <w:rFonts w:eastAsia="Arial"/>
          <w:color w:val="000000" w:themeColor="text1"/>
        </w:rPr>
        <w:t>.</w:t>
      </w:r>
      <w:r w:rsidR="002F695C">
        <w:t xml:space="preserve"> </w:t>
      </w:r>
      <w:r>
        <w:t>Your podcast should</w:t>
      </w:r>
      <w:r w:rsidR="00CD4666">
        <w:t xml:space="preserve"> include</w:t>
      </w:r>
      <w:r w:rsidR="00B548C1">
        <w:t xml:space="preserve"> the following components</w:t>
      </w:r>
      <w:r w:rsidR="006E71D5">
        <w:t>.</w:t>
      </w:r>
    </w:p>
    <w:p w14:paraId="3635DB2F" w14:textId="508D3A3F" w:rsidR="0062425F" w:rsidRPr="0062425F" w:rsidRDefault="001714CE" w:rsidP="006E71D5">
      <w:pPr>
        <w:pStyle w:val="FeatureBox"/>
        <w:numPr>
          <w:ilvl w:val="0"/>
          <w:numId w:val="4"/>
        </w:numPr>
        <w:ind w:left="567" w:hanging="567"/>
      </w:pPr>
      <w:r w:rsidRPr="003579DC">
        <w:rPr>
          <w:rStyle w:val="Strong"/>
        </w:rPr>
        <w:t>Acknowledgement of Country</w:t>
      </w:r>
      <w:r w:rsidR="003579DC">
        <w:t xml:space="preserve"> – begin with an Acknowledgement of Country</w:t>
      </w:r>
      <w:r w:rsidR="00DD47F0">
        <w:t xml:space="preserve"> for the Lands you are on. Describe how the Knowledge Holders’ stories helped shape your song and express your gratitude.</w:t>
      </w:r>
    </w:p>
    <w:p w14:paraId="59156E96" w14:textId="6189A22B" w:rsidR="00122CFF" w:rsidRPr="00122CFF" w:rsidRDefault="003579DC" w:rsidP="006E71D5">
      <w:pPr>
        <w:pStyle w:val="FeatureBox"/>
        <w:numPr>
          <w:ilvl w:val="0"/>
          <w:numId w:val="4"/>
        </w:numPr>
        <w:ind w:left="567" w:hanging="567"/>
      </w:pPr>
      <w:r w:rsidRPr="001B1871">
        <w:rPr>
          <w:rStyle w:val="Strong"/>
        </w:rPr>
        <w:t>Introduction</w:t>
      </w:r>
      <w:r>
        <w:t xml:space="preserve"> </w:t>
      </w:r>
      <w:r w:rsidR="001B1871">
        <w:t>–</w:t>
      </w:r>
      <w:r>
        <w:t xml:space="preserve"> </w:t>
      </w:r>
      <w:r w:rsidR="00D97599">
        <w:t>i</w:t>
      </w:r>
      <w:r w:rsidR="00132D36">
        <w:t xml:space="preserve">ntroduce yourselves and </w:t>
      </w:r>
      <w:r w:rsidR="004336BA">
        <w:t>e</w:t>
      </w:r>
      <w:r w:rsidR="00183B3D">
        <w:t>xplain what your podcast is about</w:t>
      </w:r>
      <w:r w:rsidR="001F1A32">
        <w:t>. Make sure you include</w:t>
      </w:r>
      <w:r w:rsidR="225577D3">
        <w:t xml:space="preserve"> the </w:t>
      </w:r>
      <w:r w:rsidR="00463CED">
        <w:t>title</w:t>
      </w:r>
      <w:r w:rsidR="003840E9">
        <w:t xml:space="preserve"> and </w:t>
      </w:r>
      <w:r w:rsidR="00E61536">
        <w:t>artist</w:t>
      </w:r>
      <w:r w:rsidR="00670D0B">
        <w:t xml:space="preserve"> of the studied work</w:t>
      </w:r>
      <w:r w:rsidR="225577D3">
        <w:t xml:space="preserve"> and </w:t>
      </w:r>
      <w:r w:rsidR="00070DAA">
        <w:t>list</w:t>
      </w:r>
      <w:r w:rsidR="225577D3">
        <w:t xml:space="preserve"> all contributors</w:t>
      </w:r>
      <w:r w:rsidR="00670D0B">
        <w:t xml:space="preserve"> of your composition</w:t>
      </w:r>
      <w:r w:rsidR="00473888">
        <w:t xml:space="preserve"> and their roles</w:t>
      </w:r>
      <w:r w:rsidR="006E71D5">
        <w:t>.</w:t>
      </w:r>
    </w:p>
    <w:p w14:paraId="0226B323" w14:textId="4C4896FC" w:rsidR="00776009" w:rsidRPr="00776009" w:rsidRDefault="00AE1713" w:rsidP="006E71D5">
      <w:pPr>
        <w:pStyle w:val="FeatureBox"/>
        <w:numPr>
          <w:ilvl w:val="0"/>
          <w:numId w:val="4"/>
        </w:numPr>
        <w:ind w:left="567" w:hanging="567"/>
      </w:pPr>
      <w:r w:rsidRPr="00BD24AA">
        <w:rPr>
          <w:b/>
          <w:bCs/>
        </w:rPr>
        <w:t>Cultural understanding</w:t>
      </w:r>
      <w:r>
        <w:t xml:space="preserve"> – explain how the composer of your chosen studied work communicated Cultural understanding of Place, Country or Language</w:t>
      </w:r>
      <w:r w:rsidR="006E71D5">
        <w:t>.</w:t>
      </w:r>
    </w:p>
    <w:p w14:paraId="14B29D87" w14:textId="3AE12313" w:rsidR="00E13A2E" w:rsidRDefault="00A62538" w:rsidP="006E71D5">
      <w:pPr>
        <w:pStyle w:val="FeatureBox"/>
        <w:numPr>
          <w:ilvl w:val="0"/>
          <w:numId w:val="4"/>
        </w:numPr>
        <w:ind w:left="567" w:hanging="567"/>
      </w:pPr>
      <w:r w:rsidRPr="006D37AD">
        <w:rPr>
          <w:rStyle w:val="Strong"/>
        </w:rPr>
        <w:t>ICIP protocols</w:t>
      </w:r>
      <w:r w:rsidR="00F345A2">
        <w:t xml:space="preserve"> – </w:t>
      </w:r>
      <w:r w:rsidR="001960F5">
        <w:t>acknowledge any Cultural Knowledge shared by Community members and explain how you followed Indigenous Cultural and Intellectual Property</w:t>
      </w:r>
      <w:r w:rsidR="006E71D5">
        <w:t xml:space="preserve"> (ICIP)</w:t>
      </w:r>
      <w:r w:rsidR="001960F5">
        <w:t xml:space="preserve"> protocols</w:t>
      </w:r>
      <w:r w:rsidR="00280682">
        <w:t xml:space="preserve"> respectfully during the songwriting process</w:t>
      </w:r>
      <w:r w:rsidR="001960F5">
        <w:t>.</w:t>
      </w:r>
    </w:p>
    <w:p w14:paraId="226E8BE9" w14:textId="50A307FC" w:rsidR="00122CFF" w:rsidRPr="00122CFF" w:rsidRDefault="004B4CC1" w:rsidP="006E71D5">
      <w:pPr>
        <w:pStyle w:val="FeatureBox"/>
        <w:numPr>
          <w:ilvl w:val="0"/>
          <w:numId w:val="4"/>
        </w:numPr>
        <w:ind w:left="567" w:hanging="567"/>
      </w:pPr>
      <w:r w:rsidRPr="003D4B07">
        <w:rPr>
          <w:rStyle w:val="Strong"/>
        </w:rPr>
        <w:t>Creative breakdown</w:t>
      </w:r>
      <w:r w:rsidR="003D4B07">
        <w:t xml:space="preserve"> – provide a clear step-by-step explanation of how </w:t>
      </w:r>
      <w:r w:rsidR="0031303A">
        <w:t>your</w:t>
      </w:r>
      <w:r w:rsidR="003D4B07">
        <w:t xml:space="preserve"> song was created.</w:t>
      </w:r>
      <w:r w:rsidR="00B77CA9">
        <w:t xml:space="preserve"> E</w:t>
      </w:r>
      <w:r w:rsidR="00E13A2E">
        <w:t>xplain how the local Community Knowledge Holders inspired your composition in relation to your understanding of Place, Country or Language</w:t>
      </w:r>
      <w:r w:rsidR="006E71D5">
        <w:t>.</w:t>
      </w:r>
    </w:p>
    <w:p w14:paraId="20243347" w14:textId="19762E02" w:rsidR="00122CFF" w:rsidRDefault="003B0782" w:rsidP="006E71D5">
      <w:pPr>
        <w:pStyle w:val="FeatureBox"/>
        <w:numPr>
          <w:ilvl w:val="0"/>
          <w:numId w:val="4"/>
        </w:numPr>
        <w:ind w:left="567" w:hanging="567"/>
      </w:pPr>
      <w:r w:rsidRPr="003B0782">
        <w:rPr>
          <w:b/>
          <w:bCs/>
        </w:rPr>
        <w:t>Comparison</w:t>
      </w:r>
      <w:r>
        <w:t xml:space="preserve"> – </w:t>
      </w:r>
      <w:r w:rsidR="6CEEBE8F">
        <w:t>i</w:t>
      </w:r>
      <w:r w:rsidR="006F48E6">
        <w:t>dentify and c</w:t>
      </w:r>
      <w:r w:rsidR="00841EAE">
        <w:t>ompare</w:t>
      </w:r>
      <w:r w:rsidR="225577D3">
        <w:t xml:space="preserve"> </w:t>
      </w:r>
      <w:r w:rsidR="005F7ECF">
        <w:t xml:space="preserve">the </w:t>
      </w:r>
      <w:r w:rsidR="225577D3">
        <w:t xml:space="preserve">key musical </w:t>
      </w:r>
      <w:r w:rsidR="00841EAE">
        <w:t>features in your composition and th</w:t>
      </w:r>
      <w:r w:rsidR="005C59C7">
        <w:t>e chosen studied work.</w:t>
      </w:r>
      <w:r w:rsidR="225577D3">
        <w:t xml:space="preserve"> </w:t>
      </w:r>
      <w:r w:rsidR="00CD5A75">
        <w:t>Discuss the elements of music</w:t>
      </w:r>
      <w:r w:rsidR="000F2081">
        <w:t xml:space="preserve"> through context</w:t>
      </w:r>
      <w:r w:rsidR="00282522">
        <w:t xml:space="preserve"> and how they support the storytelling</w:t>
      </w:r>
      <w:r w:rsidR="006D06CF">
        <w:t>, messages or ideas</w:t>
      </w:r>
      <w:r w:rsidR="006E71D5">
        <w:t>.</w:t>
      </w:r>
    </w:p>
    <w:p w14:paraId="6D270380" w14:textId="10EFF8DE" w:rsidR="0062425F" w:rsidRPr="00122CFF" w:rsidRDefault="0062425F" w:rsidP="006E71D5">
      <w:pPr>
        <w:pStyle w:val="FeatureBox"/>
        <w:numPr>
          <w:ilvl w:val="0"/>
          <w:numId w:val="4"/>
        </w:numPr>
        <w:ind w:left="567" w:hanging="567"/>
      </w:pPr>
      <w:r w:rsidRPr="003B0782">
        <w:rPr>
          <w:b/>
          <w:bCs/>
        </w:rPr>
        <w:t>Co</w:t>
      </w:r>
      <w:r>
        <w:rPr>
          <w:b/>
          <w:bCs/>
        </w:rPr>
        <w:t>nclusion</w:t>
      </w:r>
      <w:r w:rsidR="008F738B">
        <w:rPr>
          <w:b/>
          <w:bCs/>
        </w:rPr>
        <w:t xml:space="preserve"> </w:t>
      </w:r>
      <w:r>
        <w:t xml:space="preserve">– </w:t>
      </w:r>
      <w:r w:rsidR="008F738B">
        <w:t>credit each person and their contribution to the project. Reflect on what you learned and thank the audience for listening.</w:t>
      </w:r>
    </w:p>
    <w:p w14:paraId="1193819B" w14:textId="77777777" w:rsidR="006E71D5" w:rsidRPr="006E71D5" w:rsidRDefault="006E71D5">
      <w:pPr>
        <w:suppressAutoHyphens w:val="0"/>
        <w:spacing w:before="0" w:after="160" w:line="259" w:lineRule="auto"/>
        <w:rPr>
          <w:rStyle w:val="Emphasis"/>
        </w:rPr>
      </w:pPr>
      <w:bookmarkStart w:id="2" w:name="_Toc148336767"/>
      <w:bookmarkStart w:id="3" w:name="_Hlk166060133"/>
      <w:r w:rsidRPr="006E71D5">
        <w:rPr>
          <w:rStyle w:val="Emphasis"/>
        </w:rPr>
        <w:br w:type="page"/>
      </w:r>
    </w:p>
    <w:p w14:paraId="0AB20EE2" w14:textId="6F7FB6C4" w:rsidR="00193097" w:rsidRDefault="00193097" w:rsidP="00193097">
      <w:pPr>
        <w:pStyle w:val="Heading2"/>
      </w:pPr>
      <w:bookmarkStart w:id="4" w:name="_Toc223970947"/>
      <w:r>
        <w:lastRenderedPageBreak/>
        <w:t>Submission details</w:t>
      </w:r>
      <w:bookmarkEnd w:id="2"/>
      <w:bookmarkEnd w:id="3"/>
      <w:bookmarkEnd w:id="4"/>
    </w:p>
    <w:p w14:paraId="61FF0AD1" w14:textId="380D72F6" w:rsidR="7A766579" w:rsidRDefault="7A766579">
      <w:r>
        <w:t xml:space="preserve">Your teacher </w:t>
      </w:r>
      <w:r w:rsidR="008C0713" w:rsidRPr="008C0713">
        <w:t>will guide you to select the best submission format.</w:t>
      </w:r>
      <w:r>
        <w:t xml:space="preserve"> This may include:</w:t>
      </w:r>
    </w:p>
    <w:p w14:paraId="66AE8FEC" w14:textId="5F88A88C" w:rsidR="00704802" w:rsidRPr="00704802" w:rsidRDefault="00574BC8" w:rsidP="00731E92">
      <w:pPr>
        <w:pStyle w:val="ListBullet"/>
        <w:rPr>
          <w:szCs w:val="22"/>
        </w:rPr>
      </w:pPr>
      <w:r>
        <w:t>u</w:t>
      </w:r>
      <w:r w:rsidR="7A766579">
        <w:t>ploading your composition and podcast to BandLab</w:t>
      </w:r>
    </w:p>
    <w:p w14:paraId="4B0E2601" w14:textId="11540046" w:rsidR="7A766579" w:rsidRDefault="00574BC8" w:rsidP="00731E92">
      <w:pPr>
        <w:pStyle w:val="ListBullet"/>
        <w:rPr>
          <w:szCs w:val="22"/>
        </w:rPr>
      </w:pPr>
      <w:r>
        <w:t>u</w:t>
      </w:r>
      <w:r w:rsidR="00704802">
        <w:t>ploading your composition and podcast to your LMS</w:t>
      </w:r>
      <w:r w:rsidR="00731E92">
        <w:t>.</w:t>
      </w:r>
    </w:p>
    <w:p w14:paraId="3151E375" w14:textId="77777777" w:rsidR="00193097" w:rsidRPr="005662DB" w:rsidRDefault="00193097" w:rsidP="00193097">
      <w:pPr>
        <w:pStyle w:val="Heading2"/>
      </w:pPr>
      <w:bookmarkStart w:id="5" w:name="_Toc223970948"/>
      <w:r>
        <w:t>Formative check-in opportunities</w:t>
      </w:r>
      <w:bookmarkEnd w:id="5"/>
    </w:p>
    <w:p w14:paraId="0FB6E7CB" w14:textId="77777777" w:rsidR="00E805CF" w:rsidRDefault="00E805CF">
      <w:r>
        <w:t>Ongoing feedback will be provided in the following ways:</w:t>
      </w:r>
    </w:p>
    <w:p w14:paraId="6DE21BF8" w14:textId="69F607E6" w:rsidR="009051D4" w:rsidRDefault="148EBADE" w:rsidP="009051D4">
      <w:pPr>
        <w:pStyle w:val="ListBullet"/>
      </w:pPr>
      <w:r>
        <w:t>class rehearsals</w:t>
      </w:r>
    </w:p>
    <w:p w14:paraId="3C4FAC8F" w14:textId="77777777" w:rsidR="009051D4" w:rsidRDefault="148EBADE" w:rsidP="009051D4">
      <w:pPr>
        <w:pStyle w:val="ListBullet"/>
      </w:pPr>
      <w:r>
        <w:t>BandLab workshops</w:t>
      </w:r>
    </w:p>
    <w:p w14:paraId="41C4DC80" w14:textId="77777777" w:rsidR="009051D4" w:rsidRDefault="148EBADE" w:rsidP="009051D4">
      <w:pPr>
        <w:pStyle w:val="ListBullet"/>
      </w:pPr>
      <w:r>
        <w:t>lyric-writing sessions</w:t>
      </w:r>
    </w:p>
    <w:p w14:paraId="7C93E328" w14:textId="25D365F9" w:rsidR="00797AAC" w:rsidRDefault="148EBADE" w:rsidP="009051D4">
      <w:pPr>
        <w:pStyle w:val="ListBullet"/>
      </w:pPr>
      <w:r>
        <w:t xml:space="preserve">peer reviews </w:t>
      </w:r>
    </w:p>
    <w:p w14:paraId="073D809E" w14:textId="2BB49D7A" w:rsidR="148EBADE" w:rsidRDefault="003004A4" w:rsidP="009051D4">
      <w:pPr>
        <w:pStyle w:val="ListBullet"/>
      </w:pPr>
      <w:r>
        <w:t>discussions with the teacher</w:t>
      </w:r>
      <w:r w:rsidR="00731E92">
        <w:t>.</w:t>
      </w:r>
    </w:p>
    <w:p w14:paraId="3E0F8569" w14:textId="77777777" w:rsidR="00BF3155" w:rsidRPr="00BF3155" w:rsidRDefault="00BF3155" w:rsidP="00BF3155">
      <w:bookmarkStart w:id="6" w:name="_Toc148336768"/>
      <w:bookmarkStart w:id="7" w:name="_Toc148336771"/>
      <w:r w:rsidRPr="00BF3155">
        <w:br w:type="page"/>
      </w:r>
    </w:p>
    <w:p w14:paraId="14B3E212" w14:textId="42B53DC5" w:rsidR="003D132C" w:rsidRDefault="003D132C" w:rsidP="00965F6E">
      <w:pPr>
        <w:pStyle w:val="Heading1"/>
      </w:pPr>
      <w:bookmarkStart w:id="8" w:name="_Toc223970949"/>
      <w:r>
        <w:lastRenderedPageBreak/>
        <w:t>Steps to success</w:t>
      </w:r>
      <w:bookmarkEnd w:id="6"/>
      <w:bookmarkEnd w:id="8"/>
    </w:p>
    <w:p w14:paraId="4A9FFDAF" w14:textId="3811C026" w:rsidR="00C75E78" w:rsidRDefault="00C75E78" w:rsidP="00C75E78">
      <w:pPr>
        <w:pStyle w:val="Caption"/>
      </w:pPr>
      <w:r>
        <w:t xml:space="preserve">Table </w:t>
      </w:r>
      <w:r w:rsidR="00444092">
        <w:fldChar w:fldCharType="begin"/>
      </w:r>
      <w:r w:rsidR="00444092">
        <w:instrText xml:space="preserve"> SEQ Table \* ARABIC </w:instrText>
      </w:r>
      <w:r w:rsidR="00444092">
        <w:fldChar w:fldCharType="separate"/>
      </w:r>
      <w:r w:rsidR="00F7002E">
        <w:rPr>
          <w:noProof/>
        </w:rPr>
        <w:t>1</w:t>
      </w:r>
      <w:r w:rsidR="00444092">
        <w:rPr>
          <w:noProof/>
        </w:rPr>
        <w:fldChar w:fldCharType="end"/>
      </w:r>
      <w:r>
        <w:t xml:space="preserve"> – assessment preparation schedule</w:t>
      </w:r>
    </w:p>
    <w:tbl>
      <w:tblPr>
        <w:tblStyle w:val="Tableheader"/>
        <w:tblW w:w="0" w:type="auto"/>
        <w:tblLook w:val="04A0" w:firstRow="1" w:lastRow="0" w:firstColumn="1" w:lastColumn="0" w:noHBand="0" w:noVBand="1"/>
        <w:tblDescription w:val="Table outlining steps to success, what needs to be done and some ways it could be done."/>
      </w:tblPr>
      <w:tblGrid>
        <w:gridCol w:w="2785"/>
        <w:gridCol w:w="6843"/>
      </w:tblGrid>
      <w:tr w:rsidR="009F190B" w14:paraId="36A6211F" w14:textId="77777777" w:rsidTr="4848E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8D863D1" w14:textId="34CE56F4" w:rsidR="009F190B" w:rsidRDefault="000F57E3" w:rsidP="009F190B">
            <w:r>
              <w:t>What I need to do</w:t>
            </w:r>
          </w:p>
        </w:tc>
        <w:tc>
          <w:tcPr>
            <w:tcW w:w="6843" w:type="dxa"/>
          </w:tcPr>
          <w:p w14:paraId="107A15E1" w14:textId="6CFDAD69" w:rsidR="009F190B" w:rsidRDefault="009F190B" w:rsidP="009F190B">
            <w:pPr>
              <w:cnfStyle w:val="100000000000" w:firstRow="1" w:lastRow="0" w:firstColumn="0" w:lastColumn="0" w:oddVBand="0" w:evenVBand="0" w:oddHBand="0" w:evenHBand="0" w:firstRowFirstColumn="0" w:firstRowLastColumn="0" w:lastRowFirstColumn="0" w:lastRowLastColumn="0"/>
            </w:pPr>
            <w:r>
              <w:t>Some ways I can do this</w:t>
            </w:r>
          </w:p>
        </w:tc>
      </w:tr>
      <w:tr w:rsidR="009F190B" w14:paraId="5E76D93F" w14:textId="77777777" w:rsidTr="4848E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E516793" w14:textId="3457318F" w:rsidR="009F190B" w:rsidRDefault="00F5708A" w:rsidP="009F190B">
            <w:r>
              <w:t>Connect</w:t>
            </w:r>
          </w:p>
        </w:tc>
        <w:tc>
          <w:tcPr>
            <w:tcW w:w="6843" w:type="dxa"/>
          </w:tcPr>
          <w:p w14:paraId="33FF268E" w14:textId="20B05D16" w:rsidR="009F190B" w:rsidRDefault="00E15A52" w:rsidP="009F34A7">
            <w:pPr>
              <w:pStyle w:val="ListBullet"/>
              <w:cnfStyle w:val="000000100000" w:firstRow="0" w:lastRow="0" w:firstColumn="0" w:lastColumn="0" w:oddVBand="0" w:evenVBand="0" w:oddHBand="1" w:evenHBand="0" w:firstRowFirstColumn="0" w:firstRowLastColumn="0" w:lastRowFirstColumn="0" w:lastRowLastColumn="0"/>
            </w:pPr>
            <w:r>
              <w:t>R</w:t>
            </w:r>
            <w:r w:rsidR="00C27901">
              <w:t xml:space="preserve">eflect on the stories, messages or ideas </w:t>
            </w:r>
            <w:r w:rsidR="000C647E">
              <w:t>my local Community Knowledge Holders shared and consider how I can express them successfully</w:t>
            </w:r>
            <w:r w:rsidR="00555101">
              <w:t xml:space="preserve"> through my composition</w:t>
            </w:r>
          </w:p>
        </w:tc>
      </w:tr>
      <w:tr w:rsidR="009F190B" w14:paraId="3C2754B6" w14:textId="77777777" w:rsidTr="4848E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079208E" w14:textId="1ADDD8F9" w:rsidR="009F190B" w:rsidRDefault="00AA3B5F" w:rsidP="009F190B">
            <w:r>
              <w:t>Lyrics</w:t>
            </w:r>
          </w:p>
        </w:tc>
        <w:tc>
          <w:tcPr>
            <w:tcW w:w="6843" w:type="dxa"/>
          </w:tcPr>
          <w:p w14:paraId="3C0E3676" w14:textId="1D060788" w:rsidR="009F34A7" w:rsidRDefault="00E15A52" w:rsidP="009F34A7">
            <w:pPr>
              <w:pStyle w:val="ListBullet"/>
              <w:cnfStyle w:val="000000010000" w:firstRow="0" w:lastRow="0" w:firstColumn="0" w:lastColumn="0" w:oddVBand="0" w:evenVBand="0" w:oddHBand="0" w:evenHBand="1" w:firstRowFirstColumn="0" w:firstRowLastColumn="0" w:lastRowFirstColumn="0" w:lastRowLastColumn="0"/>
            </w:pPr>
            <w:r>
              <w:t>U</w:t>
            </w:r>
            <w:r w:rsidR="0069726A">
              <w:t>se the lyrics created in class with the Cultural Knowledge Holder</w:t>
            </w:r>
            <w:r>
              <w:t>(</w:t>
            </w:r>
            <w:r w:rsidR="001F3334">
              <w:t>s</w:t>
            </w:r>
            <w:r>
              <w:t>)</w:t>
            </w:r>
            <w:r w:rsidR="0069726A">
              <w:t xml:space="preserve"> </w:t>
            </w:r>
          </w:p>
          <w:p w14:paraId="6C6B9D5F" w14:textId="1D6EBB25" w:rsidR="009F190B" w:rsidRDefault="00000040" w:rsidP="009F34A7">
            <w:pPr>
              <w:pStyle w:val="ListParagraph"/>
              <w:ind w:left="720"/>
              <w:cnfStyle w:val="000000010000" w:firstRow="0" w:lastRow="0" w:firstColumn="0" w:lastColumn="0" w:oddVBand="0" w:evenVBand="0" w:oddHBand="0" w:evenHBand="1" w:firstRowFirstColumn="0" w:firstRowLastColumn="0" w:lastRowFirstColumn="0" w:lastRowLastColumn="0"/>
            </w:pPr>
            <w:r>
              <w:t>OR</w:t>
            </w:r>
          </w:p>
          <w:p w14:paraId="0B84324A" w14:textId="4B96F592" w:rsidR="00000040" w:rsidRDefault="547395BD" w:rsidP="009F34A7">
            <w:pPr>
              <w:pStyle w:val="ListBullet"/>
              <w:numPr>
                <w:ilvl w:val="0"/>
                <w:numId w:val="0"/>
              </w:numPr>
              <w:ind w:left="567"/>
              <w:cnfStyle w:val="000000010000" w:firstRow="0" w:lastRow="0" w:firstColumn="0" w:lastColumn="0" w:oddVBand="0" w:evenVBand="0" w:oddHBand="0" w:evenHBand="1" w:firstRowFirstColumn="0" w:firstRowLastColumn="0" w:lastRowFirstColumn="0" w:lastRowLastColumn="0"/>
            </w:pPr>
            <w:r>
              <w:t>u</w:t>
            </w:r>
            <w:r w:rsidR="3F11176E">
              <w:t xml:space="preserve">se the </w:t>
            </w:r>
            <w:r>
              <w:t>class</w:t>
            </w:r>
            <w:r w:rsidR="00E15A52">
              <w:t>-</w:t>
            </w:r>
            <w:r>
              <w:t xml:space="preserve">developed </w:t>
            </w:r>
            <w:r w:rsidR="3F11176E">
              <w:t xml:space="preserve">lyrics as inspiration and build </w:t>
            </w:r>
            <w:r>
              <w:t>on them with my own ideas</w:t>
            </w:r>
          </w:p>
          <w:p w14:paraId="11E292D3" w14:textId="7334343F" w:rsidR="004C3D61" w:rsidRDefault="00E15A52" w:rsidP="009F34A7">
            <w:pPr>
              <w:pStyle w:val="ListBullet"/>
              <w:cnfStyle w:val="000000010000" w:firstRow="0" w:lastRow="0" w:firstColumn="0" w:lastColumn="0" w:oddVBand="0" w:evenVBand="0" w:oddHBand="0" w:evenHBand="1" w:firstRowFirstColumn="0" w:firstRowLastColumn="0" w:lastRowFirstColumn="0" w:lastRowLastColumn="0"/>
            </w:pPr>
            <w:r>
              <w:t>R</w:t>
            </w:r>
            <w:r w:rsidR="004A0955">
              <w:t>eflect on the stories, messages</w:t>
            </w:r>
            <w:r w:rsidR="00191F08">
              <w:t xml:space="preserve"> or ideas</w:t>
            </w:r>
            <w:r w:rsidR="004C3D61">
              <w:t xml:space="preserve"> in the lyrics and express them respectfully through my song</w:t>
            </w:r>
          </w:p>
        </w:tc>
      </w:tr>
      <w:tr w:rsidR="009F190B" w14:paraId="779BCC2B" w14:textId="77777777" w:rsidTr="4848E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BE99C77" w14:textId="43EAEF3C" w:rsidR="00306874" w:rsidRPr="00E15A52" w:rsidRDefault="009F34A7" w:rsidP="009F190B">
            <w:pPr>
              <w:rPr>
                <w:bCs/>
              </w:rPr>
            </w:pPr>
            <w:r w:rsidRPr="00BE507A">
              <w:rPr>
                <w:bCs/>
              </w:rPr>
              <w:t>Compose vocal line</w:t>
            </w:r>
          </w:p>
        </w:tc>
        <w:tc>
          <w:tcPr>
            <w:tcW w:w="6843" w:type="dxa"/>
          </w:tcPr>
          <w:p w14:paraId="35F5A494" w14:textId="1CEDAB69" w:rsidR="009F190B" w:rsidRDefault="00E15A52" w:rsidP="009F34A7">
            <w:pPr>
              <w:pStyle w:val="ListBullet"/>
              <w:cnfStyle w:val="000000100000" w:firstRow="0" w:lastRow="0" w:firstColumn="0" w:lastColumn="0" w:oddVBand="0" w:evenVBand="0" w:oddHBand="1" w:evenHBand="0" w:firstRowFirstColumn="0" w:firstRowLastColumn="0" w:lastRowFirstColumn="0" w:lastRowLastColumn="0"/>
            </w:pPr>
            <w:r>
              <w:t>C</w:t>
            </w:r>
            <w:r w:rsidR="00D24534">
              <w:t xml:space="preserve">reate a rhythm that </w:t>
            </w:r>
            <w:r w:rsidR="0050375B">
              <w:t>best fits the lyrics</w:t>
            </w:r>
          </w:p>
          <w:p w14:paraId="5C244C9B" w14:textId="64D5A552" w:rsidR="00C05D29" w:rsidRDefault="00E15A52" w:rsidP="009F34A7">
            <w:pPr>
              <w:pStyle w:val="ListBullet"/>
              <w:cnfStyle w:val="000000100000" w:firstRow="0" w:lastRow="0" w:firstColumn="0" w:lastColumn="0" w:oddVBand="0" w:evenVBand="0" w:oddHBand="1" w:evenHBand="0" w:firstRowFirstColumn="0" w:firstRowLastColumn="0" w:lastRowFirstColumn="0" w:lastRowLastColumn="0"/>
            </w:pPr>
            <w:r>
              <w:t>E</w:t>
            </w:r>
            <w:r w:rsidR="00B90034">
              <w:t xml:space="preserve">xperiment with </w:t>
            </w:r>
            <w:r w:rsidR="001B2F45">
              <w:t>rhythm, phrasing and pitch</w:t>
            </w:r>
            <w:r w:rsidR="007966B1">
              <w:t xml:space="preserve"> to help </w:t>
            </w:r>
            <w:r w:rsidR="00F34D39">
              <w:t xml:space="preserve">tell the story of </w:t>
            </w:r>
            <w:r w:rsidR="000B4348">
              <w:t>my</w:t>
            </w:r>
            <w:r w:rsidR="00F34D39">
              <w:t xml:space="preserve"> lyrics</w:t>
            </w:r>
          </w:p>
        </w:tc>
      </w:tr>
      <w:tr w:rsidR="009F190B" w14:paraId="16A4882E" w14:textId="77777777" w:rsidTr="4848E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EF4831C" w14:textId="6B53AA9A" w:rsidR="009F190B" w:rsidRDefault="00F45B84" w:rsidP="009F190B">
            <w:r>
              <w:t>Additional musical layer</w:t>
            </w:r>
          </w:p>
        </w:tc>
        <w:tc>
          <w:tcPr>
            <w:tcW w:w="6843" w:type="dxa"/>
          </w:tcPr>
          <w:p w14:paraId="1F4F0BA1" w14:textId="5788BEE7" w:rsidR="009F190B" w:rsidRDefault="00E15A52" w:rsidP="00AF3AF8">
            <w:pPr>
              <w:pStyle w:val="ListBullet"/>
              <w:cnfStyle w:val="000000010000" w:firstRow="0" w:lastRow="0" w:firstColumn="0" w:lastColumn="0" w:oddVBand="0" w:evenVBand="0" w:oddHBand="0" w:evenHBand="1" w:firstRowFirstColumn="0" w:firstRowLastColumn="0" w:lastRowFirstColumn="0" w:lastRowLastColumn="0"/>
            </w:pPr>
            <w:r>
              <w:t>C</w:t>
            </w:r>
            <w:r w:rsidR="001A42DE">
              <w:t>reate a bass line</w:t>
            </w:r>
            <w:r w:rsidR="0061722B">
              <w:t xml:space="preserve"> and/or</w:t>
            </w:r>
            <w:r w:rsidR="00D75606">
              <w:t xml:space="preserve"> </w:t>
            </w:r>
            <w:r w:rsidR="001A42DE">
              <w:t xml:space="preserve">chord </w:t>
            </w:r>
            <w:r w:rsidR="00BD2EFD">
              <w:t>structure</w:t>
            </w:r>
            <w:r w:rsidR="00D75606">
              <w:t xml:space="preserve"> </w:t>
            </w:r>
            <w:r w:rsidR="0061722B">
              <w:t>and/</w:t>
            </w:r>
            <w:r w:rsidR="00D75606">
              <w:t xml:space="preserve">or drum pattern to support </w:t>
            </w:r>
            <w:r w:rsidR="00EA2EFF">
              <w:t>my</w:t>
            </w:r>
            <w:r w:rsidR="00D75606">
              <w:t xml:space="preserve"> vocal line</w:t>
            </w:r>
          </w:p>
          <w:p w14:paraId="77C53BE4" w14:textId="0E252A26" w:rsidR="00914514" w:rsidRDefault="00E15A52" w:rsidP="00AF3AF8">
            <w:pPr>
              <w:pStyle w:val="ListBullet"/>
              <w:cnfStyle w:val="000000010000" w:firstRow="0" w:lastRow="0" w:firstColumn="0" w:lastColumn="0" w:oddVBand="0" w:evenVBand="0" w:oddHBand="0" w:evenHBand="1" w:firstRowFirstColumn="0" w:firstRowLastColumn="0" w:lastRowFirstColumn="0" w:lastRowLastColumn="0"/>
            </w:pPr>
            <w:r>
              <w:t>R</w:t>
            </w:r>
            <w:r w:rsidR="00914514">
              <w:t>emember to support the melody when adding a layer. For example, keep the rhythm steady or add harmony</w:t>
            </w:r>
          </w:p>
          <w:p w14:paraId="53CB1403" w14:textId="34108F37" w:rsidR="00323867" w:rsidRDefault="00E15A52" w:rsidP="00AF3AF8">
            <w:pPr>
              <w:pStyle w:val="ListBullet"/>
              <w:cnfStyle w:val="000000010000" w:firstRow="0" w:lastRow="0" w:firstColumn="0" w:lastColumn="0" w:oddVBand="0" w:evenVBand="0" w:oddHBand="0" w:evenHBand="1" w:firstRowFirstColumn="0" w:firstRowLastColumn="0" w:lastRowFirstColumn="0" w:lastRowLastColumn="0"/>
            </w:pPr>
            <w:r>
              <w:t>E</w:t>
            </w:r>
            <w:r w:rsidR="00732A1C">
              <w:t>xplore</w:t>
            </w:r>
            <w:r w:rsidR="00323867">
              <w:t xml:space="preserve"> how the additional layer</w:t>
            </w:r>
            <w:r>
              <w:t>(</w:t>
            </w:r>
            <w:r w:rsidR="00323867">
              <w:t>s</w:t>
            </w:r>
            <w:r>
              <w:t>)</w:t>
            </w:r>
            <w:r w:rsidR="00323867">
              <w:t xml:space="preserve"> could be in</w:t>
            </w:r>
            <w:r w:rsidR="0094586B">
              <w:t xml:space="preserve">corporated into </w:t>
            </w:r>
            <w:r w:rsidR="00EA2EFF">
              <w:t>my</w:t>
            </w:r>
            <w:r w:rsidR="0094586B">
              <w:t xml:space="preserve"> composition. For example,</w:t>
            </w:r>
            <w:r w:rsidR="00707083">
              <w:t xml:space="preserve"> playing it live</w:t>
            </w:r>
            <w:r w:rsidR="0094586B">
              <w:t xml:space="preserve">, </w:t>
            </w:r>
            <w:r w:rsidR="00707083">
              <w:t xml:space="preserve">using a </w:t>
            </w:r>
            <w:r w:rsidR="0094586B">
              <w:t>MIDI recording</w:t>
            </w:r>
            <w:r w:rsidR="00707083">
              <w:t xml:space="preserve"> or </w:t>
            </w:r>
            <w:r w:rsidR="000B4348">
              <w:t xml:space="preserve">using </w:t>
            </w:r>
            <w:r w:rsidR="0094586B">
              <w:t>loop</w:t>
            </w:r>
            <w:r w:rsidR="00707083">
              <w:t>s</w:t>
            </w:r>
            <w:r w:rsidR="0094586B">
              <w:t xml:space="preserve"> </w:t>
            </w:r>
          </w:p>
          <w:p w14:paraId="75569BD1" w14:textId="3FA9E71B" w:rsidR="00A040D0" w:rsidRDefault="00E15A52" w:rsidP="00914514">
            <w:pPr>
              <w:pStyle w:val="ListBullet"/>
              <w:cnfStyle w:val="000000010000" w:firstRow="0" w:lastRow="0" w:firstColumn="0" w:lastColumn="0" w:oddVBand="0" w:evenVBand="0" w:oddHBand="0" w:evenHBand="1" w:firstRowFirstColumn="0" w:firstRowLastColumn="0" w:lastRowFirstColumn="0" w:lastRowLastColumn="0"/>
            </w:pPr>
            <w:r>
              <w:t>C</w:t>
            </w:r>
            <w:r w:rsidR="008B20FB">
              <w:t xml:space="preserve">onsider whether I will use </w:t>
            </w:r>
            <w:r w:rsidR="0056289C">
              <w:t>live music</w:t>
            </w:r>
            <w:r w:rsidR="00CE4457">
              <w:t>al</w:t>
            </w:r>
            <w:r w:rsidR="008B20FB">
              <w:t xml:space="preserve"> instruments</w:t>
            </w:r>
            <w:r w:rsidR="00CE4457">
              <w:t xml:space="preserve">, </w:t>
            </w:r>
            <w:r w:rsidR="0056289C">
              <w:t>music technology</w:t>
            </w:r>
            <w:r w:rsidR="00CE4457">
              <w:t xml:space="preserve"> or a combination of both</w:t>
            </w:r>
            <w:r w:rsidR="0056289C">
              <w:t xml:space="preserve"> to make the composition </w:t>
            </w:r>
            <w:r w:rsidR="00CE4457">
              <w:t>engaging for my audience</w:t>
            </w:r>
            <w:r w:rsidR="008B20FB">
              <w:t xml:space="preserve"> </w:t>
            </w:r>
          </w:p>
        </w:tc>
      </w:tr>
      <w:tr w:rsidR="009F190B" w14:paraId="51C1A981" w14:textId="77777777" w:rsidTr="4848E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1090BE0" w14:textId="4A78EE1D" w:rsidR="009F190B" w:rsidRDefault="00BE507A" w:rsidP="009F190B">
            <w:r>
              <w:lastRenderedPageBreak/>
              <w:t>Elements of music</w:t>
            </w:r>
          </w:p>
        </w:tc>
        <w:tc>
          <w:tcPr>
            <w:tcW w:w="6843" w:type="dxa"/>
          </w:tcPr>
          <w:p w14:paraId="63F536E9" w14:textId="02B99494" w:rsidR="008F6F8B" w:rsidRDefault="00E15A52" w:rsidP="00732A1C">
            <w:pPr>
              <w:pStyle w:val="ListBullet"/>
              <w:cnfStyle w:val="000000100000" w:firstRow="0" w:lastRow="0" w:firstColumn="0" w:lastColumn="0" w:oddVBand="0" w:evenVBand="0" w:oddHBand="1" w:evenHBand="0" w:firstRowFirstColumn="0" w:firstRowLastColumn="0" w:lastRowFirstColumn="0" w:lastRowLastColumn="0"/>
            </w:pPr>
            <w:r>
              <w:t>M</w:t>
            </w:r>
            <w:r w:rsidR="008F6F8B">
              <w:t xml:space="preserve">ake deliberate musical decisions to express mood, </w:t>
            </w:r>
            <w:r w:rsidR="00706834">
              <w:t>P</w:t>
            </w:r>
            <w:r w:rsidR="008F6F8B">
              <w:t>lace and meaning</w:t>
            </w:r>
          </w:p>
          <w:p w14:paraId="0BD1E702" w14:textId="1F02AEC5" w:rsidR="00A8752E" w:rsidRDefault="00E15A52" w:rsidP="00732A1C">
            <w:pPr>
              <w:pStyle w:val="ListBullet"/>
              <w:cnfStyle w:val="000000100000" w:firstRow="0" w:lastRow="0" w:firstColumn="0" w:lastColumn="0" w:oddVBand="0" w:evenVBand="0" w:oddHBand="1" w:evenHBand="0" w:firstRowFirstColumn="0" w:firstRowLastColumn="0" w:lastRowFirstColumn="0" w:lastRowLastColumn="0"/>
            </w:pPr>
            <w:r>
              <w:t>R</w:t>
            </w:r>
            <w:r w:rsidR="00A8752E">
              <w:t>eflect on what I have learned from the Cultural Knowledge Holder</w:t>
            </w:r>
            <w:r>
              <w:t>(</w:t>
            </w:r>
            <w:r w:rsidR="00A8752E">
              <w:t>s</w:t>
            </w:r>
            <w:r>
              <w:t>)</w:t>
            </w:r>
            <w:r w:rsidR="00A8752E">
              <w:t xml:space="preserve"> and </w:t>
            </w:r>
            <w:r w:rsidR="006E1F13">
              <w:t>reflect that in my musical decisions</w:t>
            </w:r>
          </w:p>
          <w:p w14:paraId="104BD6D6" w14:textId="34EA9B2A" w:rsidR="009F190B" w:rsidRDefault="00E15A52" w:rsidP="00732A1C">
            <w:pPr>
              <w:pStyle w:val="ListBullet"/>
              <w:cnfStyle w:val="000000100000" w:firstRow="0" w:lastRow="0" w:firstColumn="0" w:lastColumn="0" w:oddVBand="0" w:evenVBand="0" w:oddHBand="1" w:evenHBand="0" w:firstRowFirstColumn="0" w:firstRowLastColumn="0" w:lastRowFirstColumn="0" w:lastRowLastColumn="0"/>
            </w:pPr>
            <w:r>
              <w:t>U</w:t>
            </w:r>
            <w:r w:rsidR="00EC28C4">
              <w:t xml:space="preserve">se the elements of music to create interest and variety </w:t>
            </w:r>
            <w:r w:rsidR="00F01334">
              <w:t>in my song. For example:</w:t>
            </w:r>
          </w:p>
          <w:p w14:paraId="5E07474C" w14:textId="77777777" w:rsidR="00F01334" w:rsidRDefault="00F01334" w:rsidP="00E15A52">
            <w:pPr>
              <w:pStyle w:val="ListBullet2"/>
              <w:ind w:left="1069" w:hanging="502"/>
              <w:cnfStyle w:val="000000100000" w:firstRow="0" w:lastRow="0" w:firstColumn="0" w:lastColumn="0" w:oddVBand="0" w:evenVBand="0" w:oddHBand="1" w:evenHBand="0" w:firstRowFirstColumn="0" w:firstRowLastColumn="0" w:lastRowFirstColumn="0" w:lastRowLastColumn="0"/>
            </w:pPr>
            <w:r>
              <w:t>duration: tempo, beat, rhythm</w:t>
            </w:r>
          </w:p>
          <w:p w14:paraId="4F7AE326" w14:textId="77777777" w:rsidR="00F01334" w:rsidRDefault="005F3ED5" w:rsidP="00E15A52">
            <w:pPr>
              <w:pStyle w:val="ListBullet2"/>
              <w:ind w:left="1069" w:hanging="502"/>
              <w:cnfStyle w:val="000000100000" w:firstRow="0" w:lastRow="0" w:firstColumn="0" w:lastColumn="0" w:oddVBand="0" w:evenVBand="0" w:oddHBand="1" w:evenHBand="0" w:firstRowFirstColumn="0" w:firstRowLastColumn="0" w:lastRowFirstColumn="0" w:lastRowLastColumn="0"/>
            </w:pPr>
            <w:r>
              <w:t>pitch: vocal line shape and harmony</w:t>
            </w:r>
          </w:p>
          <w:p w14:paraId="0F214AB7" w14:textId="45D1280A" w:rsidR="005F3ED5" w:rsidRDefault="005F3ED5" w:rsidP="00E15A52">
            <w:pPr>
              <w:pStyle w:val="ListBullet2"/>
              <w:ind w:left="1069" w:hanging="502"/>
              <w:cnfStyle w:val="000000100000" w:firstRow="0" w:lastRow="0" w:firstColumn="0" w:lastColumn="0" w:oddVBand="0" w:evenVBand="0" w:oddHBand="1" w:evenHBand="0" w:firstRowFirstColumn="0" w:firstRowLastColumn="0" w:lastRowFirstColumn="0" w:lastRowLastColumn="0"/>
            </w:pPr>
            <w:r>
              <w:t>dynamics</w:t>
            </w:r>
            <w:r w:rsidR="00743385">
              <w:t xml:space="preserve"> and expression</w:t>
            </w:r>
            <w:r>
              <w:t>: loud and soft sounds</w:t>
            </w:r>
            <w:r w:rsidR="00743385">
              <w:t xml:space="preserve">, accented notes or smooth, </w:t>
            </w:r>
            <w:r w:rsidR="00743385" w:rsidRPr="005561CC">
              <w:rPr>
                <w:i/>
                <w:iCs/>
              </w:rPr>
              <w:t>legato</w:t>
            </w:r>
            <w:r w:rsidR="00743385">
              <w:t xml:space="preserve"> phrases</w:t>
            </w:r>
          </w:p>
          <w:p w14:paraId="10790274" w14:textId="77777777" w:rsidR="005F3ED5" w:rsidRDefault="003A4FA5" w:rsidP="00E15A52">
            <w:pPr>
              <w:pStyle w:val="ListBullet2"/>
              <w:ind w:left="1069" w:hanging="502"/>
              <w:cnfStyle w:val="000000100000" w:firstRow="0" w:lastRow="0" w:firstColumn="0" w:lastColumn="0" w:oddVBand="0" w:evenVBand="0" w:oddHBand="1" w:evenHBand="0" w:firstRowFirstColumn="0" w:firstRowLastColumn="0" w:lastRowFirstColumn="0" w:lastRowLastColumn="0"/>
            </w:pPr>
            <w:r>
              <w:t xml:space="preserve">performing media and timbre: instrument and vocal sounds that reflect the </w:t>
            </w:r>
            <w:r w:rsidR="00065908">
              <w:t>story/message of the lyrics</w:t>
            </w:r>
          </w:p>
          <w:p w14:paraId="13196EF0" w14:textId="3B1E1722" w:rsidR="00065908" w:rsidRDefault="00065908" w:rsidP="00E15A52">
            <w:pPr>
              <w:pStyle w:val="ListBullet2"/>
              <w:ind w:left="1069" w:hanging="502"/>
              <w:cnfStyle w:val="000000100000" w:firstRow="0" w:lastRow="0" w:firstColumn="0" w:lastColumn="0" w:oddVBand="0" w:evenVBand="0" w:oddHBand="1" w:evenHBand="0" w:firstRowFirstColumn="0" w:firstRowLastColumn="0" w:lastRowFirstColumn="0" w:lastRowLastColumn="0"/>
            </w:pPr>
            <w:r>
              <w:t xml:space="preserve">structure: </w:t>
            </w:r>
            <w:r w:rsidR="00AD5A94">
              <w:t>organisation of your song. Will the chorus repeat between each verse? Will there be an instrumental bridge?</w:t>
            </w:r>
          </w:p>
        </w:tc>
      </w:tr>
      <w:tr w:rsidR="004561EC" w14:paraId="75EF517F" w14:textId="77777777" w:rsidTr="4848E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6D5112A" w14:textId="32A0DB5D" w:rsidR="004561EC" w:rsidRDefault="004561EC" w:rsidP="009F190B">
            <w:r>
              <w:t>Score</w:t>
            </w:r>
          </w:p>
        </w:tc>
        <w:tc>
          <w:tcPr>
            <w:tcW w:w="6843" w:type="dxa"/>
          </w:tcPr>
          <w:p w14:paraId="23487140" w14:textId="274F7B5E" w:rsidR="004561EC" w:rsidRDefault="00E15A52" w:rsidP="00732A1C">
            <w:pPr>
              <w:pStyle w:val="ListBullet"/>
              <w:cnfStyle w:val="000000010000" w:firstRow="0" w:lastRow="0" w:firstColumn="0" w:lastColumn="0" w:oddVBand="0" w:evenVBand="0" w:oddHBand="0" w:evenHBand="1" w:firstRowFirstColumn="0" w:firstRowLastColumn="0" w:lastRowFirstColumn="0" w:lastRowLastColumn="0"/>
            </w:pPr>
            <w:r>
              <w:t>C</w:t>
            </w:r>
            <w:r w:rsidR="004561EC">
              <w:t>reate a</w:t>
            </w:r>
            <w:r w:rsidR="00CF449A">
              <w:t xml:space="preserve"> score that shows at least a verse or chorus section of my composition</w:t>
            </w:r>
          </w:p>
          <w:p w14:paraId="739DB6F2" w14:textId="77777777" w:rsidR="008505E9" w:rsidRDefault="0031320E" w:rsidP="00732A1C">
            <w:pPr>
              <w:pStyle w:val="ListBullet"/>
              <w:cnfStyle w:val="000000010000" w:firstRow="0" w:lastRow="0" w:firstColumn="0" w:lastColumn="0" w:oddVBand="0" w:evenVBand="0" w:oddHBand="0" w:evenHBand="1" w:firstRowFirstColumn="0" w:firstRowLastColumn="0" w:lastRowFirstColumn="0" w:lastRowLastColumn="0"/>
            </w:pPr>
            <w:r>
              <w:t>I can choose if I want this to be in traditional or graphic notation</w:t>
            </w:r>
            <w:r w:rsidR="00094856">
              <w:t xml:space="preserve">. </w:t>
            </w:r>
          </w:p>
          <w:p w14:paraId="38875A4E" w14:textId="397D666A" w:rsidR="0031320E" w:rsidRDefault="008505E9" w:rsidP="00E15A52">
            <w:pPr>
              <w:pStyle w:val="ListBullet2"/>
              <w:ind w:left="1069" w:hanging="502"/>
              <w:cnfStyle w:val="000000010000" w:firstRow="0" w:lastRow="0" w:firstColumn="0" w:lastColumn="0" w:oddVBand="0" w:evenVBand="0" w:oddHBand="0" w:evenHBand="1" w:firstRowFirstColumn="0" w:firstRowLastColumn="0" w:lastRowFirstColumn="0" w:lastRowLastColumn="0"/>
            </w:pPr>
            <w:r>
              <w:t>An example of traditional notation could be</w:t>
            </w:r>
            <w:r w:rsidR="001B037C">
              <w:t xml:space="preserve"> </w:t>
            </w:r>
            <w:r w:rsidR="00094856">
              <w:t>a lead sheet where the vocal line</w:t>
            </w:r>
            <w:r>
              <w:t xml:space="preserve"> rhythm and pitch is shown with</w:t>
            </w:r>
            <w:r w:rsidR="00461AF2">
              <w:t xml:space="preserve"> lyrics and</w:t>
            </w:r>
            <w:r>
              <w:t xml:space="preserve"> chord chart</w:t>
            </w:r>
            <w:r w:rsidR="00461AF2">
              <w:t>s</w:t>
            </w:r>
            <w:r w:rsidR="00E15A52">
              <w:t>.</w:t>
            </w:r>
          </w:p>
          <w:p w14:paraId="47006A00" w14:textId="0D9AD8EB" w:rsidR="00461AF2" w:rsidRDefault="00461AF2" w:rsidP="00E15A52">
            <w:pPr>
              <w:pStyle w:val="ListBullet2"/>
              <w:ind w:left="1069" w:hanging="502"/>
              <w:cnfStyle w:val="000000010000" w:firstRow="0" w:lastRow="0" w:firstColumn="0" w:lastColumn="0" w:oddVBand="0" w:evenVBand="0" w:oddHBand="0" w:evenHBand="1" w:firstRowFirstColumn="0" w:firstRowLastColumn="0" w:lastRowFirstColumn="0" w:lastRowLastColumn="0"/>
            </w:pPr>
            <w:r>
              <w:t xml:space="preserve">An example of graphic notation could </w:t>
            </w:r>
            <w:r w:rsidR="00DD7A76">
              <w:t>show the vocal line and accompanying</w:t>
            </w:r>
            <w:r w:rsidR="00841E78">
              <w:t xml:space="preserve"> bass line using signs and symbols to reflect rhythm and pitch</w:t>
            </w:r>
            <w:r w:rsidR="00680CB1">
              <w:t xml:space="preserve">. </w:t>
            </w:r>
            <w:r w:rsidR="00F53278">
              <w:t xml:space="preserve">Lyrics would be placed appropriately </w:t>
            </w:r>
            <w:r w:rsidR="005A4ABF">
              <w:t>on the graphic notation score</w:t>
            </w:r>
            <w:r w:rsidR="00E15A52">
              <w:t>.</w:t>
            </w:r>
          </w:p>
        </w:tc>
      </w:tr>
      <w:tr w:rsidR="00C0139A" w14:paraId="5D576118" w14:textId="77777777" w:rsidTr="4848E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A37A24B" w14:textId="17E643E4" w:rsidR="00C0139A" w:rsidRDefault="00C0139A" w:rsidP="009F190B">
            <w:r>
              <w:lastRenderedPageBreak/>
              <w:t>Record</w:t>
            </w:r>
            <w:r w:rsidR="007D47CA">
              <w:t xml:space="preserve"> my composition</w:t>
            </w:r>
          </w:p>
        </w:tc>
        <w:tc>
          <w:tcPr>
            <w:tcW w:w="6843" w:type="dxa"/>
          </w:tcPr>
          <w:p w14:paraId="6A3B980A" w14:textId="2F3C8836" w:rsidR="00C0139A" w:rsidRDefault="00E15A52" w:rsidP="00732A1C">
            <w:pPr>
              <w:pStyle w:val="ListBullet"/>
              <w:cnfStyle w:val="000000100000" w:firstRow="0" w:lastRow="0" w:firstColumn="0" w:lastColumn="0" w:oddVBand="0" w:evenVBand="0" w:oddHBand="1" w:evenHBand="0" w:firstRowFirstColumn="0" w:firstRowLastColumn="0" w:lastRowFirstColumn="0" w:lastRowLastColumn="0"/>
            </w:pPr>
            <w:r>
              <w:t>C</w:t>
            </w:r>
            <w:r w:rsidR="001A4E1A">
              <w:t xml:space="preserve">onsult with my teacher </w:t>
            </w:r>
            <w:r>
              <w:t xml:space="preserve">on </w:t>
            </w:r>
            <w:r w:rsidR="001A4E1A">
              <w:t>how the recording is to be completed</w:t>
            </w:r>
          </w:p>
          <w:p w14:paraId="7359F6A1" w14:textId="404248E6" w:rsidR="001A4E1A" w:rsidRDefault="00E15A52" w:rsidP="00732A1C">
            <w:pPr>
              <w:pStyle w:val="ListBullet"/>
              <w:cnfStyle w:val="000000100000" w:firstRow="0" w:lastRow="0" w:firstColumn="0" w:lastColumn="0" w:oddVBand="0" w:evenVBand="0" w:oddHBand="1" w:evenHBand="0" w:firstRowFirstColumn="0" w:firstRowLastColumn="0" w:lastRowFirstColumn="0" w:lastRowLastColumn="0"/>
            </w:pPr>
            <w:r>
              <w:t>C</w:t>
            </w:r>
            <w:r w:rsidR="001A4E1A">
              <w:t xml:space="preserve">onsider </w:t>
            </w:r>
            <w:r w:rsidR="00833814">
              <w:t>balance when recording to make sure that the lyrics are clear</w:t>
            </w:r>
            <w:r w:rsidR="006F3EE4">
              <w:t xml:space="preserve"> and the story is</w:t>
            </w:r>
            <w:r w:rsidR="00D5069E">
              <w:t xml:space="preserve"> told</w:t>
            </w:r>
          </w:p>
        </w:tc>
      </w:tr>
      <w:tr w:rsidR="00E21BB7" w14:paraId="41635F8E" w14:textId="77777777" w:rsidTr="4848E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E57EE23" w14:textId="63900A5A" w:rsidR="00E21BB7" w:rsidRDefault="004079F4" w:rsidP="009F190B">
            <w:r>
              <w:t>P</w:t>
            </w:r>
            <w:r w:rsidR="00FF4BA7">
              <w:t>odcast</w:t>
            </w:r>
          </w:p>
        </w:tc>
        <w:tc>
          <w:tcPr>
            <w:tcW w:w="6843" w:type="dxa"/>
          </w:tcPr>
          <w:p w14:paraId="4C30DDDE" w14:textId="49F36BC2" w:rsidR="00E21BB7" w:rsidRDefault="00E15A52" w:rsidP="00732A1C">
            <w:pPr>
              <w:pStyle w:val="ListBullet"/>
              <w:cnfStyle w:val="000000010000" w:firstRow="0" w:lastRow="0" w:firstColumn="0" w:lastColumn="0" w:oddVBand="0" w:evenVBand="0" w:oddHBand="0" w:evenHBand="1" w:firstRowFirstColumn="0" w:firstRowLastColumn="0" w:lastRowFirstColumn="0" w:lastRowLastColumn="0"/>
            </w:pPr>
            <w:r>
              <w:t>S</w:t>
            </w:r>
            <w:r w:rsidR="00631C85">
              <w:t xml:space="preserve">elect </w:t>
            </w:r>
            <w:r w:rsidR="0039142B">
              <w:t>a</w:t>
            </w:r>
            <w:r w:rsidR="00837887">
              <w:t xml:space="preserve"> piece of Australian music </w:t>
            </w:r>
            <w:r w:rsidR="005C36BD">
              <w:t xml:space="preserve">that we have studied in class that I </w:t>
            </w:r>
            <w:r w:rsidR="002B0894">
              <w:t>enjoyed the most</w:t>
            </w:r>
          </w:p>
          <w:p w14:paraId="459723F8" w14:textId="38602D09" w:rsidR="00663F6A" w:rsidRDefault="00E15A52" w:rsidP="0039142B">
            <w:pPr>
              <w:pStyle w:val="ListBullet"/>
              <w:cnfStyle w:val="000000010000" w:firstRow="0" w:lastRow="0" w:firstColumn="0" w:lastColumn="0" w:oddVBand="0" w:evenVBand="0" w:oddHBand="0" w:evenHBand="1" w:firstRowFirstColumn="0" w:firstRowLastColumn="0" w:lastRowFirstColumn="0" w:lastRowLastColumn="0"/>
            </w:pPr>
            <w:r>
              <w:t>A</w:t>
            </w:r>
            <w:r w:rsidR="00F77E11">
              <w:t>ccess ‘Activity 10.1 – podcast planning worksheet’ and</w:t>
            </w:r>
            <w:r w:rsidR="0039142B">
              <w:t xml:space="preserve"> </w:t>
            </w:r>
            <w:r w:rsidR="000E5B92">
              <w:t>complete</w:t>
            </w:r>
            <w:r w:rsidR="00253769">
              <w:t xml:space="preserve"> </w:t>
            </w:r>
            <w:r w:rsidR="00994FDF">
              <w:t xml:space="preserve">the </w:t>
            </w:r>
            <w:r w:rsidR="00253769">
              <w:t xml:space="preserve">points </w:t>
            </w:r>
            <w:r w:rsidR="00AD3AB8">
              <w:t>in</w:t>
            </w:r>
            <w:r w:rsidR="00720628">
              <w:t xml:space="preserve"> Part B of</w:t>
            </w:r>
            <w:r w:rsidR="00AD3AB8">
              <w:t xml:space="preserve"> the task description</w:t>
            </w:r>
            <w:r w:rsidR="003F46C0">
              <w:t>. Remember that the podcast is to be between 3</w:t>
            </w:r>
            <w:r>
              <w:t xml:space="preserve"> to </w:t>
            </w:r>
            <w:r w:rsidR="00043758">
              <w:t>5 minutes in length</w:t>
            </w:r>
            <w:r w:rsidR="00C833F8">
              <w:t xml:space="preserve"> </w:t>
            </w:r>
          </w:p>
          <w:p w14:paraId="3BB7A2E9" w14:textId="70C37DAB" w:rsidR="00517A93" w:rsidRDefault="00E15A52" w:rsidP="00BC4018">
            <w:pPr>
              <w:pStyle w:val="ListBullet"/>
              <w:cnfStyle w:val="000000010000" w:firstRow="0" w:lastRow="0" w:firstColumn="0" w:lastColumn="0" w:oddVBand="0" w:evenVBand="0" w:oddHBand="0" w:evenHBand="1" w:firstRowFirstColumn="0" w:firstRowLastColumn="0" w:lastRowFirstColumn="0" w:lastRowLastColumn="0"/>
            </w:pPr>
            <w:r>
              <w:t>A</w:t>
            </w:r>
            <w:r w:rsidR="00353337">
              <w:t>sk my teacher how to record the podcast</w:t>
            </w:r>
            <w:r w:rsidR="00723FDE">
              <w:t xml:space="preserve"> </w:t>
            </w:r>
          </w:p>
          <w:p w14:paraId="1644ED24" w14:textId="16B8F000" w:rsidR="00EE4B65" w:rsidRPr="00713CB0" w:rsidRDefault="00E15A52" w:rsidP="00EE4B65">
            <w:pPr>
              <w:pStyle w:val="ListBullet"/>
              <w:cnfStyle w:val="000000010000" w:firstRow="0" w:lastRow="0" w:firstColumn="0" w:lastColumn="0" w:oddVBand="0" w:evenVBand="0" w:oddHBand="0" w:evenHBand="1" w:firstRowFirstColumn="0" w:firstRowLastColumn="0" w:lastRowFirstColumn="0" w:lastRowLastColumn="0"/>
            </w:pPr>
            <w:r>
              <w:rPr>
                <w:rFonts w:eastAsia="Arial"/>
              </w:rPr>
              <w:t>P</w:t>
            </w:r>
            <w:r w:rsidR="00EE4B65" w:rsidRPr="331B3BC6">
              <w:rPr>
                <w:rFonts w:eastAsia="Arial"/>
              </w:rPr>
              <w:t xml:space="preserve">ractise </w:t>
            </w:r>
            <w:r w:rsidR="339C6934" w:rsidRPr="331B3BC6">
              <w:rPr>
                <w:rFonts w:eastAsia="Arial"/>
              </w:rPr>
              <w:t>my</w:t>
            </w:r>
            <w:r w:rsidR="00EE4B65" w:rsidRPr="331B3BC6">
              <w:rPr>
                <w:rFonts w:eastAsia="Arial"/>
              </w:rPr>
              <w:t xml:space="preserve"> podcast to make it sound </w:t>
            </w:r>
            <w:r w:rsidR="00BC4018">
              <w:rPr>
                <w:rFonts w:eastAsia="Arial"/>
              </w:rPr>
              <w:t xml:space="preserve">clear, </w:t>
            </w:r>
            <w:r w:rsidR="00EE4B65" w:rsidRPr="331B3BC6">
              <w:rPr>
                <w:rFonts w:eastAsia="Arial"/>
              </w:rPr>
              <w:t>natural and confident</w:t>
            </w:r>
          </w:p>
          <w:p w14:paraId="3E5797B2" w14:textId="4FDBF29C" w:rsidR="00713CB0" w:rsidRDefault="00E15A52" w:rsidP="00EE4B65">
            <w:pPr>
              <w:pStyle w:val="ListBullet"/>
              <w:cnfStyle w:val="000000010000" w:firstRow="0" w:lastRow="0" w:firstColumn="0" w:lastColumn="0" w:oddVBand="0" w:evenVBand="0" w:oddHBand="0" w:evenHBand="1" w:firstRowFirstColumn="0" w:firstRowLastColumn="0" w:lastRowFirstColumn="0" w:lastRowLastColumn="0"/>
            </w:pPr>
            <w:r>
              <w:t>R</w:t>
            </w:r>
            <w:r w:rsidR="00167B4D">
              <w:t xml:space="preserve">ecord </w:t>
            </w:r>
            <w:r w:rsidR="000F57E3">
              <w:t>my podcast</w:t>
            </w:r>
          </w:p>
        </w:tc>
      </w:tr>
      <w:tr w:rsidR="00432815" w14:paraId="5715A5FF" w14:textId="77777777" w:rsidTr="4848E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19343C0" w14:textId="33118ED7" w:rsidR="00432815" w:rsidRDefault="00432815" w:rsidP="00432815">
            <w:r>
              <w:t>Planning and reflection worksheet</w:t>
            </w:r>
            <w:r w:rsidR="002E6017">
              <w:t>s</w:t>
            </w:r>
          </w:p>
        </w:tc>
        <w:tc>
          <w:tcPr>
            <w:tcW w:w="6843" w:type="dxa"/>
          </w:tcPr>
          <w:p w14:paraId="457DE440" w14:textId="57437978" w:rsidR="00432815" w:rsidRDefault="00E15A52" w:rsidP="00432815">
            <w:pPr>
              <w:pStyle w:val="ListBullet"/>
              <w:cnfStyle w:val="000000100000" w:firstRow="0" w:lastRow="0" w:firstColumn="0" w:lastColumn="0" w:oddVBand="0" w:evenVBand="0" w:oddHBand="1" w:evenHBand="0" w:firstRowFirstColumn="0" w:firstRowLastColumn="0" w:lastRowFirstColumn="0" w:lastRowLastColumn="0"/>
            </w:pPr>
            <w:r>
              <w:t>A</w:t>
            </w:r>
            <w:r w:rsidR="00AF53E6">
              <w:t xml:space="preserve">ccess ‘Activity </w:t>
            </w:r>
            <w:r w:rsidR="00D9519F">
              <w:t>8</w:t>
            </w:r>
            <w:r w:rsidR="00AF53E6">
              <w:t xml:space="preserve">.1 – </w:t>
            </w:r>
            <w:r w:rsidR="00B537EF">
              <w:t>composition and podcast assessment</w:t>
            </w:r>
            <w:r w:rsidR="00AF53E6">
              <w:t xml:space="preserve">’ </w:t>
            </w:r>
            <w:r w:rsidR="00C77CAC">
              <w:t xml:space="preserve">worksheet </w:t>
            </w:r>
            <w:r w:rsidR="00AF53E6">
              <w:t xml:space="preserve">and </w:t>
            </w:r>
            <w:r w:rsidR="00AD3AB8">
              <w:t>c</w:t>
            </w:r>
            <w:r w:rsidR="00432815">
              <w:t xml:space="preserve">omplete the </w:t>
            </w:r>
            <w:r>
              <w:t>C</w:t>
            </w:r>
            <w:r w:rsidR="00E33B85">
              <w:t>omposition planning and reflection</w:t>
            </w:r>
            <w:r w:rsidR="00AF53E6">
              <w:t xml:space="preserve"> </w:t>
            </w:r>
            <w:r w:rsidR="00C77CAC">
              <w:t>tasks</w:t>
            </w:r>
            <w:r w:rsidR="00432815">
              <w:t xml:space="preserve"> throughout the composition</w:t>
            </w:r>
            <w:r w:rsidR="00DD44FE">
              <w:t xml:space="preserve"> and podcast</w:t>
            </w:r>
            <w:r w:rsidR="00432815">
              <w:t xml:space="preserve"> process, from the initial ideas to the completed composition</w:t>
            </w:r>
            <w:r w:rsidR="00DD44FE">
              <w:t xml:space="preserve"> and podcast</w:t>
            </w:r>
          </w:p>
          <w:p w14:paraId="499AEA27" w14:textId="31F042AD" w:rsidR="00432815" w:rsidRDefault="00E15A52" w:rsidP="002E3437">
            <w:pPr>
              <w:pStyle w:val="ListBullet"/>
              <w:cnfStyle w:val="000000100000" w:firstRow="0" w:lastRow="0" w:firstColumn="0" w:lastColumn="0" w:oddVBand="0" w:evenVBand="0" w:oddHBand="1" w:evenHBand="0" w:firstRowFirstColumn="0" w:firstRowLastColumn="0" w:lastRowFirstColumn="0" w:lastRowLastColumn="0"/>
            </w:pPr>
            <w:r>
              <w:t>A</w:t>
            </w:r>
            <w:r w:rsidR="00432815">
              <w:t xml:space="preserve">lways reflect on the meaningful connections between my song and what I </w:t>
            </w:r>
            <w:r>
              <w:t xml:space="preserve">learned </w:t>
            </w:r>
            <w:r w:rsidR="00432815">
              <w:t>from the Cultural Knowledge Holder</w:t>
            </w:r>
            <w:r>
              <w:t>(</w:t>
            </w:r>
            <w:r w:rsidR="00432815">
              <w:t>s</w:t>
            </w:r>
            <w:r>
              <w:t>)</w:t>
            </w:r>
            <w:r w:rsidR="002E3437">
              <w:t xml:space="preserve"> and ICIP </w:t>
            </w:r>
            <w:r w:rsidR="002E3437">
              <w:rPr>
                <w:rFonts w:eastAsia="Arial"/>
                <w:szCs w:val="22"/>
              </w:rPr>
              <w:t>protocols</w:t>
            </w:r>
          </w:p>
        </w:tc>
      </w:tr>
      <w:tr w:rsidR="000F57E3" w14:paraId="2E9D6F37" w14:textId="77777777" w:rsidTr="4848E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88F4076" w14:textId="796B6EC5" w:rsidR="000F57E3" w:rsidRDefault="000F57E3" w:rsidP="00432815">
            <w:r>
              <w:t xml:space="preserve">Submit </w:t>
            </w:r>
            <w:r w:rsidR="00CB6AA3">
              <w:t>my assessment task</w:t>
            </w:r>
          </w:p>
        </w:tc>
        <w:tc>
          <w:tcPr>
            <w:tcW w:w="6843" w:type="dxa"/>
          </w:tcPr>
          <w:p w14:paraId="00FA39A6" w14:textId="7EF545F0" w:rsidR="000F57E3" w:rsidRDefault="00E15A52" w:rsidP="00432815">
            <w:pPr>
              <w:pStyle w:val="ListBullet"/>
              <w:cnfStyle w:val="000000010000" w:firstRow="0" w:lastRow="0" w:firstColumn="0" w:lastColumn="0" w:oddVBand="0" w:evenVBand="0" w:oddHBand="0" w:evenHBand="1" w:firstRowFirstColumn="0" w:firstRowLastColumn="0" w:lastRowFirstColumn="0" w:lastRowLastColumn="0"/>
            </w:pPr>
            <w:r>
              <w:t>G</w:t>
            </w:r>
            <w:r w:rsidR="00CB6AA3">
              <w:t>et instructions from my teacher about how to submit my composition score, recording and podcast</w:t>
            </w:r>
          </w:p>
          <w:p w14:paraId="2AA8F3CB" w14:textId="22890BFD" w:rsidR="00654987" w:rsidRDefault="00E15A52" w:rsidP="00432815">
            <w:pPr>
              <w:pStyle w:val="ListBullet"/>
              <w:cnfStyle w:val="000000010000" w:firstRow="0" w:lastRow="0" w:firstColumn="0" w:lastColumn="0" w:oddVBand="0" w:evenVBand="0" w:oddHBand="0" w:evenHBand="1" w:firstRowFirstColumn="0" w:firstRowLastColumn="0" w:lastRowFirstColumn="0" w:lastRowLastColumn="0"/>
            </w:pPr>
            <w:r>
              <w:t>S</w:t>
            </w:r>
            <w:r w:rsidR="00654987">
              <w:t>ubmit by the due date</w:t>
            </w:r>
          </w:p>
        </w:tc>
      </w:tr>
    </w:tbl>
    <w:p w14:paraId="291B0970" w14:textId="47A09DA6" w:rsidR="00A952D6" w:rsidRDefault="00A952D6" w:rsidP="4848EE73">
      <w:pPr>
        <w:sectPr w:rsidR="00A952D6" w:rsidSect="000268D3">
          <w:headerReference w:type="default"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p w14:paraId="65EC190C" w14:textId="6FCB7A8B" w:rsidR="00F12D5C" w:rsidRPr="00A952D6" w:rsidRDefault="00BA02A7" w:rsidP="00C4674C">
      <w:pPr>
        <w:pStyle w:val="Heading1"/>
      </w:pPr>
      <w:bookmarkStart w:id="9" w:name="_Toc223970950"/>
      <w:r>
        <w:lastRenderedPageBreak/>
        <w:t>Assessment</w:t>
      </w:r>
      <w:r w:rsidR="00F12D5C">
        <w:t xml:space="preserve"> rubric</w:t>
      </w:r>
      <w:bookmarkEnd w:id="7"/>
      <w:bookmarkEnd w:id="9"/>
    </w:p>
    <w:p w14:paraId="1D7CA48A" w14:textId="1E7FAA0E" w:rsidR="00EA7023" w:rsidRDefault="00F7002E" w:rsidP="00EA7023">
      <w:pPr>
        <w:pStyle w:val="Caption"/>
      </w:pPr>
      <w:r>
        <w:t xml:space="preserve">Table </w:t>
      </w:r>
      <w:r>
        <w:fldChar w:fldCharType="begin"/>
      </w:r>
      <w:r>
        <w:instrText xml:space="preserve"> SEQ Table \* ARABIC </w:instrText>
      </w:r>
      <w:r>
        <w:fldChar w:fldCharType="separate"/>
      </w:r>
      <w:r>
        <w:rPr>
          <w:noProof/>
        </w:rPr>
        <w:t>2</w:t>
      </w:r>
      <w:r>
        <w:fldChar w:fldCharType="end"/>
      </w:r>
      <w:r w:rsidR="00EA7023">
        <w:t xml:space="preserve"> – </w:t>
      </w:r>
      <w:r w:rsidR="00A952D6">
        <w:t>assessment rubric</w:t>
      </w:r>
    </w:p>
    <w:tbl>
      <w:tblPr>
        <w:tblStyle w:val="Tableheader"/>
        <w:tblW w:w="5000" w:type="pct"/>
        <w:tblLayout w:type="fixed"/>
        <w:tblLook w:val="0420" w:firstRow="1" w:lastRow="0" w:firstColumn="0" w:lastColumn="0" w:noHBand="0" w:noVBand="1"/>
        <w:tblCaption w:val="Table 2 - assessment rubric"/>
        <w:tblDescription w:val="Marking criteria for sample assessment, including the grade and marking criteria descriptors."/>
      </w:tblPr>
      <w:tblGrid>
        <w:gridCol w:w="2427"/>
        <w:gridCol w:w="2427"/>
        <w:gridCol w:w="2427"/>
        <w:gridCol w:w="2427"/>
        <w:gridCol w:w="2427"/>
        <w:gridCol w:w="2427"/>
      </w:tblGrid>
      <w:tr w:rsidR="00F646AB" w:rsidRPr="00F061D5" w14:paraId="105B1482" w14:textId="77777777" w:rsidTr="00B95C10">
        <w:trPr>
          <w:cnfStyle w:val="100000000000" w:firstRow="1" w:lastRow="0" w:firstColumn="0" w:lastColumn="0" w:oddVBand="0" w:evenVBand="0" w:oddHBand="0" w:evenHBand="0" w:firstRowFirstColumn="0" w:firstRowLastColumn="0" w:lastRowFirstColumn="0" w:lastRowLastColumn="0"/>
        </w:trPr>
        <w:tc>
          <w:tcPr>
            <w:tcW w:w="833" w:type="pct"/>
          </w:tcPr>
          <w:p w14:paraId="51C1003F" w14:textId="706710E2" w:rsidR="00F12D5C" w:rsidRPr="00F061D5" w:rsidRDefault="00F12D5C" w:rsidP="00F061D5">
            <w:r w:rsidRPr="00F061D5">
              <w:t>Criteria</w:t>
            </w:r>
          </w:p>
        </w:tc>
        <w:tc>
          <w:tcPr>
            <w:tcW w:w="833" w:type="pct"/>
          </w:tcPr>
          <w:p w14:paraId="743360FA" w14:textId="239AE110" w:rsidR="00F12D5C" w:rsidRPr="00F061D5" w:rsidRDefault="004A301D" w:rsidP="00F061D5">
            <w:r w:rsidRPr="00F061D5">
              <w:t>A</w:t>
            </w:r>
          </w:p>
        </w:tc>
        <w:tc>
          <w:tcPr>
            <w:tcW w:w="833" w:type="pct"/>
          </w:tcPr>
          <w:p w14:paraId="721C4CD4" w14:textId="5A187A02" w:rsidR="00F12D5C" w:rsidRPr="00F061D5" w:rsidRDefault="004A301D" w:rsidP="00F061D5">
            <w:r w:rsidRPr="00F061D5">
              <w:t>B</w:t>
            </w:r>
          </w:p>
        </w:tc>
        <w:tc>
          <w:tcPr>
            <w:tcW w:w="833" w:type="pct"/>
          </w:tcPr>
          <w:p w14:paraId="42BC6484" w14:textId="3B1B9EB7" w:rsidR="00F12D5C" w:rsidRPr="00F061D5" w:rsidRDefault="004A301D" w:rsidP="00F061D5">
            <w:r w:rsidRPr="00F061D5">
              <w:t>C</w:t>
            </w:r>
          </w:p>
        </w:tc>
        <w:tc>
          <w:tcPr>
            <w:tcW w:w="833" w:type="pct"/>
          </w:tcPr>
          <w:p w14:paraId="5068ED66" w14:textId="1FE6E94F" w:rsidR="00F12D5C" w:rsidRPr="00F061D5" w:rsidRDefault="004A301D" w:rsidP="00F061D5">
            <w:r w:rsidRPr="00F061D5">
              <w:t>D</w:t>
            </w:r>
          </w:p>
        </w:tc>
        <w:tc>
          <w:tcPr>
            <w:tcW w:w="833" w:type="pct"/>
          </w:tcPr>
          <w:p w14:paraId="64684CE7" w14:textId="79776D37" w:rsidR="00F12D5C" w:rsidRPr="00F061D5" w:rsidRDefault="004A301D" w:rsidP="00F061D5">
            <w:r w:rsidRPr="00F061D5">
              <w:t>E</w:t>
            </w:r>
          </w:p>
        </w:tc>
      </w:tr>
      <w:tr w:rsidR="00AC67FC" w:rsidRPr="00B95C10" w14:paraId="25055355" w14:textId="77777777" w:rsidTr="00B0366C">
        <w:trPr>
          <w:cnfStyle w:val="000000100000" w:firstRow="0" w:lastRow="0" w:firstColumn="0" w:lastColumn="0" w:oddVBand="0" w:evenVBand="0" w:oddHBand="1" w:evenHBand="0" w:firstRowFirstColumn="0" w:firstRowLastColumn="0" w:lastRowFirstColumn="0" w:lastRowLastColumn="0"/>
        </w:trPr>
        <w:tc>
          <w:tcPr>
            <w:tcW w:w="833" w:type="pct"/>
            <w:tcBorders>
              <w:bottom w:val="single" w:sz="2" w:space="0" w:color="auto"/>
            </w:tcBorders>
          </w:tcPr>
          <w:p w14:paraId="7B86C373" w14:textId="46BAAC1E" w:rsidR="58D083B9" w:rsidRPr="00B95C10" w:rsidRDefault="58D083B9" w:rsidP="00B95C10">
            <w:pPr>
              <w:rPr>
                <w:b/>
                <w:bCs/>
              </w:rPr>
            </w:pPr>
            <w:r w:rsidRPr="00B95C10">
              <w:rPr>
                <w:b/>
                <w:bCs/>
              </w:rPr>
              <w:t>Composing</w:t>
            </w:r>
            <w:r w:rsidR="6AAAA08B" w:rsidRPr="00B95C10">
              <w:rPr>
                <w:b/>
                <w:bCs/>
              </w:rPr>
              <w:t xml:space="preserve"> </w:t>
            </w:r>
          </w:p>
          <w:p w14:paraId="0383A680" w14:textId="4EE36BF0" w:rsidR="002B5A46" w:rsidRPr="00B95C10" w:rsidRDefault="1A49923C" w:rsidP="00B95C10">
            <w:r w:rsidRPr="00B95C10">
              <w:t>Demonstrates composition skills by creating an original piece</w:t>
            </w:r>
            <w:r w:rsidR="604229DB" w:rsidRPr="00B95C10">
              <w:t xml:space="preserve"> in</w:t>
            </w:r>
            <w:r w:rsidR="03E21B2A" w:rsidRPr="00B95C10">
              <w:t xml:space="preserve">spired by </w:t>
            </w:r>
            <w:r w:rsidR="6CE2B9B5" w:rsidRPr="00B95C10">
              <w:t xml:space="preserve">the </w:t>
            </w:r>
            <w:r w:rsidR="03E21B2A" w:rsidRPr="00B95C10">
              <w:t>respectful</w:t>
            </w:r>
            <w:r w:rsidR="6CE2B9B5" w:rsidRPr="00B95C10">
              <w:t xml:space="preserve"> use of</w:t>
            </w:r>
            <w:r w:rsidR="03E21B2A" w:rsidRPr="00B95C10">
              <w:t xml:space="preserve"> </w:t>
            </w:r>
            <w:r w:rsidR="1585BF89" w:rsidRPr="00B95C10">
              <w:t xml:space="preserve">shared </w:t>
            </w:r>
            <w:r w:rsidR="03E21B2A" w:rsidRPr="00B95C10">
              <w:t>Cultural</w:t>
            </w:r>
            <w:r w:rsidR="1585BF89" w:rsidRPr="00B95C10">
              <w:t xml:space="preserve"> Knowledge</w:t>
            </w:r>
            <w:r w:rsidRPr="00B95C10">
              <w:t xml:space="preserve"> </w:t>
            </w:r>
          </w:p>
        </w:tc>
        <w:tc>
          <w:tcPr>
            <w:tcW w:w="833" w:type="pct"/>
            <w:tcBorders>
              <w:bottom w:val="single" w:sz="2" w:space="0" w:color="auto"/>
            </w:tcBorders>
          </w:tcPr>
          <w:p w14:paraId="01432503" w14:textId="51605A7A" w:rsidR="00524689" w:rsidRPr="00B95C10" w:rsidRDefault="009B642C" w:rsidP="00B95C10">
            <w:r w:rsidRPr="00B95C10">
              <w:t>I can create</w:t>
            </w:r>
            <w:r w:rsidR="00524689" w:rsidRPr="00B95C10">
              <w:t xml:space="preserve"> an original, well-organised composition that </w:t>
            </w:r>
            <w:r w:rsidR="00512BA6" w:rsidRPr="00B95C10">
              <w:t xml:space="preserve">clearly shows </w:t>
            </w:r>
            <w:r w:rsidR="00524689" w:rsidRPr="00B95C10">
              <w:t>respectful understanding of shared Cultural Knowledge</w:t>
            </w:r>
            <w:r w:rsidR="00BD215A" w:rsidRPr="00B95C10">
              <w:t xml:space="preserve"> with </w:t>
            </w:r>
            <w:r w:rsidR="00E27DA0" w:rsidRPr="00B95C10">
              <w:t>effective</w:t>
            </w:r>
            <w:r w:rsidR="00BD215A" w:rsidRPr="00B95C10">
              <w:t xml:space="preserve"> use of composition skills and techniques</w:t>
            </w:r>
            <w:r w:rsidR="00EB7A69">
              <w:t>.</w:t>
            </w:r>
          </w:p>
        </w:tc>
        <w:tc>
          <w:tcPr>
            <w:tcW w:w="833" w:type="pct"/>
            <w:tcBorders>
              <w:bottom w:val="single" w:sz="2" w:space="0" w:color="auto"/>
            </w:tcBorders>
          </w:tcPr>
          <w:p w14:paraId="3A658855" w14:textId="787BEA56" w:rsidR="00BD215A" w:rsidRPr="00B95C10" w:rsidRDefault="009B642C" w:rsidP="00B95C10">
            <w:r w:rsidRPr="00B95C10">
              <w:t>I can create</w:t>
            </w:r>
            <w:r w:rsidR="00E77362" w:rsidRPr="00B95C10">
              <w:t xml:space="preserve"> an original</w:t>
            </w:r>
            <w:r w:rsidR="003C4DDE" w:rsidRPr="00B95C10">
              <w:t xml:space="preserve">, organised composition that </w:t>
            </w:r>
            <w:r w:rsidR="00982DD5" w:rsidRPr="00B95C10">
              <w:t xml:space="preserve">shows respectful understanding of shared Cultural Knowledge with </w:t>
            </w:r>
            <w:r w:rsidR="00E27DA0" w:rsidRPr="00B95C10">
              <w:t>confident</w:t>
            </w:r>
            <w:r w:rsidR="00982DD5" w:rsidRPr="00B95C10">
              <w:t xml:space="preserve"> use of composition skills and techniques</w:t>
            </w:r>
            <w:r w:rsidR="00EB7A69">
              <w:t>.</w:t>
            </w:r>
          </w:p>
        </w:tc>
        <w:tc>
          <w:tcPr>
            <w:tcW w:w="833" w:type="pct"/>
            <w:tcBorders>
              <w:bottom w:val="single" w:sz="2" w:space="0" w:color="auto"/>
            </w:tcBorders>
          </w:tcPr>
          <w:p w14:paraId="17933163" w14:textId="44D9D449" w:rsidR="005F4436" w:rsidRPr="00B95C10" w:rsidRDefault="009B642C" w:rsidP="00B95C10">
            <w:r w:rsidRPr="00B95C10">
              <w:t>I can create</w:t>
            </w:r>
            <w:r w:rsidR="005F4436" w:rsidRPr="00B95C10">
              <w:t xml:space="preserve"> a composition that </w:t>
            </w:r>
            <w:r w:rsidR="00B80401" w:rsidRPr="00B95C10">
              <w:t xml:space="preserve">respectfully incorporates shared Cultural Knowledge with </w:t>
            </w:r>
            <w:r w:rsidR="00673F03" w:rsidRPr="00B95C10">
              <w:t>competent use of composition skills and techniques</w:t>
            </w:r>
            <w:r w:rsidR="00EB7A69">
              <w:t>.</w:t>
            </w:r>
          </w:p>
        </w:tc>
        <w:tc>
          <w:tcPr>
            <w:tcW w:w="833" w:type="pct"/>
            <w:tcBorders>
              <w:bottom w:val="single" w:sz="2" w:space="0" w:color="auto"/>
            </w:tcBorders>
          </w:tcPr>
          <w:p w14:paraId="01A3DAB7" w14:textId="73B1D5D9" w:rsidR="00673F03" w:rsidRPr="00B95C10" w:rsidRDefault="005845FE" w:rsidP="00B95C10">
            <w:r w:rsidRPr="00B95C10">
              <w:t>I can create</w:t>
            </w:r>
            <w:r w:rsidR="00673F03" w:rsidRPr="00B95C10">
              <w:t xml:space="preserve"> a composition that </w:t>
            </w:r>
            <w:r w:rsidR="003256ED" w:rsidRPr="00B95C10">
              <w:t xml:space="preserve">shows some awareness of respect for shared Cultural Knowledge but demonstrates some </w:t>
            </w:r>
            <w:r w:rsidR="0001779D" w:rsidRPr="00B95C10">
              <w:t>inconsistencies in organisation and composition skills</w:t>
            </w:r>
            <w:r w:rsidR="00EB7A69">
              <w:t>.</w:t>
            </w:r>
          </w:p>
        </w:tc>
        <w:tc>
          <w:tcPr>
            <w:tcW w:w="833" w:type="pct"/>
            <w:tcBorders>
              <w:bottom w:val="single" w:sz="2" w:space="0" w:color="auto"/>
            </w:tcBorders>
          </w:tcPr>
          <w:p w14:paraId="3D70F3E7" w14:textId="0865E42A" w:rsidR="0001779D" w:rsidRPr="00B95C10" w:rsidRDefault="005845FE" w:rsidP="00B95C10">
            <w:r w:rsidRPr="00B95C10">
              <w:t>I can create</w:t>
            </w:r>
            <w:r w:rsidR="0001779D" w:rsidRPr="00B95C10">
              <w:t xml:space="preserve"> a composition that </w:t>
            </w:r>
            <w:r w:rsidR="005E0F4C" w:rsidRPr="00B95C10">
              <w:t xml:space="preserve">attempts to show </w:t>
            </w:r>
            <w:r w:rsidR="0001779D" w:rsidRPr="00B95C10">
              <w:t xml:space="preserve">awareness of respect for shared Cultural Knowledge but demonstrates </w:t>
            </w:r>
            <w:r w:rsidR="005E0F4C" w:rsidRPr="00B95C10">
              <w:t>fre</w:t>
            </w:r>
            <w:r w:rsidR="00BB4370" w:rsidRPr="00B95C10">
              <w:t xml:space="preserve">quent </w:t>
            </w:r>
            <w:r w:rsidR="0001779D" w:rsidRPr="00B95C10">
              <w:t>inconsistencies in organisation and</w:t>
            </w:r>
            <w:r w:rsidR="00BB4370" w:rsidRPr="00B95C10">
              <w:t xml:space="preserve"> basic</w:t>
            </w:r>
            <w:r w:rsidR="0001779D" w:rsidRPr="00B95C10">
              <w:t xml:space="preserve"> composition skills</w:t>
            </w:r>
            <w:r w:rsidR="00EB7A69">
              <w:t>.</w:t>
            </w:r>
          </w:p>
        </w:tc>
      </w:tr>
      <w:tr w:rsidR="00AC67FC" w:rsidRPr="00B95C10" w14:paraId="5E21F5E2" w14:textId="77777777" w:rsidTr="00B0366C">
        <w:trPr>
          <w:cnfStyle w:val="000000010000" w:firstRow="0" w:lastRow="0" w:firstColumn="0" w:lastColumn="0" w:oddVBand="0" w:evenVBand="0" w:oddHBand="0" w:evenHBand="1" w:firstRowFirstColumn="0" w:firstRowLastColumn="0" w:lastRowFirstColumn="0" w:lastRowLastColumn="0"/>
        </w:trPr>
        <w:tc>
          <w:tcPr>
            <w:tcW w:w="833" w:type="pct"/>
            <w:tcBorders>
              <w:top w:val="single" w:sz="2" w:space="0" w:color="auto"/>
              <w:bottom w:val="single" w:sz="4" w:space="0" w:color="auto"/>
            </w:tcBorders>
          </w:tcPr>
          <w:p w14:paraId="57D0FFA5" w14:textId="5E279A36" w:rsidR="6DE38B7D" w:rsidRPr="00B95C10" w:rsidRDefault="053088BA" w:rsidP="00B95C10">
            <w:pPr>
              <w:rPr>
                <w:b/>
                <w:bCs/>
              </w:rPr>
            </w:pPr>
            <w:r w:rsidRPr="00B95C10">
              <w:rPr>
                <w:b/>
                <w:bCs/>
              </w:rPr>
              <w:t>Listening</w:t>
            </w:r>
          </w:p>
          <w:p w14:paraId="6FC9DE11" w14:textId="7D578A5B" w:rsidR="00350FEE" w:rsidRPr="00B95C10" w:rsidRDefault="7BA31A14" w:rsidP="00B95C10">
            <w:r w:rsidRPr="00B95C10">
              <w:t>Demonstrates listening skills</w:t>
            </w:r>
            <w:r w:rsidR="5860FC4C" w:rsidRPr="00B95C10">
              <w:t xml:space="preserve"> </w:t>
            </w:r>
            <w:r w:rsidR="7C0D2ADF" w:rsidRPr="00B95C10">
              <w:t xml:space="preserve">through a </w:t>
            </w:r>
            <w:r w:rsidR="5860FC4C" w:rsidRPr="00B95C10">
              <w:t>podcast</w:t>
            </w:r>
            <w:r w:rsidRPr="00B95C10">
              <w:t xml:space="preserve"> by </w:t>
            </w:r>
            <w:r w:rsidR="3898D2FE" w:rsidRPr="00B95C10">
              <w:t>describing</w:t>
            </w:r>
            <w:r w:rsidR="74BC4AF2" w:rsidRPr="00B95C10">
              <w:t xml:space="preserve"> </w:t>
            </w:r>
            <w:r w:rsidR="1F7C7A75" w:rsidRPr="00B95C10">
              <w:t xml:space="preserve">musical </w:t>
            </w:r>
            <w:r w:rsidR="29C82211" w:rsidRPr="00B95C10">
              <w:lastRenderedPageBreak/>
              <w:t xml:space="preserve">influences and </w:t>
            </w:r>
            <w:r w:rsidR="1F7C7A75" w:rsidRPr="00B95C10">
              <w:t>decisions</w:t>
            </w:r>
            <w:r w:rsidR="663DD5A4" w:rsidRPr="00B95C10">
              <w:t xml:space="preserve"> </w:t>
            </w:r>
            <w:r w:rsidR="3AC2A7B0" w:rsidRPr="00B95C10">
              <w:t>using</w:t>
            </w:r>
            <w:r w:rsidR="1F7C7A75" w:rsidRPr="00B95C10">
              <w:t xml:space="preserve"> the elements</w:t>
            </w:r>
            <w:r w:rsidR="30E2617E" w:rsidRPr="00B95C10">
              <w:t xml:space="preserve"> of music</w:t>
            </w:r>
          </w:p>
        </w:tc>
        <w:tc>
          <w:tcPr>
            <w:tcW w:w="833" w:type="pct"/>
            <w:tcBorders>
              <w:top w:val="single" w:sz="2" w:space="0" w:color="auto"/>
              <w:bottom w:val="single" w:sz="4" w:space="0" w:color="auto"/>
            </w:tcBorders>
          </w:tcPr>
          <w:p w14:paraId="28DAAC5A" w14:textId="47EEDC53" w:rsidR="00DE2760" w:rsidRPr="00B95C10" w:rsidRDefault="0A9B3536" w:rsidP="00B95C10">
            <w:r w:rsidRPr="00B95C10">
              <w:lastRenderedPageBreak/>
              <w:t>I</w:t>
            </w:r>
            <w:r w:rsidR="5CA27F61" w:rsidRPr="00B95C10">
              <w:t xml:space="preserve"> can</w:t>
            </w:r>
            <w:r w:rsidR="3089D7F2" w:rsidRPr="00B95C10">
              <w:t xml:space="preserve"> demonstrate excellent listening skills by clearly a</w:t>
            </w:r>
            <w:r w:rsidR="26D8885C" w:rsidRPr="00B95C10">
              <w:t xml:space="preserve">nd insightfully describing </w:t>
            </w:r>
            <w:r w:rsidR="000EF194" w:rsidRPr="00B95C10">
              <w:t>music influences and</w:t>
            </w:r>
            <w:r w:rsidR="26D8885C" w:rsidRPr="00B95C10">
              <w:t xml:space="preserve"> decisions, confidently </w:t>
            </w:r>
            <w:r w:rsidR="26D8885C" w:rsidRPr="00B95C10">
              <w:lastRenderedPageBreak/>
              <w:t>using the elements of music to support explanations in the podcast</w:t>
            </w:r>
            <w:r w:rsidR="00EB7A69">
              <w:t>.</w:t>
            </w:r>
          </w:p>
        </w:tc>
        <w:tc>
          <w:tcPr>
            <w:tcW w:w="833" w:type="pct"/>
            <w:tcBorders>
              <w:top w:val="single" w:sz="2" w:space="0" w:color="auto"/>
              <w:bottom w:val="single" w:sz="4" w:space="0" w:color="auto"/>
            </w:tcBorders>
          </w:tcPr>
          <w:p w14:paraId="6C8EC66C" w14:textId="3187376B" w:rsidR="00BD02B6" w:rsidRPr="00B95C10" w:rsidRDefault="26D8885C" w:rsidP="00B95C10">
            <w:r w:rsidRPr="00B95C10">
              <w:lastRenderedPageBreak/>
              <w:t xml:space="preserve">I can demonstrate </w:t>
            </w:r>
            <w:r w:rsidR="6A65CB78" w:rsidRPr="00B95C10">
              <w:t>confident</w:t>
            </w:r>
            <w:r w:rsidRPr="00B95C10">
              <w:t xml:space="preserve"> listening skills by </w:t>
            </w:r>
            <w:r w:rsidR="481CCFF6" w:rsidRPr="00B95C10">
              <w:t>effectively</w:t>
            </w:r>
            <w:r w:rsidRPr="00B95C10">
              <w:t xml:space="preserve"> describing </w:t>
            </w:r>
            <w:r w:rsidR="6D6369AD" w:rsidRPr="00B95C10">
              <w:t>musical influences and</w:t>
            </w:r>
            <w:r w:rsidRPr="00B95C10">
              <w:t xml:space="preserve"> decisions, using the </w:t>
            </w:r>
            <w:r w:rsidRPr="00B95C10">
              <w:lastRenderedPageBreak/>
              <w:t>elements of music to support explanations in the podcast</w:t>
            </w:r>
            <w:r w:rsidR="00EB7A69">
              <w:t>.</w:t>
            </w:r>
          </w:p>
        </w:tc>
        <w:tc>
          <w:tcPr>
            <w:tcW w:w="833" w:type="pct"/>
            <w:tcBorders>
              <w:top w:val="single" w:sz="2" w:space="0" w:color="auto"/>
              <w:bottom w:val="single" w:sz="4" w:space="0" w:color="auto"/>
            </w:tcBorders>
          </w:tcPr>
          <w:p w14:paraId="154E64F5" w14:textId="2B65C07D" w:rsidR="00CA5C4E" w:rsidRPr="00B95C10" w:rsidRDefault="481CCFF6" w:rsidP="00B95C10">
            <w:r w:rsidRPr="00B95C10">
              <w:lastRenderedPageBreak/>
              <w:t xml:space="preserve">I can demonstrate </w:t>
            </w:r>
            <w:r w:rsidR="08C313DD" w:rsidRPr="00B95C10">
              <w:t>competent</w:t>
            </w:r>
            <w:r w:rsidRPr="00B95C10">
              <w:t xml:space="preserve"> listening skills by describing </w:t>
            </w:r>
            <w:r w:rsidR="56DB3E09" w:rsidRPr="00B95C10">
              <w:t>musical influences and</w:t>
            </w:r>
            <w:r w:rsidRPr="00B95C10">
              <w:t xml:space="preserve"> decisions, </w:t>
            </w:r>
            <w:r w:rsidR="7C77D27E" w:rsidRPr="00B95C10">
              <w:t xml:space="preserve">with some use of </w:t>
            </w:r>
            <w:r w:rsidRPr="00B95C10">
              <w:t xml:space="preserve">the </w:t>
            </w:r>
            <w:r w:rsidRPr="00B95C10">
              <w:lastRenderedPageBreak/>
              <w:t>elements of music in the podcast</w:t>
            </w:r>
            <w:r w:rsidR="00EB7A69">
              <w:t>.</w:t>
            </w:r>
          </w:p>
        </w:tc>
        <w:tc>
          <w:tcPr>
            <w:tcW w:w="833" w:type="pct"/>
            <w:tcBorders>
              <w:top w:val="single" w:sz="2" w:space="0" w:color="auto"/>
              <w:bottom w:val="single" w:sz="4" w:space="0" w:color="auto"/>
            </w:tcBorders>
          </w:tcPr>
          <w:p w14:paraId="70F81034" w14:textId="79965339" w:rsidR="00194FD4" w:rsidRPr="00B95C10" w:rsidRDefault="7C77D27E" w:rsidP="00B95C10">
            <w:r w:rsidRPr="00B95C10">
              <w:lastRenderedPageBreak/>
              <w:t xml:space="preserve">I can demonstrate developing listening skills by </w:t>
            </w:r>
            <w:r w:rsidR="7300CA5D" w:rsidRPr="00B95C10">
              <w:t xml:space="preserve">attempting to describe </w:t>
            </w:r>
            <w:r w:rsidR="4E3EDFDE" w:rsidRPr="00B95C10">
              <w:t>music influences and decisions</w:t>
            </w:r>
            <w:r w:rsidRPr="00B95C10">
              <w:t xml:space="preserve">, with </w:t>
            </w:r>
            <w:r w:rsidR="117E8ED7" w:rsidRPr="00B95C10">
              <w:t xml:space="preserve">limited </w:t>
            </w:r>
            <w:r w:rsidRPr="00B95C10">
              <w:lastRenderedPageBreak/>
              <w:t>use of the elements of music in the podcast</w:t>
            </w:r>
            <w:r w:rsidR="00EB7A69">
              <w:t>.</w:t>
            </w:r>
          </w:p>
        </w:tc>
        <w:tc>
          <w:tcPr>
            <w:tcW w:w="833" w:type="pct"/>
            <w:tcBorders>
              <w:top w:val="single" w:sz="2" w:space="0" w:color="auto"/>
              <w:bottom w:val="single" w:sz="4" w:space="0" w:color="auto"/>
            </w:tcBorders>
          </w:tcPr>
          <w:p w14:paraId="326E27F6" w14:textId="1703AD6B" w:rsidR="00E72D64" w:rsidRPr="00B95C10" w:rsidRDefault="117E8ED7" w:rsidP="00B95C10">
            <w:r w:rsidRPr="00B95C10">
              <w:lastRenderedPageBreak/>
              <w:t xml:space="preserve">I can demonstrate listening skills by </w:t>
            </w:r>
            <w:r w:rsidR="3AF7AD5F" w:rsidRPr="00B95C10">
              <w:t>providing minimal and unclear</w:t>
            </w:r>
            <w:r w:rsidRPr="00B95C10">
              <w:t xml:space="preserve"> </w:t>
            </w:r>
            <w:r w:rsidR="3AF7AD5F" w:rsidRPr="00B95C10">
              <w:t>descriptions of</w:t>
            </w:r>
            <w:r w:rsidRPr="00B95C10">
              <w:t xml:space="preserve"> </w:t>
            </w:r>
            <w:r w:rsidR="50E698CC" w:rsidRPr="00B95C10">
              <w:t>music influences and</w:t>
            </w:r>
            <w:r w:rsidRPr="00B95C10">
              <w:t xml:space="preserve"> decisions, with l</w:t>
            </w:r>
            <w:r w:rsidR="3D7CE760" w:rsidRPr="00B95C10">
              <w:t xml:space="preserve">ittle or </w:t>
            </w:r>
            <w:r w:rsidR="3D7CE760" w:rsidRPr="00B95C10">
              <w:lastRenderedPageBreak/>
              <w:t xml:space="preserve">no reference to the </w:t>
            </w:r>
            <w:r w:rsidRPr="00B95C10">
              <w:t>elements of music in the podcast</w:t>
            </w:r>
            <w:r w:rsidR="00EB7A69">
              <w:t>.</w:t>
            </w:r>
          </w:p>
        </w:tc>
      </w:tr>
      <w:tr w:rsidR="00432545" w:rsidRPr="00B95C10" w14:paraId="156B51CD" w14:textId="77777777" w:rsidTr="00D629FF">
        <w:trPr>
          <w:cnfStyle w:val="000000100000" w:firstRow="0" w:lastRow="0" w:firstColumn="0" w:lastColumn="0" w:oddVBand="0" w:evenVBand="0" w:oddHBand="1" w:evenHBand="0" w:firstRowFirstColumn="0" w:firstRowLastColumn="0" w:lastRowFirstColumn="0" w:lastRowLastColumn="0"/>
        </w:trPr>
        <w:tc>
          <w:tcPr>
            <w:tcW w:w="833" w:type="pct"/>
            <w:tcBorders>
              <w:top w:val="single" w:sz="4" w:space="0" w:color="auto"/>
            </w:tcBorders>
          </w:tcPr>
          <w:p w14:paraId="5A38AD7E" w14:textId="11584F18" w:rsidR="00432545" w:rsidRPr="00B95C10" w:rsidRDefault="00432545" w:rsidP="00B95C10">
            <w:r w:rsidRPr="00B95C10">
              <w:lastRenderedPageBreak/>
              <w:t xml:space="preserve">Demonstrates listening skills to describe music in relation to stylistic, cultural, historical or social contexts </w:t>
            </w:r>
          </w:p>
        </w:tc>
        <w:tc>
          <w:tcPr>
            <w:tcW w:w="833" w:type="pct"/>
            <w:tcBorders>
              <w:top w:val="single" w:sz="4" w:space="0" w:color="auto"/>
            </w:tcBorders>
          </w:tcPr>
          <w:p w14:paraId="4B6491C4" w14:textId="1C320567" w:rsidR="00432545" w:rsidRPr="00B95C10" w:rsidRDefault="00432545" w:rsidP="00B95C10">
            <w:r w:rsidRPr="00B95C10">
              <w:t xml:space="preserve">I can demonstrate excellent listening skills by </w:t>
            </w:r>
            <w:r w:rsidR="00693103" w:rsidRPr="00B95C10">
              <w:t xml:space="preserve">clearly and </w:t>
            </w:r>
            <w:r w:rsidRPr="00B95C10">
              <w:t>thoughtfully describing music within stylistic and cultural contexts, accurately recognising and respectfully acknowledging Cultural Knowledge and ICIP protocols</w:t>
            </w:r>
            <w:r w:rsidR="00EB7A69">
              <w:t>.</w:t>
            </w:r>
          </w:p>
        </w:tc>
        <w:tc>
          <w:tcPr>
            <w:tcW w:w="833" w:type="pct"/>
            <w:tcBorders>
              <w:top w:val="single" w:sz="4" w:space="0" w:color="auto"/>
            </w:tcBorders>
          </w:tcPr>
          <w:p w14:paraId="6C38E19E" w14:textId="4605FF0F" w:rsidR="00432545" w:rsidRPr="00B95C10" w:rsidRDefault="00432545" w:rsidP="00B95C10">
            <w:r w:rsidRPr="00B95C10">
              <w:t xml:space="preserve">I can demonstrate </w:t>
            </w:r>
            <w:r w:rsidR="00693103" w:rsidRPr="00B95C10">
              <w:t>confident</w:t>
            </w:r>
            <w:r w:rsidRPr="00B95C10">
              <w:t xml:space="preserve"> listening skills by </w:t>
            </w:r>
            <w:r w:rsidR="00693103" w:rsidRPr="00B95C10">
              <w:t>effectively</w:t>
            </w:r>
            <w:r w:rsidRPr="00B95C10">
              <w:t xml:space="preserve"> describing music in relation to stylistic and cultural contexts, showing respect for Cultural Knowledge and ICIP protocols</w:t>
            </w:r>
            <w:r w:rsidR="00EB7A69">
              <w:t>.</w:t>
            </w:r>
          </w:p>
        </w:tc>
        <w:tc>
          <w:tcPr>
            <w:tcW w:w="833" w:type="pct"/>
            <w:tcBorders>
              <w:top w:val="single" w:sz="4" w:space="0" w:color="auto"/>
            </w:tcBorders>
          </w:tcPr>
          <w:p w14:paraId="5D346D4C" w14:textId="6F16B697" w:rsidR="00432545" w:rsidRPr="00B95C10" w:rsidRDefault="00432545" w:rsidP="00B95C10">
            <w:r w:rsidRPr="00B95C10">
              <w:t>I can demonstrate competent listening skills by describing music in relation to stylistic and cultural contexts, with awareness of Cultural Knowledge and ICIP protocols</w:t>
            </w:r>
            <w:r w:rsidR="00EB7A69">
              <w:t>.</w:t>
            </w:r>
          </w:p>
        </w:tc>
        <w:tc>
          <w:tcPr>
            <w:tcW w:w="833" w:type="pct"/>
            <w:tcBorders>
              <w:top w:val="single" w:sz="4" w:space="0" w:color="auto"/>
            </w:tcBorders>
          </w:tcPr>
          <w:p w14:paraId="3F51E309" w14:textId="5567BE62" w:rsidR="00432545" w:rsidRPr="00B95C10" w:rsidRDefault="00432545" w:rsidP="00B95C10">
            <w:r w:rsidRPr="00B95C10">
              <w:t>I can demonstrate developing listening skills by attempting to describe music in relation to stylistic and cultural contexts, with limited awareness of Cultural Knowledge and ICIP protocols</w:t>
            </w:r>
            <w:r w:rsidR="00EB7A69">
              <w:t>.</w:t>
            </w:r>
          </w:p>
        </w:tc>
        <w:tc>
          <w:tcPr>
            <w:tcW w:w="833" w:type="pct"/>
            <w:tcBorders>
              <w:top w:val="single" w:sz="4" w:space="0" w:color="auto"/>
            </w:tcBorders>
          </w:tcPr>
          <w:p w14:paraId="437FB5B9" w14:textId="07FF9570" w:rsidR="00432545" w:rsidRPr="00B95C10" w:rsidRDefault="00432545" w:rsidP="00B95C10">
            <w:r w:rsidRPr="00B95C10">
              <w:t xml:space="preserve">I can demonstrate listening skills </w:t>
            </w:r>
            <w:r w:rsidR="005B03CD" w:rsidRPr="00B95C10">
              <w:t xml:space="preserve">with </w:t>
            </w:r>
            <w:r w:rsidR="00EB23F5" w:rsidRPr="00B95C10">
              <w:t xml:space="preserve">minimal and unclear descriptions in </w:t>
            </w:r>
            <w:r w:rsidRPr="00B95C10">
              <w:t>relation to stylistic and cultural contexts</w:t>
            </w:r>
            <w:r w:rsidR="005B03CD" w:rsidRPr="00B95C10">
              <w:t xml:space="preserve"> and</w:t>
            </w:r>
            <w:r w:rsidRPr="00B95C10">
              <w:t xml:space="preserve"> </w:t>
            </w:r>
            <w:r w:rsidR="00B065EA" w:rsidRPr="00B95C10">
              <w:t>little to no</w:t>
            </w:r>
            <w:r w:rsidRPr="00B95C10">
              <w:t xml:space="preserve"> awareness of Cultural Knowledge and ICIP protocols</w:t>
            </w:r>
            <w:r w:rsidR="00EB7A69">
              <w:t>.</w:t>
            </w:r>
          </w:p>
        </w:tc>
      </w:tr>
    </w:tbl>
    <w:p w14:paraId="7E84FD47" w14:textId="54F68EB1" w:rsidR="6AAAA08B" w:rsidRDefault="6AAAA08B"/>
    <w:p w14:paraId="535553DE" w14:textId="77777777" w:rsidR="00055A10" w:rsidRDefault="00055A10" w:rsidP="00F12D5C">
      <w:pPr>
        <w:sectPr w:rsidR="00055A10" w:rsidSect="00A952D6">
          <w:pgSz w:w="16838" w:h="11906" w:orient="landscape"/>
          <w:pgMar w:top="1134" w:right="1134" w:bottom="1134" w:left="1134" w:header="709" w:footer="709" w:gutter="0"/>
          <w:cols w:space="708"/>
          <w:docGrid w:linePitch="360"/>
        </w:sectPr>
      </w:pPr>
    </w:p>
    <w:p w14:paraId="0B7F5C0B" w14:textId="4F176893" w:rsidR="00F12D5C" w:rsidRDefault="00F12D5C" w:rsidP="00C4674C">
      <w:pPr>
        <w:pStyle w:val="Heading1"/>
      </w:pPr>
      <w:bookmarkStart w:id="10" w:name="_Toc148336774"/>
      <w:bookmarkStart w:id="11" w:name="_Toc223970951"/>
      <w:r>
        <w:lastRenderedPageBreak/>
        <w:t>Student support material</w:t>
      </w:r>
      <w:bookmarkEnd w:id="10"/>
      <w:bookmarkEnd w:id="11"/>
    </w:p>
    <w:p w14:paraId="2FFAD728" w14:textId="34B5416D" w:rsidR="00F12D5C" w:rsidRDefault="00CB4B4E" w:rsidP="00F12D5C">
      <w:r>
        <w:t>R</w:t>
      </w:r>
      <w:r w:rsidR="00F12D5C">
        <w:t xml:space="preserve">esources </w:t>
      </w:r>
      <w:r w:rsidR="00C85DE9">
        <w:t>that are provided to support you in completing this task include:</w:t>
      </w:r>
    </w:p>
    <w:p w14:paraId="648F7220" w14:textId="7E9DAFDD" w:rsidR="00A8296F" w:rsidRDefault="00C61B90" w:rsidP="6AAAA08B">
      <w:pPr>
        <w:pStyle w:val="ListBullet"/>
        <w:spacing w:after="240"/>
      </w:pPr>
      <w:r>
        <w:t>c</w:t>
      </w:r>
      <w:r w:rsidR="36832880">
        <w:t xml:space="preserve">omposition </w:t>
      </w:r>
      <w:r w:rsidR="261633E2">
        <w:t>p</w:t>
      </w:r>
      <w:r w:rsidR="36832880">
        <w:t xml:space="preserve">lanning and </w:t>
      </w:r>
      <w:r w:rsidR="4894393B">
        <w:t>r</w:t>
      </w:r>
      <w:r w:rsidR="36832880">
        <w:t xml:space="preserve">eflection </w:t>
      </w:r>
      <w:r w:rsidR="0FDFF8C9">
        <w:t>w</w:t>
      </w:r>
      <w:r w:rsidR="36832880">
        <w:t>orksheet</w:t>
      </w:r>
    </w:p>
    <w:p w14:paraId="776597D2" w14:textId="0270B204" w:rsidR="002E6017" w:rsidRPr="0066534E" w:rsidRDefault="00C61B90" w:rsidP="6AAAA08B">
      <w:pPr>
        <w:pStyle w:val="ListBullet"/>
        <w:spacing w:after="240"/>
      </w:pPr>
      <w:r>
        <w:t>p</w:t>
      </w:r>
      <w:r w:rsidR="002E6017">
        <w:t xml:space="preserve">odcast planning </w:t>
      </w:r>
      <w:r w:rsidR="00C77CAC">
        <w:t>scaffold worksheet</w:t>
      </w:r>
    </w:p>
    <w:p w14:paraId="22D7FD61" w14:textId="7614B088" w:rsidR="00A8296F" w:rsidRDefault="36832880" w:rsidP="6AAAA08B">
      <w:pPr>
        <w:pStyle w:val="ListBullet"/>
        <w:spacing w:after="240"/>
        <w:rPr>
          <w:strike/>
        </w:rPr>
      </w:pPr>
      <w:r w:rsidRPr="6AAAA08B">
        <w:t>BandLab tutorials</w:t>
      </w:r>
    </w:p>
    <w:p w14:paraId="1E2816E8" w14:textId="3869F954" w:rsidR="005C504B" w:rsidRDefault="00C61B90" w:rsidP="00DB0F81">
      <w:pPr>
        <w:pStyle w:val="ListBullet"/>
      </w:pPr>
      <w:r>
        <w:t>t</w:t>
      </w:r>
      <w:r w:rsidR="36832880" w:rsidRPr="6AAAA08B">
        <w:t>eacher feedback during class activities and check-ins</w:t>
      </w:r>
      <w:r w:rsidR="003B3642">
        <w:t>.</w:t>
      </w:r>
    </w:p>
    <w:p w14:paraId="4E73EA7C" w14:textId="77777777" w:rsidR="00C61B90" w:rsidRPr="00C61B90" w:rsidRDefault="00C61B90" w:rsidP="00C61B90">
      <w:r w:rsidRPr="00C61B90">
        <w:br w:type="page"/>
      </w:r>
    </w:p>
    <w:p w14:paraId="2B3C24FA" w14:textId="0E758B76" w:rsidR="00A8296F" w:rsidRDefault="009756EF" w:rsidP="00C4674C">
      <w:pPr>
        <w:pStyle w:val="Heading1"/>
      </w:pPr>
      <w:bookmarkStart w:id="12" w:name="_Toc223970952"/>
      <w:r>
        <w:lastRenderedPageBreak/>
        <w:t>References</w:t>
      </w:r>
      <w:bookmarkEnd w:id="12"/>
    </w:p>
    <w:p w14:paraId="0299A7D4" w14:textId="77777777" w:rsidR="007D5027" w:rsidRPr="00CC2AF5" w:rsidRDefault="007D5027" w:rsidP="007D5027">
      <w:pPr>
        <w:pStyle w:val="FeatureBox2"/>
      </w:pPr>
      <w:bookmarkStart w:id="13" w:name="_Hlk221135434"/>
      <w:r w:rsidRPr="00CC2AF5">
        <w:t>This resource contains NSW Curriculum and syllabus content. The NSW Curriculum is developed by the NSW Education Standards Authority</w:t>
      </w:r>
      <w:r>
        <w:t xml:space="preserve"> </w:t>
      </w:r>
      <w:r w:rsidRPr="00CC2AF5">
        <w:t>(NESA). This content is prepared by</w:t>
      </w:r>
      <w:r>
        <w:t xml:space="preserve"> </w:t>
      </w:r>
      <w:r w:rsidRPr="00CC2AF5">
        <w:t>NESA</w:t>
      </w:r>
      <w:r>
        <w:t xml:space="preserve"> </w:t>
      </w:r>
      <w:r w:rsidRPr="00CC2AF5">
        <w:t>for and on behalf of the Crown in right of the State of New South Wales. The material is protected by Crown copyright.</w:t>
      </w:r>
    </w:p>
    <w:p w14:paraId="5BC813D4" w14:textId="77777777" w:rsidR="007D5027" w:rsidRPr="00CC2AF5" w:rsidRDefault="007D5027" w:rsidP="007D5027">
      <w:pPr>
        <w:pStyle w:val="FeatureBox2"/>
      </w:pPr>
      <w:r w:rsidRPr="00CC2AF5">
        <w:t>Please refer to the</w:t>
      </w:r>
      <w:r>
        <w:t xml:space="preserve"> </w:t>
      </w:r>
      <w:r w:rsidRPr="00CC2AF5">
        <w:t>NESA</w:t>
      </w:r>
      <w:r>
        <w:t xml:space="preserve"> </w:t>
      </w:r>
      <w:r w:rsidRPr="00CC2AF5">
        <w:t>Copyright Disclaimer for more information</w:t>
      </w:r>
      <w:r>
        <w:t xml:space="preserve"> </w:t>
      </w:r>
      <w:hyperlink r:id="rId13" w:history="1">
        <w:r w:rsidRPr="00BF3E32">
          <w:rPr>
            <w:rStyle w:val="Hyperlink"/>
          </w:rPr>
          <w:t>https://www.nsw.gov.au/education-and-training/nesa/copyright</w:t>
        </w:r>
      </w:hyperlink>
      <w:r w:rsidRPr="00CC2AF5">
        <w:t>.</w:t>
      </w:r>
    </w:p>
    <w:p w14:paraId="25ADA57B" w14:textId="77777777" w:rsidR="007D5027" w:rsidRPr="00CC2AF5" w:rsidRDefault="007D5027" w:rsidP="007D5027">
      <w:pPr>
        <w:pStyle w:val="FeatureBox2"/>
      </w:pPr>
      <w:r w:rsidRPr="00CC2AF5">
        <w:t>NESA</w:t>
      </w:r>
      <w:r>
        <w:t xml:space="preserve"> </w:t>
      </w:r>
      <w:r w:rsidRPr="00CC2AF5">
        <w:t>holds the only official and up-to-date versions of the NSW Curriculum and syllabus documents. Please visit</w:t>
      </w:r>
      <w:r>
        <w:t xml:space="preserve"> </w:t>
      </w:r>
      <w:r w:rsidRPr="00CC2AF5">
        <w:t>NESA</w:t>
      </w:r>
      <w:r>
        <w:t xml:space="preserve"> </w:t>
      </w:r>
      <w:hyperlink r:id="rId14" w:history="1">
        <w:r w:rsidRPr="00BF3E32">
          <w:rPr>
            <w:rStyle w:val="Hyperlink"/>
          </w:rPr>
          <w:t>https://www.nsw.gov.au/education-and-training/nesa</w:t>
        </w:r>
      </w:hyperlink>
      <w:r>
        <w:t xml:space="preserve"> </w:t>
      </w:r>
      <w:r w:rsidRPr="00CC2AF5">
        <w:t>and NSW Curriculum</w:t>
      </w:r>
      <w:r>
        <w:t xml:space="preserve"> </w:t>
      </w:r>
      <w:hyperlink r:id="rId15" w:history="1">
        <w:r w:rsidRPr="00BF3E32">
          <w:rPr>
            <w:rStyle w:val="Hyperlink"/>
          </w:rPr>
          <w:t>https://curriculum.nsw.edu.au</w:t>
        </w:r>
      </w:hyperlink>
      <w:r w:rsidRPr="00CC2AF5">
        <w:t>.</w:t>
      </w:r>
    </w:p>
    <w:bookmarkEnd w:id="13"/>
    <w:p w14:paraId="31877D4C" w14:textId="3AB022B7" w:rsidR="00662ED0" w:rsidRDefault="00861911" w:rsidP="0004248C">
      <w:r>
        <w:fldChar w:fldCharType="begin"/>
      </w:r>
      <w:r>
        <w:instrText>HYPERLINK "https://curriculum.nsw.edu.au/learning-areas/creative-arts/music-7-10-2024/overview" \t "_blank"</w:instrText>
      </w:r>
      <w:r>
        <w:fldChar w:fldCharType="separate"/>
      </w:r>
      <w:r w:rsidRPr="00861911">
        <w:rPr>
          <w:rStyle w:val="Hyperlink"/>
        </w:rPr>
        <w:t>Music 7</w:t>
      </w:r>
      <w:r w:rsidR="00374F96">
        <w:rPr>
          <w:rStyle w:val="Hyperlink"/>
        </w:rPr>
        <w:t>–</w:t>
      </w:r>
      <w:r w:rsidRPr="00861911">
        <w:rPr>
          <w:rStyle w:val="Hyperlink"/>
        </w:rPr>
        <w:t>10 Syllabus</w:t>
      </w:r>
      <w:r>
        <w:fldChar w:fldCharType="end"/>
      </w:r>
      <w:r w:rsidRPr="00861911">
        <w:t xml:space="preserve"> </w:t>
      </w:r>
      <w:r w:rsidR="00662ED0" w:rsidRPr="00915F7E">
        <w:t>©</w:t>
      </w:r>
      <w:r w:rsidR="00662ED0" w:rsidRPr="00C63EA7">
        <w:t xml:space="preserve"> NSW Education Standards Authority (NESA) for and on behalf of the Crown in right of the State of New South Wales, </w:t>
      </w:r>
      <w:r w:rsidR="009A5200">
        <w:t xml:space="preserve">2024. </w:t>
      </w:r>
    </w:p>
    <w:p w14:paraId="737675A8" w14:textId="02C2B8F4" w:rsidR="00A8296F" w:rsidRDefault="00A8296F" w:rsidP="00A8296F"/>
    <w:p w14:paraId="228CB355" w14:textId="77777777" w:rsidR="00075DDD" w:rsidRDefault="00075DDD" w:rsidP="00075DDD">
      <w:pPr>
        <w:sectPr w:rsidR="00075DDD" w:rsidSect="00A952D6">
          <w:footerReference w:type="first" r:id="rId16"/>
          <w:pgSz w:w="11906" w:h="16838"/>
          <w:pgMar w:top="1134" w:right="1134" w:bottom="1134" w:left="1134" w:header="709" w:footer="709" w:gutter="0"/>
          <w:cols w:space="708"/>
          <w:docGrid w:linePitch="360"/>
        </w:sectPr>
      </w:pPr>
    </w:p>
    <w:p w14:paraId="12F16FA2" w14:textId="0F511E97" w:rsidR="003D4A1C" w:rsidRPr="00075DDD" w:rsidRDefault="003D4A1C" w:rsidP="003D4A1C">
      <w:pPr>
        <w:rPr>
          <w:rStyle w:val="Strong"/>
        </w:rPr>
      </w:pPr>
      <w:r w:rsidRPr="3D092623">
        <w:rPr>
          <w:rStyle w:val="Strong"/>
        </w:rPr>
        <w:lastRenderedPageBreak/>
        <w:t xml:space="preserve">© State of New South Wales (Department of Education), </w:t>
      </w:r>
      <w:r w:rsidR="006C2A52">
        <w:rPr>
          <w:rStyle w:val="Strong"/>
        </w:rPr>
        <w:t>2026</w:t>
      </w:r>
    </w:p>
    <w:p w14:paraId="535462E8" w14:textId="77777777" w:rsidR="003D4A1C" w:rsidRPr="00075DDD" w:rsidRDefault="003D4A1C" w:rsidP="003D4A1C">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67633BF1" w14:textId="77777777" w:rsidR="003D4A1C" w:rsidRPr="00075DDD" w:rsidRDefault="003D4A1C" w:rsidP="003D4A1C">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17" w:history="1">
        <w:r w:rsidRPr="00075DDD">
          <w:rPr>
            <w:rStyle w:val="Hyperlink"/>
            <w:szCs w:val="22"/>
          </w:rPr>
          <w:t>Creative Commons Attribution 4.0 International (CC BY 4.0) license</w:t>
        </w:r>
      </w:hyperlink>
      <w:r w:rsidRPr="00075DDD">
        <w:rPr>
          <w:szCs w:val="22"/>
        </w:rPr>
        <w:t>.</w:t>
      </w:r>
    </w:p>
    <w:p w14:paraId="64FF6856" w14:textId="77777777" w:rsidR="003D4A1C" w:rsidRPr="00075DDD" w:rsidRDefault="003D4A1C" w:rsidP="003D4A1C">
      <w:pPr>
        <w:rPr>
          <w:szCs w:val="22"/>
        </w:rPr>
      </w:pPr>
      <w:r w:rsidRPr="00075DDD">
        <w:rPr>
          <w:noProof/>
          <w:szCs w:val="22"/>
        </w:rPr>
        <w:drawing>
          <wp:inline distT="0" distB="0" distL="0" distR="0" wp14:anchorId="3D43379B" wp14:editId="56B913CB">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298A3" w14:textId="77777777" w:rsidR="003D4A1C" w:rsidRPr="00075DDD" w:rsidRDefault="003D4A1C" w:rsidP="003D4A1C">
      <w:pPr>
        <w:rPr>
          <w:szCs w:val="22"/>
        </w:rPr>
      </w:pPr>
      <w:r w:rsidRPr="00075DDD">
        <w:rPr>
          <w:szCs w:val="22"/>
        </w:rPr>
        <w:t>This license allows you to share and adapt the material for any purpose, even commercially.</w:t>
      </w:r>
    </w:p>
    <w:p w14:paraId="3CB6868C" w14:textId="0DACBED7" w:rsidR="003D4A1C" w:rsidRPr="00075DDD" w:rsidRDefault="003D4A1C" w:rsidP="003D4A1C">
      <w:pPr>
        <w:rPr>
          <w:szCs w:val="22"/>
        </w:rPr>
      </w:pPr>
      <w:r w:rsidRPr="00075DDD">
        <w:rPr>
          <w:szCs w:val="22"/>
        </w:rPr>
        <w:t xml:space="preserve">Attribution should be given to © State of New South Wales (Department of Education), </w:t>
      </w:r>
      <w:r w:rsidR="006C2A52">
        <w:rPr>
          <w:szCs w:val="22"/>
        </w:rPr>
        <w:t>2026</w:t>
      </w:r>
      <w:r w:rsidRPr="00075DDD">
        <w:rPr>
          <w:szCs w:val="22"/>
        </w:rPr>
        <w:t>.</w:t>
      </w:r>
    </w:p>
    <w:p w14:paraId="415480D3" w14:textId="77777777" w:rsidR="003D4A1C" w:rsidRPr="00075DDD" w:rsidRDefault="003D4A1C" w:rsidP="003D4A1C">
      <w:pPr>
        <w:rPr>
          <w:szCs w:val="22"/>
        </w:rPr>
      </w:pPr>
      <w:r w:rsidRPr="00075DDD">
        <w:rPr>
          <w:szCs w:val="22"/>
        </w:rPr>
        <w:t>Material in this resource not available under a Creative Commons license:</w:t>
      </w:r>
    </w:p>
    <w:p w14:paraId="61DF01EE" w14:textId="77777777" w:rsidR="003D4A1C" w:rsidRPr="00075DDD" w:rsidRDefault="003D4A1C" w:rsidP="003D4A1C">
      <w:pPr>
        <w:pStyle w:val="ListBullet"/>
        <w:numPr>
          <w:ilvl w:val="0"/>
          <w:numId w:val="10"/>
        </w:numPr>
        <w:rPr>
          <w:szCs w:val="22"/>
        </w:rPr>
      </w:pPr>
      <w:r w:rsidRPr="00075DDD">
        <w:rPr>
          <w:szCs w:val="22"/>
        </w:rPr>
        <w:t>the NSW Department of Education logo, other logos and trademark-protected material</w:t>
      </w:r>
    </w:p>
    <w:p w14:paraId="4359FB26" w14:textId="77777777" w:rsidR="003D4A1C" w:rsidRPr="00075DDD" w:rsidRDefault="003D4A1C" w:rsidP="003D4A1C">
      <w:pPr>
        <w:pStyle w:val="ListBullet"/>
        <w:numPr>
          <w:ilvl w:val="0"/>
          <w:numId w:val="10"/>
        </w:numPr>
        <w:rPr>
          <w:szCs w:val="22"/>
        </w:rPr>
      </w:pPr>
      <w:r w:rsidRPr="00075DDD">
        <w:rPr>
          <w:szCs w:val="22"/>
        </w:rPr>
        <w:t>material owned by a third party that has been reproduced with permission. You will need to obtain permission from the third party to reuse its material.</w:t>
      </w:r>
    </w:p>
    <w:p w14:paraId="6E04CC06" w14:textId="77777777" w:rsidR="003D4A1C" w:rsidRPr="00075DDD" w:rsidRDefault="003D4A1C" w:rsidP="003D4A1C">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4913FF9C" w14:textId="77777777" w:rsidR="003D4A1C" w:rsidRPr="00075DDD" w:rsidRDefault="003D4A1C" w:rsidP="003D4A1C">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1F41E036" w14:textId="77777777" w:rsidR="003D4A1C" w:rsidRDefault="003D4A1C" w:rsidP="003D4A1C">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p>
    <w:sectPr w:rsidR="003D4A1C" w:rsidSect="003D4A1C">
      <w:headerReference w:type="first" r:id="rId19"/>
      <w:footerReference w:type="first" r:id="rId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D86D9" w14:textId="77777777" w:rsidR="00225B52" w:rsidRDefault="00225B52" w:rsidP="00E51733">
      <w:r>
        <w:separator/>
      </w:r>
    </w:p>
  </w:endnote>
  <w:endnote w:type="continuationSeparator" w:id="0">
    <w:p w14:paraId="6ABBB3C9" w14:textId="77777777" w:rsidR="00225B52" w:rsidRDefault="00225B52" w:rsidP="00E51733">
      <w:r>
        <w:continuationSeparator/>
      </w:r>
    </w:p>
  </w:endnote>
  <w:endnote w:type="continuationNotice" w:id="1">
    <w:p w14:paraId="495C9E5E" w14:textId="77777777" w:rsidR="00225B52" w:rsidRDefault="00225B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AC06A7A-157B-41A0-A88A-E9924F0B72A8}"/>
  </w:font>
  <w:font w:name="Calibri">
    <w:panose1 w:val="020F0502020204030204"/>
    <w:charset w:val="00"/>
    <w:family w:val="swiss"/>
    <w:pitch w:val="variable"/>
    <w:sig w:usb0="E4002EFF" w:usb1="C200247B" w:usb2="00000009" w:usb3="00000000" w:csb0="000001FF" w:csb1="00000000"/>
    <w:embedRegular r:id="rId2" w:fontKey="{480E7F77-3F84-47FF-8374-60488040ACB3}"/>
    <w:embedBold r:id="rId3" w:fontKey="{38BB171C-9952-4714-A2E5-13F8811346D4}"/>
    <w:embedItalic r:id="rId4" w:fontKey="{FB340C77-0CC4-4253-8814-6DF03DF4AE6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D990F56-CDF5-4BBD-B99E-259E84532709}"/>
  </w:font>
  <w:font w:name="Calibri Light">
    <w:panose1 w:val="020F0302020204030204"/>
    <w:charset w:val="00"/>
    <w:family w:val="swiss"/>
    <w:pitch w:val="variable"/>
    <w:sig w:usb0="E4002EFF" w:usb1="C200247B" w:usb2="00000009" w:usb3="00000000" w:csb0="000001FF" w:csb1="00000000"/>
    <w:embedRegular r:id="rId6" w:fontKey="{B8BCE013-E703-4088-B7C5-68558E4CE1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FCD9" w14:textId="32A8FD63" w:rsidR="009756EF" w:rsidRPr="00123A38" w:rsidRDefault="009756EF" w:rsidP="009756EF">
    <w:pPr>
      <w:pStyle w:val="Footer"/>
    </w:pPr>
    <w:r>
      <w:t xml:space="preserve">© NSW Department of Education, </w:t>
    </w:r>
    <w:r w:rsidR="00B0366C">
      <w:t>Mar-26</w:t>
    </w:r>
    <w:r>
      <w:ptab w:relativeTo="margin" w:alignment="right" w:leader="none"/>
    </w:r>
    <w:r>
      <w:rPr>
        <w:b/>
        <w:noProof/>
        <w:sz w:val="28"/>
        <w:szCs w:val="28"/>
      </w:rPr>
      <w:drawing>
        <wp:inline distT="0" distB="0" distL="0" distR="0" wp14:anchorId="6292D158" wp14:editId="357605D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0C0C" w14:textId="77777777" w:rsidR="009756EF" w:rsidRPr="002F375A" w:rsidRDefault="009756EF" w:rsidP="009756EF">
    <w:pPr>
      <w:pStyle w:val="Logo"/>
      <w:tabs>
        <w:tab w:val="clear" w:pos="10200"/>
        <w:tab w:val="right" w:pos="9639"/>
      </w:tabs>
      <w:ind w:right="-1"/>
      <w:jc w:val="right"/>
    </w:pPr>
    <w:r w:rsidRPr="008426B6">
      <w:rPr>
        <w:noProof/>
      </w:rPr>
      <w:drawing>
        <wp:inline distT="0" distB="0" distL="0" distR="0" wp14:anchorId="77150DBC" wp14:editId="7DBCDC5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B01D" w14:textId="6D502648"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57642B">
      <w:rPr>
        <w:noProof/>
      </w:rPr>
      <w:t>Mar-26</w:t>
    </w:r>
    <w:r>
      <w:fldChar w:fldCharType="end"/>
    </w:r>
    <w:r>
      <w:ptab w:relativeTo="margin" w:alignment="right" w:leader="none"/>
    </w:r>
    <w:r>
      <w:rPr>
        <w:b/>
        <w:noProof/>
        <w:sz w:val="28"/>
        <w:szCs w:val="28"/>
      </w:rPr>
      <w:drawing>
        <wp:inline distT="0" distB="0" distL="0" distR="0" wp14:anchorId="4439B3EC" wp14:editId="74B82EE9">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A3EA" w14:textId="423A4ABF"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1CFC2" w14:textId="77777777" w:rsidR="00225B52" w:rsidRDefault="00225B52" w:rsidP="00E51733">
      <w:r>
        <w:separator/>
      </w:r>
    </w:p>
  </w:footnote>
  <w:footnote w:type="continuationSeparator" w:id="0">
    <w:p w14:paraId="2B4ABAA1" w14:textId="77777777" w:rsidR="00225B52" w:rsidRDefault="00225B52" w:rsidP="00E51733">
      <w:r>
        <w:continuationSeparator/>
      </w:r>
    </w:p>
  </w:footnote>
  <w:footnote w:type="continuationNotice" w:id="1">
    <w:p w14:paraId="61BC7A0B" w14:textId="77777777" w:rsidR="00225B52" w:rsidRDefault="00225B5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C826" w14:textId="45F48C27" w:rsidR="009756EF" w:rsidRPr="001748AB" w:rsidRDefault="009756EF" w:rsidP="009756EF">
    <w:pPr>
      <w:pStyle w:val="Documentname"/>
    </w:pPr>
    <w:r>
      <w:t xml:space="preserve">Music Stage </w:t>
    </w:r>
    <w:r w:rsidR="00640434">
      <w:t>4</w:t>
    </w:r>
    <w:r>
      <w:t xml:space="preserve"> – sample assessment task – </w:t>
    </w:r>
    <w:r w:rsidR="00640434">
      <w:t>Bigger than the song</w:t>
    </w:r>
    <w:r w:rsidR="006E71D5">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74DB" w14:textId="6BE2158D" w:rsidR="009756EF" w:rsidRPr="00FA6449" w:rsidRDefault="00347E04" w:rsidP="009756EF">
    <w:pPr>
      <w:pStyle w:val="Header"/>
      <w:spacing w:after="0"/>
    </w:pPr>
    <w:r>
      <w:pict w14:anchorId="189D2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756EF"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2E76" w14:textId="26D5304F" w:rsidR="00075DDD" w:rsidRPr="00B55F7A" w:rsidRDefault="00075DDD" w:rsidP="00B55F7A"/>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082D7D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D9D1E"/>
    <w:multiLevelType w:val="hybridMultilevel"/>
    <w:tmpl w:val="D8000344"/>
    <w:lvl w:ilvl="0" w:tplc="85F47610">
      <w:start w:val="1"/>
      <w:numFmt w:val="bullet"/>
      <w:lvlText w:val=""/>
      <w:lvlJc w:val="left"/>
      <w:pPr>
        <w:ind w:left="720" w:hanging="360"/>
      </w:pPr>
      <w:rPr>
        <w:rFonts w:ascii="Symbol" w:hAnsi="Symbol" w:hint="default"/>
      </w:rPr>
    </w:lvl>
    <w:lvl w:ilvl="1" w:tplc="DBF26028">
      <w:start w:val="1"/>
      <w:numFmt w:val="bullet"/>
      <w:lvlText w:val="o"/>
      <w:lvlJc w:val="left"/>
      <w:pPr>
        <w:ind w:left="1440" w:hanging="360"/>
      </w:pPr>
      <w:rPr>
        <w:rFonts w:ascii="Courier New" w:hAnsi="Courier New" w:hint="default"/>
      </w:rPr>
    </w:lvl>
    <w:lvl w:ilvl="2" w:tplc="3A181BCA">
      <w:start w:val="1"/>
      <w:numFmt w:val="bullet"/>
      <w:lvlText w:val=""/>
      <w:lvlJc w:val="left"/>
      <w:pPr>
        <w:ind w:left="2160" w:hanging="360"/>
      </w:pPr>
      <w:rPr>
        <w:rFonts w:ascii="Wingdings" w:hAnsi="Wingdings" w:hint="default"/>
      </w:rPr>
    </w:lvl>
    <w:lvl w:ilvl="3" w:tplc="684EFB7A">
      <w:start w:val="1"/>
      <w:numFmt w:val="bullet"/>
      <w:lvlText w:val=""/>
      <w:lvlJc w:val="left"/>
      <w:pPr>
        <w:ind w:left="2880" w:hanging="360"/>
      </w:pPr>
      <w:rPr>
        <w:rFonts w:ascii="Symbol" w:hAnsi="Symbol" w:hint="default"/>
      </w:rPr>
    </w:lvl>
    <w:lvl w:ilvl="4" w:tplc="341A592C">
      <w:start w:val="1"/>
      <w:numFmt w:val="bullet"/>
      <w:lvlText w:val="o"/>
      <w:lvlJc w:val="left"/>
      <w:pPr>
        <w:ind w:left="3600" w:hanging="360"/>
      </w:pPr>
      <w:rPr>
        <w:rFonts w:ascii="Courier New" w:hAnsi="Courier New" w:hint="default"/>
      </w:rPr>
    </w:lvl>
    <w:lvl w:ilvl="5" w:tplc="692E730A">
      <w:start w:val="1"/>
      <w:numFmt w:val="bullet"/>
      <w:lvlText w:val=""/>
      <w:lvlJc w:val="left"/>
      <w:pPr>
        <w:ind w:left="4320" w:hanging="360"/>
      </w:pPr>
      <w:rPr>
        <w:rFonts w:ascii="Wingdings" w:hAnsi="Wingdings" w:hint="default"/>
      </w:rPr>
    </w:lvl>
    <w:lvl w:ilvl="6" w:tplc="B2DADB64">
      <w:start w:val="1"/>
      <w:numFmt w:val="bullet"/>
      <w:lvlText w:val=""/>
      <w:lvlJc w:val="left"/>
      <w:pPr>
        <w:ind w:left="5040" w:hanging="360"/>
      </w:pPr>
      <w:rPr>
        <w:rFonts w:ascii="Symbol" w:hAnsi="Symbol" w:hint="default"/>
      </w:rPr>
    </w:lvl>
    <w:lvl w:ilvl="7" w:tplc="31EEF4C2">
      <w:start w:val="1"/>
      <w:numFmt w:val="bullet"/>
      <w:lvlText w:val="o"/>
      <w:lvlJc w:val="left"/>
      <w:pPr>
        <w:ind w:left="5760" w:hanging="360"/>
      </w:pPr>
      <w:rPr>
        <w:rFonts w:ascii="Courier New" w:hAnsi="Courier New" w:hint="default"/>
      </w:rPr>
    </w:lvl>
    <w:lvl w:ilvl="8" w:tplc="3D6A588E">
      <w:start w:val="1"/>
      <w:numFmt w:val="bullet"/>
      <w:lvlText w:val=""/>
      <w:lvlJc w:val="left"/>
      <w:pPr>
        <w:ind w:left="6480" w:hanging="360"/>
      </w:pPr>
      <w:rPr>
        <w:rFonts w:ascii="Wingdings" w:hAnsi="Wingdings" w:hint="default"/>
      </w:rPr>
    </w:lvl>
  </w:abstractNum>
  <w:abstractNum w:abstractNumId="3" w15:restartNumberingAfterBreak="0">
    <w:nsid w:val="065F510C"/>
    <w:multiLevelType w:val="hybridMultilevel"/>
    <w:tmpl w:val="F2343F66"/>
    <w:lvl w:ilvl="0" w:tplc="80A831A8">
      <w:start w:val="1"/>
      <w:numFmt w:val="bullet"/>
      <w:lvlText w:val=""/>
      <w:lvlJc w:val="left"/>
      <w:pPr>
        <w:ind w:left="720" w:hanging="360"/>
      </w:pPr>
      <w:rPr>
        <w:rFonts w:ascii="Symbol" w:hAnsi="Symbol" w:hint="default"/>
      </w:rPr>
    </w:lvl>
    <w:lvl w:ilvl="1" w:tplc="6E52CB08">
      <w:start w:val="1"/>
      <w:numFmt w:val="bullet"/>
      <w:lvlText w:val="o"/>
      <w:lvlJc w:val="left"/>
      <w:pPr>
        <w:ind w:left="1440" w:hanging="360"/>
      </w:pPr>
      <w:rPr>
        <w:rFonts w:ascii="Courier New" w:hAnsi="Courier New" w:hint="default"/>
      </w:rPr>
    </w:lvl>
    <w:lvl w:ilvl="2" w:tplc="B02886AE">
      <w:start w:val="1"/>
      <w:numFmt w:val="bullet"/>
      <w:lvlText w:val=""/>
      <w:lvlJc w:val="left"/>
      <w:pPr>
        <w:ind w:left="2160" w:hanging="360"/>
      </w:pPr>
      <w:rPr>
        <w:rFonts w:ascii="Wingdings" w:hAnsi="Wingdings" w:hint="default"/>
      </w:rPr>
    </w:lvl>
    <w:lvl w:ilvl="3" w:tplc="5632213A">
      <w:start w:val="1"/>
      <w:numFmt w:val="bullet"/>
      <w:lvlText w:val=""/>
      <w:lvlJc w:val="left"/>
      <w:pPr>
        <w:ind w:left="2880" w:hanging="360"/>
      </w:pPr>
      <w:rPr>
        <w:rFonts w:ascii="Symbol" w:hAnsi="Symbol" w:hint="default"/>
      </w:rPr>
    </w:lvl>
    <w:lvl w:ilvl="4" w:tplc="24DEA7A6">
      <w:start w:val="1"/>
      <w:numFmt w:val="bullet"/>
      <w:lvlText w:val="o"/>
      <w:lvlJc w:val="left"/>
      <w:pPr>
        <w:ind w:left="3600" w:hanging="360"/>
      </w:pPr>
      <w:rPr>
        <w:rFonts w:ascii="Courier New" w:hAnsi="Courier New" w:hint="default"/>
      </w:rPr>
    </w:lvl>
    <w:lvl w:ilvl="5" w:tplc="27DC7A78">
      <w:start w:val="1"/>
      <w:numFmt w:val="bullet"/>
      <w:lvlText w:val=""/>
      <w:lvlJc w:val="left"/>
      <w:pPr>
        <w:ind w:left="4320" w:hanging="360"/>
      </w:pPr>
      <w:rPr>
        <w:rFonts w:ascii="Wingdings" w:hAnsi="Wingdings" w:hint="default"/>
      </w:rPr>
    </w:lvl>
    <w:lvl w:ilvl="6" w:tplc="DC844A3E">
      <w:start w:val="1"/>
      <w:numFmt w:val="bullet"/>
      <w:lvlText w:val=""/>
      <w:lvlJc w:val="left"/>
      <w:pPr>
        <w:ind w:left="5040" w:hanging="360"/>
      </w:pPr>
      <w:rPr>
        <w:rFonts w:ascii="Symbol" w:hAnsi="Symbol" w:hint="default"/>
      </w:rPr>
    </w:lvl>
    <w:lvl w:ilvl="7" w:tplc="7E1C747C">
      <w:start w:val="1"/>
      <w:numFmt w:val="bullet"/>
      <w:lvlText w:val="o"/>
      <w:lvlJc w:val="left"/>
      <w:pPr>
        <w:ind w:left="5760" w:hanging="360"/>
      </w:pPr>
      <w:rPr>
        <w:rFonts w:ascii="Courier New" w:hAnsi="Courier New" w:hint="default"/>
      </w:rPr>
    </w:lvl>
    <w:lvl w:ilvl="8" w:tplc="141E16A2">
      <w:start w:val="1"/>
      <w:numFmt w:val="bullet"/>
      <w:lvlText w:val=""/>
      <w:lvlJc w:val="left"/>
      <w:pPr>
        <w:ind w:left="6480" w:hanging="360"/>
      </w:pPr>
      <w:rPr>
        <w:rFonts w:ascii="Wingdings" w:hAnsi="Wingdings" w:hint="default"/>
      </w:rPr>
    </w:lvl>
  </w:abstractNum>
  <w:abstractNum w:abstractNumId="4" w15:restartNumberingAfterBreak="0">
    <w:nsid w:val="07B2563B"/>
    <w:multiLevelType w:val="hybridMultilevel"/>
    <w:tmpl w:val="27C059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1906BC4"/>
    <w:multiLevelType w:val="hybridMultilevel"/>
    <w:tmpl w:val="0E3A1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hybridMultilevel"/>
    <w:tmpl w:val="78CEFA18"/>
    <w:lvl w:ilvl="0" w:tplc="664284A4">
      <w:start w:val="1"/>
      <w:numFmt w:val="bullet"/>
      <w:pStyle w:val="ListBullet"/>
      <w:lvlText w:val="·"/>
      <w:lvlJc w:val="left"/>
      <w:pPr>
        <w:ind w:left="567" w:hanging="567"/>
      </w:pPr>
      <w:rPr>
        <w:rFonts w:ascii="Symbol" w:hAnsi="Symbol" w:hint="default"/>
      </w:rPr>
    </w:lvl>
    <w:lvl w:ilvl="1" w:tplc="F08CF0E0">
      <w:start w:val="1"/>
      <w:numFmt w:val="bullet"/>
      <w:lvlText w:val="o"/>
      <w:lvlJc w:val="left"/>
      <w:pPr>
        <w:ind w:left="1440" w:hanging="360"/>
      </w:pPr>
      <w:rPr>
        <w:rFonts w:ascii="Courier New" w:hAnsi="Courier New" w:cs="Courier New" w:hint="default"/>
      </w:rPr>
    </w:lvl>
    <w:lvl w:ilvl="2" w:tplc="47A294AE">
      <w:start w:val="1"/>
      <w:numFmt w:val="bullet"/>
      <w:lvlText w:val=""/>
      <w:lvlJc w:val="left"/>
      <w:pPr>
        <w:ind w:left="2160" w:hanging="360"/>
      </w:pPr>
      <w:rPr>
        <w:rFonts w:ascii="Wingdings" w:hAnsi="Wingdings" w:hint="default"/>
      </w:rPr>
    </w:lvl>
    <w:lvl w:ilvl="3" w:tplc="7AA460FC">
      <w:start w:val="1"/>
      <w:numFmt w:val="bullet"/>
      <w:lvlText w:val=""/>
      <w:lvlJc w:val="left"/>
      <w:pPr>
        <w:ind w:left="2880" w:hanging="360"/>
      </w:pPr>
      <w:rPr>
        <w:rFonts w:ascii="Symbol" w:hAnsi="Symbol" w:hint="default"/>
      </w:rPr>
    </w:lvl>
    <w:lvl w:ilvl="4" w:tplc="1AE2A05A">
      <w:start w:val="1"/>
      <w:numFmt w:val="bullet"/>
      <w:lvlText w:val="o"/>
      <w:lvlJc w:val="left"/>
      <w:pPr>
        <w:ind w:left="3600" w:hanging="360"/>
      </w:pPr>
      <w:rPr>
        <w:rFonts w:ascii="Courier New" w:hAnsi="Courier New" w:cs="Courier New" w:hint="default"/>
      </w:rPr>
    </w:lvl>
    <w:lvl w:ilvl="5" w:tplc="265053D8">
      <w:start w:val="1"/>
      <w:numFmt w:val="bullet"/>
      <w:lvlText w:val=""/>
      <w:lvlJc w:val="left"/>
      <w:pPr>
        <w:ind w:left="4320" w:hanging="360"/>
      </w:pPr>
      <w:rPr>
        <w:rFonts w:ascii="Wingdings" w:hAnsi="Wingdings" w:hint="default"/>
      </w:rPr>
    </w:lvl>
    <w:lvl w:ilvl="6" w:tplc="F42E1592">
      <w:start w:val="1"/>
      <w:numFmt w:val="bullet"/>
      <w:lvlText w:val=""/>
      <w:lvlJc w:val="left"/>
      <w:pPr>
        <w:ind w:left="5040" w:hanging="360"/>
      </w:pPr>
      <w:rPr>
        <w:rFonts w:ascii="Symbol" w:hAnsi="Symbol" w:hint="default"/>
      </w:rPr>
    </w:lvl>
    <w:lvl w:ilvl="7" w:tplc="EFAEB0CE">
      <w:start w:val="1"/>
      <w:numFmt w:val="bullet"/>
      <w:lvlText w:val="o"/>
      <w:lvlJc w:val="left"/>
      <w:pPr>
        <w:ind w:left="5760" w:hanging="360"/>
      </w:pPr>
      <w:rPr>
        <w:rFonts w:ascii="Courier New" w:hAnsi="Courier New" w:cs="Courier New" w:hint="default"/>
      </w:rPr>
    </w:lvl>
    <w:lvl w:ilvl="8" w:tplc="7200EFFC">
      <w:start w:val="1"/>
      <w:numFmt w:val="bullet"/>
      <w:lvlText w:val=""/>
      <w:lvlJc w:val="left"/>
      <w:pPr>
        <w:ind w:left="6480" w:hanging="360"/>
      </w:pPr>
      <w:rPr>
        <w:rFonts w:ascii="Wingdings" w:hAnsi="Wingdings" w:hint="default"/>
      </w:rPr>
    </w:lvl>
  </w:abstractNum>
  <w:abstractNum w:abstractNumId="7" w15:restartNumberingAfterBreak="0">
    <w:nsid w:val="2732E2EA"/>
    <w:multiLevelType w:val="hybridMultilevel"/>
    <w:tmpl w:val="00DC6682"/>
    <w:lvl w:ilvl="0" w:tplc="F3D48DBA">
      <w:start w:val="1"/>
      <w:numFmt w:val="bullet"/>
      <w:lvlText w:val=""/>
      <w:lvlJc w:val="left"/>
      <w:pPr>
        <w:ind w:left="720" w:hanging="360"/>
      </w:pPr>
      <w:rPr>
        <w:rFonts w:ascii="Symbol" w:hAnsi="Symbol" w:hint="default"/>
      </w:rPr>
    </w:lvl>
    <w:lvl w:ilvl="1" w:tplc="B98E2C90">
      <w:start w:val="1"/>
      <w:numFmt w:val="bullet"/>
      <w:lvlText w:val="o"/>
      <w:lvlJc w:val="left"/>
      <w:pPr>
        <w:ind w:left="1440" w:hanging="360"/>
      </w:pPr>
      <w:rPr>
        <w:rFonts w:ascii="Courier New" w:hAnsi="Courier New" w:hint="default"/>
      </w:rPr>
    </w:lvl>
    <w:lvl w:ilvl="2" w:tplc="02329D86">
      <w:start w:val="1"/>
      <w:numFmt w:val="bullet"/>
      <w:lvlText w:val=""/>
      <w:lvlJc w:val="left"/>
      <w:pPr>
        <w:ind w:left="2160" w:hanging="360"/>
      </w:pPr>
      <w:rPr>
        <w:rFonts w:ascii="Wingdings" w:hAnsi="Wingdings" w:hint="default"/>
      </w:rPr>
    </w:lvl>
    <w:lvl w:ilvl="3" w:tplc="B268EDD2">
      <w:start w:val="1"/>
      <w:numFmt w:val="bullet"/>
      <w:lvlText w:val=""/>
      <w:lvlJc w:val="left"/>
      <w:pPr>
        <w:ind w:left="2880" w:hanging="360"/>
      </w:pPr>
      <w:rPr>
        <w:rFonts w:ascii="Symbol" w:hAnsi="Symbol" w:hint="default"/>
      </w:rPr>
    </w:lvl>
    <w:lvl w:ilvl="4" w:tplc="36F4A7B8">
      <w:start w:val="1"/>
      <w:numFmt w:val="bullet"/>
      <w:lvlText w:val="o"/>
      <w:lvlJc w:val="left"/>
      <w:pPr>
        <w:ind w:left="3600" w:hanging="360"/>
      </w:pPr>
      <w:rPr>
        <w:rFonts w:ascii="Courier New" w:hAnsi="Courier New" w:hint="default"/>
      </w:rPr>
    </w:lvl>
    <w:lvl w:ilvl="5" w:tplc="AEDCCA06">
      <w:start w:val="1"/>
      <w:numFmt w:val="bullet"/>
      <w:lvlText w:val=""/>
      <w:lvlJc w:val="left"/>
      <w:pPr>
        <w:ind w:left="4320" w:hanging="360"/>
      </w:pPr>
      <w:rPr>
        <w:rFonts w:ascii="Wingdings" w:hAnsi="Wingdings" w:hint="default"/>
      </w:rPr>
    </w:lvl>
    <w:lvl w:ilvl="6" w:tplc="DB4CA93E">
      <w:start w:val="1"/>
      <w:numFmt w:val="bullet"/>
      <w:lvlText w:val=""/>
      <w:lvlJc w:val="left"/>
      <w:pPr>
        <w:ind w:left="5040" w:hanging="360"/>
      </w:pPr>
      <w:rPr>
        <w:rFonts w:ascii="Symbol" w:hAnsi="Symbol" w:hint="default"/>
      </w:rPr>
    </w:lvl>
    <w:lvl w:ilvl="7" w:tplc="50BCA2A0">
      <w:start w:val="1"/>
      <w:numFmt w:val="bullet"/>
      <w:lvlText w:val="o"/>
      <w:lvlJc w:val="left"/>
      <w:pPr>
        <w:ind w:left="5760" w:hanging="360"/>
      </w:pPr>
      <w:rPr>
        <w:rFonts w:ascii="Courier New" w:hAnsi="Courier New" w:hint="default"/>
      </w:rPr>
    </w:lvl>
    <w:lvl w:ilvl="8" w:tplc="6114A936">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5F006C5"/>
    <w:multiLevelType w:val="hybridMultilevel"/>
    <w:tmpl w:val="EB8C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2FE0B"/>
    <w:multiLevelType w:val="hybridMultilevel"/>
    <w:tmpl w:val="E4924658"/>
    <w:lvl w:ilvl="0" w:tplc="EDEAB756">
      <w:start w:val="1"/>
      <w:numFmt w:val="bullet"/>
      <w:lvlText w:val=""/>
      <w:lvlJc w:val="left"/>
      <w:pPr>
        <w:ind w:left="720" w:hanging="360"/>
      </w:pPr>
      <w:rPr>
        <w:rFonts w:ascii="Symbol" w:hAnsi="Symbol" w:hint="default"/>
      </w:rPr>
    </w:lvl>
    <w:lvl w:ilvl="1" w:tplc="0BE0DE64">
      <w:start w:val="1"/>
      <w:numFmt w:val="bullet"/>
      <w:lvlText w:val="o"/>
      <w:lvlJc w:val="left"/>
      <w:pPr>
        <w:ind w:left="1440" w:hanging="360"/>
      </w:pPr>
      <w:rPr>
        <w:rFonts w:ascii="Courier New" w:hAnsi="Courier New" w:hint="default"/>
      </w:rPr>
    </w:lvl>
    <w:lvl w:ilvl="2" w:tplc="3FBA29F4">
      <w:start w:val="1"/>
      <w:numFmt w:val="bullet"/>
      <w:lvlText w:val=""/>
      <w:lvlJc w:val="left"/>
      <w:pPr>
        <w:ind w:left="2160" w:hanging="360"/>
      </w:pPr>
      <w:rPr>
        <w:rFonts w:ascii="Wingdings" w:hAnsi="Wingdings" w:hint="default"/>
      </w:rPr>
    </w:lvl>
    <w:lvl w:ilvl="3" w:tplc="038A12F8">
      <w:start w:val="1"/>
      <w:numFmt w:val="bullet"/>
      <w:lvlText w:val=""/>
      <w:lvlJc w:val="left"/>
      <w:pPr>
        <w:ind w:left="2880" w:hanging="360"/>
      </w:pPr>
      <w:rPr>
        <w:rFonts w:ascii="Symbol" w:hAnsi="Symbol" w:hint="default"/>
      </w:rPr>
    </w:lvl>
    <w:lvl w:ilvl="4" w:tplc="FAF41840">
      <w:start w:val="1"/>
      <w:numFmt w:val="bullet"/>
      <w:lvlText w:val="o"/>
      <w:lvlJc w:val="left"/>
      <w:pPr>
        <w:ind w:left="3600" w:hanging="360"/>
      </w:pPr>
      <w:rPr>
        <w:rFonts w:ascii="Courier New" w:hAnsi="Courier New" w:hint="default"/>
      </w:rPr>
    </w:lvl>
    <w:lvl w:ilvl="5" w:tplc="94A4F296">
      <w:start w:val="1"/>
      <w:numFmt w:val="bullet"/>
      <w:lvlText w:val=""/>
      <w:lvlJc w:val="left"/>
      <w:pPr>
        <w:ind w:left="4320" w:hanging="360"/>
      </w:pPr>
      <w:rPr>
        <w:rFonts w:ascii="Wingdings" w:hAnsi="Wingdings" w:hint="default"/>
      </w:rPr>
    </w:lvl>
    <w:lvl w:ilvl="6" w:tplc="FFDA0AE4">
      <w:start w:val="1"/>
      <w:numFmt w:val="bullet"/>
      <w:lvlText w:val=""/>
      <w:lvlJc w:val="left"/>
      <w:pPr>
        <w:ind w:left="5040" w:hanging="360"/>
      </w:pPr>
      <w:rPr>
        <w:rFonts w:ascii="Symbol" w:hAnsi="Symbol" w:hint="default"/>
      </w:rPr>
    </w:lvl>
    <w:lvl w:ilvl="7" w:tplc="263AD1B0">
      <w:start w:val="1"/>
      <w:numFmt w:val="bullet"/>
      <w:lvlText w:val="o"/>
      <w:lvlJc w:val="left"/>
      <w:pPr>
        <w:ind w:left="5760" w:hanging="360"/>
      </w:pPr>
      <w:rPr>
        <w:rFonts w:ascii="Courier New" w:hAnsi="Courier New" w:hint="default"/>
      </w:rPr>
    </w:lvl>
    <w:lvl w:ilvl="8" w:tplc="F050CE50">
      <w:start w:val="1"/>
      <w:numFmt w:val="bullet"/>
      <w:lvlText w:val=""/>
      <w:lvlJc w:val="left"/>
      <w:pPr>
        <w:ind w:left="6480" w:hanging="360"/>
      </w:pPr>
      <w:rPr>
        <w:rFonts w:ascii="Wingdings" w:hAnsi="Wingdings" w:hint="default"/>
      </w:rPr>
    </w:lvl>
  </w:abstractNum>
  <w:abstractNum w:abstractNumId="11" w15:restartNumberingAfterBreak="0">
    <w:nsid w:val="3EF216CA"/>
    <w:multiLevelType w:val="hybridMultilevel"/>
    <w:tmpl w:val="02B07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D26EEE"/>
    <w:multiLevelType w:val="hybridMultilevel"/>
    <w:tmpl w:val="77C2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6" w15:restartNumberingAfterBreak="0">
    <w:nsid w:val="5D7E3BE2"/>
    <w:multiLevelType w:val="hybridMultilevel"/>
    <w:tmpl w:val="598A5ABE"/>
    <w:lvl w:ilvl="0" w:tplc="650E5832">
      <w:start w:val="1"/>
      <w:numFmt w:val="bullet"/>
      <w:lvlText w:val=""/>
      <w:lvlJc w:val="left"/>
      <w:pPr>
        <w:ind w:left="720" w:hanging="360"/>
      </w:pPr>
      <w:rPr>
        <w:rFonts w:ascii="Symbol" w:hAnsi="Symbol" w:hint="default"/>
      </w:rPr>
    </w:lvl>
    <w:lvl w:ilvl="1" w:tplc="CE344AFE">
      <w:start w:val="1"/>
      <w:numFmt w:val="bullet"/>
      <w:lvlText w:val="o"/>
      <w:lvlJc w:val="left"/>
      <w:pPr>
        <w:ind w:left="1440" w:hanging="360"/>
      </w:pPr>
      <w:rPr>
        <w:rFonts w:ascii="Courier New" w:hAnsi="Courier New" w:hint="default"/>
      </w:rPr>
    </w:lvl>
    <w:lvl w:ilvl="2" w:tplc="6DC6D8DE">
      <w:start w:val="1"/>
      <w:numFmt w:val="bullet"/>
      <w:lvlText w:val=""/>
      <w:lvlJc w:val="left"/>
      <w:pPr>
        <w:ind w:left="2160" w:hanging="360"/>
      </w:pPr>
      <w:rPr>
        <w:rFonts w:ascii="Wingdings" w:hAnsi="Wingdings" w:hint="default"/>
      </w:rPr>
    </w:lvl>
    <w:lvl w:ilvl="3" w:tplc="34C4AEDA">
      <w:start w:val="1"/>
      <w:numFmt w:val="bullet"/>
      <w:lvlText w:val=""/>
      <w:lvlJc w:val="left"/>
      <w:pPr>
        <w:ind w:left="2880" w:hanging="360"/>
      </w:pPr>
      <w:rPr>
        <w:rFonts w:ascii="Symbol" w:hAnsi="Symbol" w:hint="default"/>
      </w:rPr>
    </w:lvl>
    <w:lvl w:ilvl="4" w:tplc="5A4CA2AE">
      <w:start w:val="1"/>
      <w:numFmt w:val="bullet"/>
      <w:lvlText w:val="o"/>
      <w:lvlJc w:val="left"/>
      <w:pPr>
        <w:ind w:left="3600" w:hanging="360"/>
      </w:pPr>
      <w:rPr>
        <w:rFonts w:ascii="Courier New" w:hAnsi="Courier New" w:hint="default"/>
      </w:rPr>
    </w:lvl>
    <w:lvl w:ilvl="5" w:tplc="7B3291C0">
      <w:start w:val="1"/>
      <w:numFmt w:val="bullet"/>
      <w:lvlText w:val=""/>
      <w:lvlJc w:val="left"/>
      <w:pPr>
        <w:ind w:left="4320" w:hanging="360"/>
      </w:pPr>
      <w:rPr>
        <w:rFonts w:ascii="Wingdings" w:hAnsi="Wingdings" w:hint="default"/>
      </w:rPr>
    </w:lvl>
    <w:lvl w:ilvl="6" w:tplc="0682F8EE">
      <w:start w:val="1"/>
      <w:numFmt w:val="bullet"/>
      <w:lvlText w:val=""/>
      <w:lvlJc w:val="left"/>
      <w:pPr>
        <w:ind w:left="5040" w:hanging="360"/>
      </w:pPr>
      <w:rPr>
        <w:rFonts w:ascii="Symbol" w:hAnsi="Symbol" w:hint="default"/>
      </w:rPr>
    </w:lvl>
    <w:lvl w:ilvl="7" w:tplc="8C9E2E66">
      <w:start w:val="1"/>
      <w:numFmt w:val="bullet"/>
      <w:lvlText w:val="o"/>
      <w:lvlJc w:val="left"/>
      <w:pPr>
        <w:ind w:left="5760" w:hanging="360"/>
      </w:pPr>
      <w:rPr>
        <w:rFonts w:ascii="Courier New" w:hAnsi="Courier New" w:hint="default"/>
      </w:rPr>
    </w:lvl>
    <w:lvl w:ilvl="8" w:tplc="6E62411E">
      <w:start w:val="1"/>
      <w:numFmt w:val="bullet"/>
      <w:lvlText w:val=""/>
      <w:lvlJc w:val="left"/>
      <w:pPr>
        <w:ind w:left="6480" w:hanging="360"/>
      </w:pPr>
      <w:rPr>
        <w:rFonts w:ascii="Wingdings" w:hAnsi="Wingdings" w:hint="default"/>
      </w:rPr>
    </w:lvl>
  </w:abstractNum>
  <w:abstractNum w:abstractNumId="17" w15:restartNumberingAfterBreak="0">
    <w:nsid w:val="64A86090"/>
    <w:multiLevelType w:val="hybridMultilevel"/>
    <w:tmpl w:val="960E1A42"/>
    <w:lvl w:ilvl="0" w:tplc="650E58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D73186D"/>
    <w:multiLevelType w:val="hybridMultilevel"/>
    <w:tmpl w:val="7F6CC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E8E4B"/>
    <w:multiLevelType w:val="hybridMultilevel"/>
    <w:tmpl w:val="F5FEA68E"/>
    <w:lvl w:ilvl="0" w:tplc="06A2EBF4">
      <w:start w:val="1"/>
      <w:numFmt w:val="bullet"/>
      <w:lvlText w:val=""/>
      <w:lvlJc w:val="left"/>
      <w:pPr>
        <w:ind w:left="720" w:hanging="360"/>
      </w:pPr>
      <w:rPr>
        <w:rFonts w:ascii="Symbol" w:hAnsi="Symbol" w:hint="default"/>
      </w:rPr>
    </w:lvl>
    <w:lvl w:ilvl="1" w:tplc="A27AB0B4">
      <w:start w:val="1"/>
      <w:numFmt w:val="bullet"/>
      <w:lvlText w:val="o"/>
      <w:lvlJc w:val="left"/>
      <w:pPr>
        <w:ind w:left="1440" w:hanging="360"/>
      </w:pPr>
      <w:rPr>
        <w:rFonts w:ascii="Courier New" w:hAnsi="Courier New" w:hint="default"/>
      </w:rPr>
    </w:lvl>
    <w:lvl w:ilvl="2" w:tplc="7D8253EC">
      <w:start w:val="1"/>
      <w:numFmt w:val="bullet"/>
      <w:lvlText w:val=""/>
      <w:lvlJc w:val="left"/>
      <w:pPr>
        <w:ind w:left="2160" w:hanging="360"/>
      </w:pPr>
      <w:rPr>
        <w:rFonts w:ascii="Wingdings" w:hAnsi="Wingdings" w:hint="default"/>
      </w:rPr>
    </w:lvl>
    <w:lvl w:ilvl="3" w:tplc="1FAEDD62">
      <w:start w:val="1"/>
      <w:numFmt w:val="bullet"/>
      <w:lvlText w:val=""/>
      <w:lvlJc w:val="left"/>
      <w:pPr>
        <w:ind w:left="2880" w:hanging="360"/>
      </w:pPr>
      <w:rPr>
        <w:rFonts w:ascii="Symbol" w:hAnsi="Symbol" w:hint="default"/>
      </w:rPr>
    </w:lvl>
    <w:lvl w:ilvl="4" w:tplc="7CB0D820">
      <w:start w:val="1"/>
      <w:numFmt w:val="bullet"/>
      <w:lvlText w:val="o"/>
      <w:lvlJc w:val="left"/>
      <w:pPr>
        <w:ind w:left="3600" w:hanging="360"/>
      </w:pPr>
      <w:rPr>
        <w:rFonts w:ascii="Courier New" w:hAnsi="Courier New" w:hint="default"/>
      </w:rPr>
    </w:lvl>
    <w:lvl w:ilvl="5" w:tplc="F7425948">
      <w:start w:val="1"/>
      <w:numFmt w:val="bullet"/>
      <w:lvlText w:val=""/>
      <w:lvlJc w:val="left"/>
      <w:pPr>
        <w:ind w:left="4320" w:hanging="360"/>
      </w:pPr>
      <w:rPr>
        <w:rFonts w:ascii="Wingdings" w:hAnsi="Wingdings" w:hint="default"/>
      </w:rPr>
    </w:lvl>
    <w:lvl w:ilvl="6" w:tplc="9FCCE2F0">
      <w:start w:val="1"/>
      <w:numFmt w:val="bullet"/>
      <w:lvlText w:val=""/>
      <w:lvlJc w:val="left"/>
      <w:pPr>
        <w:ind w:left="5040" w:hanging="360"/>
      </w:pPr>
      <w:rPr>
        <w:rFonts w:ascii="Symbol" w:hAnsi="Symbol" w:hint="default"/>
      </w:rPr>
    </w:lvl>
    <w:lvl w:ilvl="7" w:tplc="8DB624A0">
      <w:start w:val="1"/>
      <w:numFmt w:val="bullet"/>
      <w:lvlText w:val="o"/>
      <w:lvlJc w:val="left"/>
      <w:pPr>
        <w:ind w:left="5760" w:hanging="360"/>
      </w:pPr>
      <w:rPr>
        <w:rFonts w:ascii="Courier New" w:hAnsi="Courier New" w:hint="default"/>
      </w:rPr>
    </w:lvl>
    <w:lvl w:ilvl="8" w:tplc="7CA08156">
      <w:start w:val="1"/>
      <w:numFmt w:val="bullet"/>
      <w:lvlText w:val=""/>
      <w:lvlJc w:val="left"/>
      <w:pPr>
        <w:ind w:left="6480" w:hanging="360"/>
      </w:pPr>
      <w:rPr>
        <w:rFonts w:ascii="Wingdings" w:hAnsi="Wingdings" w:hint="default"/>
      </w:rPr>
    </w:lvl>
  </w:abstractNum>
  <w:abstractNum w:abstractNumId="21" w15:restartNumberingAfterBreak="0">
    <w:nsid w:val="72FA2B42"/>
    <w:multiLevelType w:val="hybridMultilevel"/>
    <w:tmpl w:val="766E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F00C86"/>
    <w:multiLevelType w:val="hybridMultilevel"/>
    <w:tmpl w:val="2DE88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B41DF"/>
    <w:multiLevelType w:val="hybridMultilevel"/>
    <w:tmpl w:val="014C2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CC618A"/>
    <w:multiLevelType w:val="hybridMultilevel"/>
    <w:tmpl w:val="C8A84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2029070">
    <w:abstractNumId w:val="2"/>
  </w:num>
  <w:num w:numId="2" w16cid:durableId="439112128">
    <w:abstractNumId w:val="7"/>
  </w:num>
  <w:num w:numId="3" w16cid:durableId="1080832538">
    <w:abstractNumId w:val="20"/>
  </w:num>
  <w:num w:numId="4" w16cid:durableId="1525942719">
    <w:abstractNumId w:val="16"/>
  </w:num>
  <w:num w:numId="5" w16cid:durableId="1164859050">
    <w:abstractNumId w:val="3"/>
  </w:num>
  <w:num w:numId="6" w16cid:durableId="683896520">
    <w:abstractNumId w:val="10"/>
  </w:num>
  <w:num w:numId="7" w16cid:durableId="64182783">
    <w:abstractNumId w:val="14"/>
  </w:num>
  <w:num w:numId="8" w16cid:durableId="154123623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632711819">
    <w:abstractNumId w:val="0"/>
  </w:num>
  <w:num w:numId="10" w16cid:durableId="510147974">
    <w:abstractNumId w:val="6"/>
  </w:num>
  <w:num w:numId="11" w16cid:durableId="1839542397">
    <w:abstractNumId w:val="18"/>
  </w:num>
  <w:num w:numId="12" w16cid:durableId="1884361808">
    <w:abstractNumId w:val="8"/>
  </w:num>
  <w:num w:numId="13" w16cid:durableId="1846746497">
    <w:abstractNumId w:val="1"/>
  </w:num>
  <w:num w:numId="14" w16cid:durableId="1017386674">
    <w:abstractNumId w:val="15"/>
  </w:num>
  <w:num w:numId="15" w16cid:durableId="1059478551">
    <w:abstractNumId w:val="9"/>
  </w:num>
  <w:num w:numId="16" w16cid:durableId="1726753021">
    <w:abstractNumId w:val="11"/>
  </w:num>
  <w:num w:numId="17" w16cid:durableId="533076419">
    <w:abstractNumId w:val="4"/>
  </w:num>
  <w:num w:numId="18" w16cid:durableId="1315450619">
    <w:abstractNumId w:val="24"/>
  </w:num>
  <w:num w:numId="19" w16cid:durableId="648024547">
    <w:abstractNumId w:val="23"/>
  </w:num>
  <w:num w:numId="20" w16cid:durableId="365562081">
    <w:abstractNumId w:val="12"/>
  </w:num>
  <w:num w:numId="21" w16cid:durableId="247808915">
    <w:abstractNumId w:val="5"/>
  </w:num>
  <w:num w:numId="22" w16cid:durableId="488518702">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60949742">
    <w:abstractNumId w:val="0"/>
  </w:num>
  <w:num w:numId="24" w16cid:durableId="1480267330">
    <w:abstractNumId w:val="6"/>
  </w:num>
  <w:num w:numId="25" w16cid:durableId="137576153">
    <w:abstractNumId w:val="18"/>
  </w:num>
  <w:num w:numId="26" w16cid:durableId="1178887662">
    <w:abstractNumId w:val="18"/>
  </w:num>
  <w:num w:numId="27" w16cid:durableId="805514723">
    <w:abstractNumId w:val="8"/>
  </w:num>
  <w:num w:numId="28" w16cid:durableId="403332314">
    <w:abstractNumId w:val="19"/>
  </w:num>
  <w:num w:numId="29" w16cid:durableId="1067798505">
    <w:abstractNumId w:val="17"/>
  </w:num>
  <w:num w:numId="30" w16cid:durableId="710232284">
    <w:abstractNumId w:val="21"/>
  </w:num>
  <w:num w:numId="31" w16cid:durableId="102917943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4C9"/>
    <w:rsid w:val="00000040"/>
    <w:rsid w:val="00004037"/>
    <w:rsid w:val="00004C40"/>
    <w:rsid w:val="00007C8D"/>
    <w:rsid w:val="00007D44"/>
    <w:rsid w:val="00007E9D"/>
    <w:rsid w:val="000113E0"/>
    <w:rsid w:val="00013FF2"/>
    <w:rsid w:val="00015848"/>
    <w:rsid w:val="0001660E"/>
    <w:rsid w:val="0001779D"/>
    <w:rsid w:val="00020A05"/>
    <w:rsid w:val="000236B9"/>
    <w:rsid w:val="000252CB"/>
    <w:rsid w:val="000257BC"/>
    <w:rsid w:val="000257FC"/>
    <w:rsid w:val="000268D3"/>
    <w:rsid w:val="00031593"/>
    <w:rsid w:val="0003429B"/>
    <w:rsid w:val="000364FF"/>
    <w:rsid w:val="00036592"/>
    <w:rsid w:val="000371FB"/>
    <w:rsid w:val="000411A5"/>
    <w:rsid w:val="0004223D"/>
    <w:rsid w:val="0004248C"/>
    <w:rsid w:val="000431C1"/>
    <w:rsid w:val="00043758"/>
    <w:rsid w:val="00045F0D"/>
    <w:rsid w:val="0004750C"/>
    <w:rsid w:val="00047862"/>
    <w:rsid w:val="000537F9"/>
    <w:rsid w:val="00054055"/>
    <w:rsid w:val="00055A10"/>
    <w:rsid w:val="00056D58"/>
    <w:rsid w:val="00061D5B"/>
    <w:rsid w:val="00063139"/>
    <w:rsid w:val="000638FA"/>
    <w:rsid w:val="00065908"/>
    <w:rsid w:val="00070DAA"/>
    <w:rsid w:val="00074F0F"/>
    <w:rsid w:val="00074FD5"/>
    <w:rsid w:val="00075DDD"/>
    <w:rsid w:val="0008086F"/>
    <w:rsid w:val="000832A3"/>
    <w:rsid w:val="00084145"/>
    <w:rsid w:val="00085114"/>
    <w:rsid w:val="0008611F"/>
    <w:rsid w:val="00087D95"/>
    <w:rsid w:val="00094614"/>
    <w:rsid w:val="00094856"/>
    <w:rsid w:val="000960A1"/>
    <w:rsid w:val="00096314"/>
    <w:rsid w:val="000A044C"/>
    <w:rsid w:val="000A3B90"/>
    <w:rsid w:val="000A47F2"/>
    <w:rsid w:val="000A649A"/>
    <w:rsid w:val="000A74C6"/>
    <w:rsid w:val="000B0B2F"/>
    <w:rsid w:val="000B2159"/>
    <w:rsid w:val="000B379C"/>
    <w:rsid w:val="000B3E35"/>
    <w:rsid w:val="000B4275"/>
    <w:rsid w:val="000B4348"/>
    <w:rsid w:val="000C00C7"/>
    <w:rsid w:val="000C0D92"/>
    <w:rsid w:val="000C1B93"/>
    <w:rsid w:val="000C24ED"/>
    <w:rsid w:val="000C2878"/>
    <w:rsid w:val="000C3312"/>
    <w:rsid w:val="000C478A"/>
    <w:rsid w:val="000C647E"/>
    <w:rsid w:val="000D28D0"/>
    <w:rsid w:val="000D3BBE"/>
    <w:rsid w:val="000D6A60"/>
    <w:rsid w:val="000D6AEC"/>
    <w:rsid w:val="000D7466"/>
    <w:rsid w:val="000E1077"/>
    <w:rsid w:val="000E2C3C"/>
    <w:rsid w:val="000E5B92"/>
    <w:rsid w:val="000E6620"/>
    <w:rsid w:val="000EF194"/>
    <w:rsid w:val="000F1991"/>
    <w:rsid w:val="000F2081"/>
    <w:rsid w:val="000F3917"/>
    <w:rsid w:val="000F57E3"/>
    <w:rsid w:val="000F611F"/>
    <w:rsid w:val="00100639"/>
    <w:rsid w:val="0010271A"/>
    <w:rsid w:val="001054FA"/>
    <w:rsid w:val="00111EAA"/>
    <w:rsid w:val="00112528"/>
    <w:rsid w:val="00113E4F"/>
    <w:rsid w:val="0012153C"/>
    <w:rsid w:val="00122CFF"/>
    <w:rsid w:val="00125FA1"/>
    <w:rsid w:val="0012688F"/>
    <w:rsid w:val="001273EC"/>
    <w:rsid w:val="00127554"/>
    <w:rsid w:val="00132D36"/>
    <w:rsid w:val="0013590B"/>
    <w:rsid w:val="0014077B"/>
    <w:rsid w:val="0014181C"/>
    <w:rsid w:val="0014336C"/>
    <w:rsid w:val="00145070"/>
    <w:rsid w:val="0014507F"/>
    <w:rsid w:val="00145571"/>
    <w:rsid w:val="0015124E"/>
    <w:rsid w:val="001526C1"/>
    <w:rsid w:val="00152B07"/>
    <w:rsid w:val="00156BFF"/>
    <w:rsid w:val="001600B2"/>
    <w:rsid w:val="001640DC"/>
    <w:rsid w:val="00164B89"/>
    <w:rsid w:val="001664C1"/>
    <w:rsid w:val="00167B4D"/>
    <w:rsid w:val="001714CE"/>
    <w:rsid w:val="00181D7E"/>
    <w:rsid w:val="00183B3D"/>
    <w:rsid w:val="00190C6F"/>
    <w:rsid w:val="0019169C"/>
    <w:rsid w:val="00191F08"/>
    <w:rsid w:val="00192F34"/>
    <w:rsid w:val="00193097"/>
    <w:rsid w:val="00194FD4"/>
    <w:rsid w:val="001960F5"/>
    <w:rsid w:val="00197370"/>
    <w:rsid w:val="001A28D1"/>
    <w:rsid w:val="001A2D64"/>
    <w:rsid w:val="001A2EC6"/>
    <w:rsid w:val="001A3009"/>
    <w:rsid w:val="001A42DE"/>
    <w:rsid w:val="001A4E1A"/>
    <w:rsid w:val="001A552C"/>
    <w:rsid w:val="001A6226"/>
    <w:rsid w:val="001A7653"/>
    <w:rsid w:val="001B037C"/>
    <w:rsid w:val="001B1140"/>
    <w:rsid w:val="001B1871"/>
    <w:rsid w:val="001B2C96"/>
    <w:rsid w:val="001B2F45"/>
    <w:rsid w:val="001B302F"/>
    <w:rsid w:val="001B676E"/>
    <w:rsid w:val="001C12F7"/>
    <w:rsid w:val="001C7E97"/>
    <w:rsid w:val="001D01BA"/>
    <w:rsid w:val="001D1473"/>
    <w:rsid w:val="001D3121"/>
    <w:rsid w:val="001D5230"/>
    <w:rsid w:val="001D7290"/>
    <w:rsid w:val="001D760A"/>
    <w:rsid w:val="001E0D02"/>
    <w:rsid w:val="001E31B9"/>
    <w:rsid w:val="001E6D50"/>
    <w:rsid w:val="001E79EB"/>
    <w:rsid w:val="001F0BA5"/>
    <w:rsid w:val="001F1510"/>
    <w:rsid w:val="001F1A32"/>
    <w:rsid w:val="001F3334"/>
    <w:rsid w:val="001F33E7"/>
    <w:rsid w:val="001F345D"/>
    <w:rsid w:val="001F3A77"/>
    <w:rsid w:val="001F415C"/>
    <w:rsid w:val="001F456F"/>
    <w:rsid w:val="001F5733"/>
    <w:rsid w:val="001F6E40"/>
    <w:rsid w:val="0020322B"/>
    <w:rsid w:val="00204CB0"/>
    <w:rsid w:val="002105AD"/>
    <w:rsid w:val="00210FBB"/>
    <w:rsid w:val="00211858"/>
    <w:rsid w:val="00213526"/>
    <w:rsid w:val="00217ACE"/>
    <w:rsid w:val="00220196"/>
    <w:rsid w:val="00223E7A"/>
    <w:rsid w:val="002248AD"/>
    <w:rsid w:val="00225B52"/>
    <w:rsid w:val="00225EB5"/>
    <w:rsid w:val="00225F2A"/>
    <w:rsid w:val="00235256"/>
    <w:rsid w:val="00236DF7"/>
    <w:rsid w:val="00242343"/>
    <w:rsid w:val="00253769"/>
    <w:rsid w:val="002556DD"/>
    <w:rsid w:val="0025592F"/>
    <w:rsid w:val="002571D5"/>
    <w:rsid w:val="00257D26"/>
    <w:rsid w:val="00260A43"/>
    <w:rsid w:val="00262830"/>
    <w:rsid w:val="002635E6"/>
    <w:rsid w:val="0026548C"/>
    <w:rsid w:val="00266207"/>
    <w:rsid w:val="002671DA"/>
    <w:rsid w:val="0027370C"/>
    <w:rsid w:val="00275BDA"/>
    <w:rsid w:val="0027734F"/>
    <w:rsid w:val="0027793F"/>
    <w:rsid w:val="00280682"/>
    <w:rsid w:val="00282522"/>
    <w:rsid w:val="002829A9"/>
    <w:rsid w:val="00284AE6"/>
    <w:rsid w:val="00291A65"/>
    <w:rsid w:val="00294D7A"/>
    <w:rsid w:val="00295E46"/>
    <w:rsid w:val="002A1D2B"/>
    <w:rsid w:val="002A28B4"/>
    <w:rsid w:val="002A2B8C"/>
    <w:rsid w:val="002A35CF"/>
    <w:rsid w:val="002A3B02"/>
    <w:rsid w:val="002A475D"/>
    <w:rsid w:val="002B0894"/>
    <w:rsid w:val="002B1ECD"/>
    <w:rsid w:val="002B20E9"/>
    <w:rsid w:val="002B4D67"/>
    <w:rsid w:val="002B553F"/>
    <w:rsid w:val="002B5A46"/>
    <w:rsid w:val="002B792F"/>
    <w:rsid w:val="002C2DCE"/>
    <w:rsid w:val="002C4772"/>
    <w:rsid w:val="002C4864"/>
    <w:rsid w:val="002C5EDC"/>
    <w:rsid w:val="002D54DB"/>
    <w:rsid w:val="002D79F3"/>
    <w:rsid w:val="002E06C2"/>
    <w:rsid w:val="002E3437"/>
    <w:rsid w:val="002E3591"/>
    <w:rsid w:val="002E3B01"/>
    <w:rsid w:val="002E584A"/>
    <w:rsid w:val="002E6017"/>
    <w:rsid w:val="002E78C5"/>
    <w:rsid w:val="002F1EFB"/>
    <w:rsid w:val="002F695C"/>
    <w:rsid w:val="002F716A"/>
    <w:rsid w:val="002F74B9"/>
    <w:rsid w:val="002F7CFE"/>
    <w:rsid w:val="002F7FD4"/>
    <w:rsid w:val="003004A4"/>
    <w:rsid w:val="00302A7F"/>
    <w:rsid w:val="00303085"/>
    <w:rsid w:val="00306874"/>
    <w:rsid w:val="00306C23"/>
    <w:rsid w:val="00306ECB"/>
    <w:rsid w:val="00311AF4"/>
    <w:rsid w:val="00312A35"/>
    <w:rsid w:val="0031303A"/>
    <w:rsid w:val="0031320E"/>
    <w:rsid w:val="0031333A"/>
    <w:rsid w:val="003147C2"/>
    <w:rsid w:val="0031572F"/>
    <w:rsid w:val="00315A13"/>
    <w:rsid w:val="00316D20"/>
    <w:rsid w:val="0032119F"/>
    <w:rsid w:val="0032300F"/>
    <w:rsid w:val="003233BD"/>
    <w:rsid w:val="00323867"/>
    <w:rsid w:val="003256ED"/>
    <w:rsid w:val="003307CD"/>
    <w:rsid w:val="00334BA2"/>
    <w:rsid w:val="00337B3C"/>
    <w:rsid w:val="00340DD9"/>
    <w:rsid w:val="00345EAC"/>
    <w:rsid w:val="00350A86"/>
    <w:rsid w:val="00350FEE"/>
    <w:rsid w:val="003514FF"/>
    <w:rsid w:val="00353337"/>
    <w:rsid w:val="00353FF2"/>
    <w:rsid w:val="003557C8"/>
    <w:rsid w:val="003579DC"/>
    <w:rsid w:val="00360E17"/>
    <w:rsid w:val="0036209C"/>
    <w:rsid w:val="0036558A"/>
    <w:rsid w:val="0037055B"/>
    <w:rsid w:val="00372CF0"/>
    <w:rsid w:val="00374F96"/>
    <w:rsid w:val="0037581A"/>
    <w:rsid w:val="00375FB1"/>
    <w:rsid w:val="0038321C"/>
    <w:rsid w:val="003840E9"/>
    <w:rsid w:val="00385DFB"/>
    <w:rsid w:val="0039142B"/>
    <w:rsid w:val="0039612E"/>
    <w:rsid w:val="003A3990"/>
    <w:rsid w:val="003A3D85"/>
    <w:rsid w:val="003A40D2"/>
    <w:rsid w:val="003A4FA5"/>
    <w:rsid w:val="003A5190"/>
    <w:rsid w:val="003A7D8B"/>
    <w:rsid w:val="003B0782"/>
    <w:rsid w:val="003B240E"/>
    <w:rsid w:val="003B3642"/>
    <w:rsid w:val="003B732E"/>
    <w:rsid w:val="003C0534"/>
    <w:rsid w:val="003C10EE"/>
    <w:rsid w:val="003C1F7C"/>
    <w:rsid w:val="003C4DDE"/>
    <w:rsid w:val="003D132C"/>
    <w:rsid w:val="003D13EF"/>
    <w:rsid w:val="003D1AE4"/>
    <w:rsid w:val="003D2457"/>
    <w:rsid w:val="003D24BA"/>
    <w:rsid w:val="003D482F"/>
    <w:rsid w:val="003D4A1C"/>
    <w:rsid w:val="003D4B07"/>
    <w:rsid w:val="003D7789"/>
    <w:rsid w:val="003E18EF"/>
    <w:rsid w:val="003E3A89"/>
    <w:rsid w:val="003E4E01"/>
    <w:rsid w:val="003F066C"/>
    <w:rsid w:val="003F46C0"/>
    <w:rsid w:val="003F533C"/>
    <w:rsid w:val="003F5381"/>
    <w:rsid w:val="00400202"/>
    <w:rsid w:val="004009AA"/>
    <w:rsid w:val="00401084"/>
    <w:rsid w:val="00401144"/>
    <w:rsid w:val="00402625"/>
    <w:rsid w:val="004041B4"/>
    <w:rsid w:val="004079F4"/>
    <w:rsid w:val="00407EF0"/>
    <w:rsid w:val="00410299"/>
    <w:rsid w:val="00412F2B"/>
    <w:rsid w:val="004178B3"/>
    <w:rsid w:val="00417F5E"/>
    <w:rsid w:val="00420460"/>
    <w:rsid w:val="00424E02"/>
    <w:rsid w:val="00430F12"/>
    <w:rsid w:val="00432545"/>
    <w:rsid w:val="00432815"/>
    <w:rsid w:val="00433644"/>
    <w:rsid w:val="004336BA"/>
    <w:rsid w:val="00437766"/>
    <w:rsid w:val="00444092"/>
    <w:rsid w:val="004449D9"/>
    <w:rsid w:val="004468EF"/>
    <w:rsid w:val="00452590"/>
    <w:rsid w:val="004561EC"/>
    <w:rsid w:val="00456F47"/>
    <w:rsid w:val="0046102F"/>
    <w:rsid w:val="00461AF2"/>
    <w:rsid w:val="00462B0E"/>
    <w:rsid w:val="00462C90"/>
    <w:rsid w:val="00463CED"/>
    <w:rsid w:val="004647DE"/>
    <w:rsid w:val="004662AB"/>
    <w:rsid w:val="00470937"/>
    <w:rsid w:val="0047160B"/>
    <w:rsid w:val="00473264"/>
    <w:rsid w:val="00473888"/>
    <w:rsid w:val="004767BC"/>
    <w:rsid w:val="00480185"/>
    <w:rsid w:val="00481213"/>
    <w:rsid w:val="004827F5"/>
    <w:rsid w:val="00482BB2"/>
    <w:rsid w:val="00483161"/>
    <w:rsid w:val="00485BD3"/>
    <w:rsid w:val="0048642E"/>
    <w:rsid w:val="00491051"/>
    <w:rsid w:val="00494E5E"/>
    <w:rsid w:val="004959E9"/>
    <w:rsid w:val="004A0955"/>
    <w:rsid w:val="004A301D"/>
    <w:rsid w:val="004A659A"/>
    <w:rsid w:val="004A6EEF"/>
    <w:rsid w:val="004B0F58"/>
    <w:rsid w:val="004B1F50"/>
    <w:rsid w:val="004B302E"/>
    <w:rsid w:val="004B3735"/>
    <w:rsid w:val="004B484F"/>
    <w:rsid w:val="004B4CC1"/>
    <w:rsid w:val="004B57F1"/>
    <w:rsid w:val="004C0817"/>
    <w:rsid w:val="004C1194"/>
    <w:rsid w:val="004C11A9"/>
    <w:rsid w:val="004C1DED"/>
    <w:rsid w:val="004C2E85"/>
    <w:rsid w:val="004C3D61"/>
    <w:rsid w:val="004D613B"/>
    <w:rsid w:val="004D77EA"/>
    <w:rsid w:val="004D77FB"/>
    <w:rsid w:val="004D7A7A"/>
    <w:rsid w:val="004E1B84"/>
    <w:rsid w:val="004E423C"/>
    <w:rsid w:val="004F2650"/>
    <w:rsid w:val="004F2A03"/>
    <w:rsid w:val="004F2AD8"/>
    <w:rsid w:val="004F48DD"/>
    <w:rsid w:val="004F560D"/>
    <w:rsid w:val="004F6AF2"/>
    <w:rsid w:val="0050057D"/>
    <w:rsid w:val="00501EA8"/>
    <w:rsid w:val="00502226"/>
    <w:rsid w:val="0050375B"/>
    <w:rsid w:val="00503939"/>
    <w:rsid w:val="00510BB5"/>
    <w:rsid w:val="00511863"/>
    <w:rsid w:val="00512BA6"/>
    <w:rsid w:val="005142A3"/>
    <w:rsid w:val="00514F1F"/>
    <w:rsid w:val="00515862"/>
    <w:rsid w:val="00517020"/>
    <w:rsid w:val="00517A93"/>
    <w:rsid w:val="0052205C"/>
    <w:rsid w:val="00523C29"/>
    <w:rsid w:val="00524613"/>
    <w:rsid w:val="00524689"/>
    <w:rsid w:val="00525690"/>
    <w:rsid w:val="00526795"/>
    <w:rsid w:val="00530946"/>
    <w:rsid w:val="00531BF6"/>
    <w:rsid w:val="00533330"/>
    <w:rsid w:val="005367D0"/>
    <w:rsid w:val="00541FBB"/>
    <w:rsid w:val="0054718D"/>
    <w:rsid w:val="00555101"/>
    <w:rsid w:val="005561CC"/>
    <w:rsid w:val="00556F90"/>
    <w:rsid w:val="00561E67"/>
    <w:rsid w:val="0056289C"/>
    <w:rsid w:val="005649D2"/>
    <w:rsid w:val="005662DB"/>
    <w:rsid w:val="0056642E"/>
    <w:rsid w:val="00573924"/>
    <w:rsid w:val="00574BC8"/>
    <w:rsid w:val="00575814"/>
    <w:rsid w:val="0057642B"/>
    <w:rsid w:val="00580038"/>
    <w:rsid w:val="0058102D"/>
    <w:rsid w:val="00583731"/>
    <w:rsid w:val="005845FE"/>
    <w:rsid w:val="00591890"/>
    <w:rsid w:val="005934B4"/>
    <w:rsid w:val="00593E0A"/>
    <w:rsid w:val="00594840"/>
    <w:rsid w:val="005956A3"/>
    <w:rsid w:val="005958B9"/>
    <w:rsid w:val="00596634"/>
    <w:rsid w:val="005A0169"/>
    <w:rsid w:val="005A34D4"/>
    <w:rsid w:val="005A4ABF"/>
    <w:rsid w:val="005A67CA"/>
    <w:rsid w:val="005A6D2B"/>
    <w:rsid w:val="005B01C4"/>
    <w:rsid w:val="005B03CD"/>
    <w:rsid w:val="005B184F"/>
    <w:rsid w:val="005B24FD"/>
    <w:rsid w:val="005B6848"/>
    <w:rsid w:val="005B6BFC"/>
    <w:rsid w:val="005B77E0"/>
    <w:rsid w:val="005C14A7"/>
    <w:rsid w:val="005C36BD"/>
    <w:rsid w:val="005C504B"/>
    <w:rsid w:val="005C59C7"/>
    <w:rsid w:val="005D0140"/>
    <w:rsid w:val="005D228F"/>
    <w:rsid w:val="005D2860"/>
    <w:rsid w:val="005D2A9D"/>
    <w:rsid w:val="005D3796"/>
    <w:rsid w:val="005D49FE"/>
    <w:rsid w:val="005D4C68"/>
    <w:rsid w:val="005D57AF"/>
    <w:rsid w:val="005E0F4C"/>
    <w:rsid w:val="005E15FC"/>
    <w:rsid w:val="005E1F63"/>
    <w:rsid w:val="005E23D9"/>
    <w:rsid w:val="005E56E7"/>
    <w:rsid w:val="005E6415"/>
    <w:rsid w:val="005F163F"/>
    <w:rsid w:val="005F3ED5"/>
    <w:rsid w:val="005F4436"/>
    <w:rsid w:val="005F7ECF"/>
    <w:rsid w:val="006006CD"/>
    <w:rsid w:val="00600C70"/>
    <w:rsid w:val="00601B33"/>
    <w:rsid w:val="006026C8"/>
    <w:rsid w:val="00602782"/>
    <w:rsid w:val="006046E8"/>
    <w:rsid w:val="006047F0"/>
    <w:rsid w:val="006078C3"/>
    <w:rsid w:val="006127E3"/>
    <w:rsid w:val="006169FB"/>
    <w:rsid w:val="00616D7E"/>
    <w:rsid w:val="0061722B"/>
    <w:rsid w:val="0062108C"/>
    <w:rsid w:val="00622A42"/>
    <w:rsid w:val="0062425F"/>
    <w:rsid w:val="00624F00"/>
    <w:rsid w:val="0062558C"/>
    <w:rsid w:val="00626BBF"/>
    <w:rsid w:val="00626CF9"/>
    <w:rsid w:val="00627397"/>
    <w:rsid w:val="00627BD5"/>
    <w:rsid w:val="00631C85"/>
    <w:rsid w:val="00632809"/>
    <w:rsid w:val="00637A95"/>
    <w:rsid w:val="00640434"/>
    <w:rsid w:val="00641141"/>
    <w:rsid w:val="0064121A"/>
    <w:rsid w:val="0064242A"/>
    <w:rsid w:val="0064273E"/>
    <w:rsid w:val="00643CC4"/>
    <w:rsid w:val="0064434E"/>
    <w:rsid w:val="0064567D"/>
    <w:rsid w:val="00646EEF"/>
    <w:rsid w:val="0064780D"/>
    <w:rsid w:val="00653B78"/>
    <w:rsid w:val="00654987"/>
    <w:rsid w:val="006569AC"/>
    <w:rsid w:val="006577E4"/>
    <w:rsid w:val="0066233D"/>
    <w:rsid w:val="006625E1"/>
    <w:rsid w:val="006629E4"/>
    <w:rsid w:val="00662ED0"/>
    <w:rsid w:val="00663A63"/>
    <w:rsid w:val="00663F6A"/>
    <w:rsid w:val="0066534E"/>
    <w:rsid w:val="00670D0B"/>
    <w:rsid w:val="00671C4F"/>
    <w:rsid w:val="00673F03"/>
    <w:rsid w:val="00675FE8"/>
    <w:rsid w:val="00677835"/>
    <w:rsid w:val="00677D74"/>
    <w:rsid w:val="00680388"/>
    <w:rsid w:val="00680A6E"/>
    <w:rsid w:val="00680CB1"/>
    <w:rsid w:val="0068246E"/>
    <w:rsid w:val="006825A5"/>
    <w:rsid w:val="00683764"/>
    <w:rsid w:val="0068458E"/>
    <w:rsid w:val="00684842"/>
    <w:rsid w:val="006905B5"/>
    <w:rsid w:val="0069124E"/>
    <w:rsid w:val="00692EDF"/>
    <w:rsid w:val="00693103"/>
    <w:rsid w:val="006949C0"/>
    <w:rsid w:val="0069518C"/>
    <w:rsid w:val="00695F64"/>
    <w:rsid w:val="00696410"/>
    <w:rsid w:val="0069726A"/>
    <w:rsid w:val="00697B45"/>
    <w:rsid w:val="006A0A81"/>
    <w:rsid w:val="006A3884"/>
    <w:rsid w:val="006A5202"/>
    <w:rsid w:val="006B012D"/>
    <w:rsid w:val="006B3488"/>
    <w:rsid w:val="006B34B8"/>
    <w:rsid w:val="006B543E"/>
    <w:rsid w:val="006B5CD5"/>
    <w:rsid w:val="006C2A52"/>
    <w:rsid w:val="006C2F67"/>
    <w:rsid w:val="006C44F3"/>
    <w:rsid w:val="006C5739"/>
    <w:rsid w:val="006C6986"/>
    <w:rsid w:val="006C69F7"/>
    <w:rsid w:val="006D00B0"/>
    <w:rsid w:val="006D06CF"/>
    <w:rsid w:val="006D1CF3"/>
    <w:rsid w:val="006D20A6"/>
    <w:rsid w:val="006D37AD"/>
    <w:rsid w:val="006D439B"/>
    <w:rsid w:val="006D5CA2"/>
    <w:rsid w:val="006D6B1E"/>
    <w:rsid w:val="006E1F13"/>
    <w:rsid w:val="006E2BF7"/>
    <w:rsid w:val="006E53F2"/>
    <w:rsid w:val="006E54D3"/>
    <w:rsid w:val="006E71D5"/>
    <w:rsid w:val="006F1A55"/>
    <w:rsid w:val="006F3322"/>
    <w:rsid w:val="006F3873"/>
    <w:rsid w:val="006F3EE4"/>
    <w:rsid w:val="006F45BB"/>
    <w:rsid w:val="006F47F9"/>
    <w:rsid w:val="006F48E6"/>
    <w:rsid w:val="006F4971"/>
    <w:rsid w:val="006F5271"/>
    <w:rsid w:val="006F5F11"/>
    <w:rsid w:val="006F6F5F"/>
    <w:rsid w:val="00704802"/>
    <w:rsid w:val="00706834"/>
    <w:rsid w:val="00707083"/>
    <w:rsid w:val="00713307"/>
    <w:rsid w:val="007134EB"/>
    <w:rsid w:val="00713CB0"/>
    <w:rsid w:val="00717237"/>
    <w:rsid w:val="00720628"/>
    <w:rsid w:val="00722C1F"/>
    <w:rsid w:val="00723E88"/>
    <w:rsid w:val="00723FDE"/>
    <w:rsid w:val="00726A3F"/>
    <w:rsid w:val="00731E92"/>
    <w:rsid w:val="00732A1C"/>
    <w:rsid w:val="00734023"/>
    <w:rsid w:val="007361DC"/>
    <w:rsid w:val="00736444"/>
    <w:rsid w:val="007416B4"/>
    <w:rsid w:val="00742D9B"/>
    <w:rsid w:val="00742E12"/>
    <w:rsid w:val="00743385"/>
    <w:rsid w:val="00747F18"/>
    <w:rsid w:val="0075082D"/>
    <w:rsid w:val="00750F42"/>
    <w:rsid w:val="00752426"/>
    <w:rsid w:val="00755285"/>
    <w:rsid w:val="00755CF9"/>
    <w:rsid w:val="00757338"/>
    <w:rsid w:val="00760E1F"/>
    <w:rsid w:val="00761D5A"/>
    <w:rsid w:val="00762903"/>
    <w:rsid w:val="00763C54"/>
    <w:rsid w:val="00766D19"/>
    <w:rsid w:val="0077202A"/>
    <w:rsid w:val="00774FA9"/>
    <w:rsid w:val="00775D1A"/>
    <w:rsid w:val="00776009"/>
    <w:rsid w:val="00780577"/>
    <w:rsid w:val="007807F4"/>
    <w:rsid w:val="007842F4"/>
    <w:rsid w:val="0078495C"/>
    <w:rsid w:val="0078758A"/>
    <w:rsid w:val="00787C6E"/>
    <w:rsid w:val="00792617"/>
    <w:rsid w:val="00793215"/>
    <w:rsid w:val="007944C4"/>
    <w:rsid w:val="007966B1"/>
    <w:rsid w:val="00797AAC"/>
    <w:rsid w:val="007A00B8"/>
    <w:rsid w:val="007A5797"/>
    <w:rsid w:val="007B020C"/>
    <w:rsid w:val="007B0FB1"/>
    <w:rsid w:val="007B18F4"/>
    <w:rsid w:val="007B523A"/>
    <w:rsid w:val="007C372E"/>
    <w:rsid w:val="007C4C9D"/>
    <w:rsid w:val="007C61E6"/>
    <w:rsid w:val="007C6FD1"/>
    <w:rsid w:val="007D1114"/>
    <w:rsid w:val="007D47CA"/>
    <w:rsid w:val="007D5027"/>
    <w:rsid w:val="007E0B23"/>
    <w:rsid w:val="007E0E40"/>
    <w:rsid w:val="007E1864"/>
    <w:rsid w:val="007E1F88"/>
    <w:rsid w:val="007E4401"/>
    <w:rsid w:val="007E772B"/>
    <w:rsid w:val="007E7B67"/>
    <w:rsid w:val="007F066A"/>
    <w:rsid w:val="007F25C9"/>
    <w:rsid w:val="007F6BE6"/>
    <w:rsid w:val="007F78EA"/>
    <w:rsid w:val="008023A9"/>
    <w:rsid w:val="0080248A"/>
    <w:rsid w:val="00804F58"/>
    <w:rsid w:val="00805D5C"/>
    <w:rsid w:val="008066C1"/>
    <w:rsid w:val="008073B1"/>
    <w:rsid w:val="00810D7F"/>
    <w:rsid w:val="00813729"/>
    <w:rsid w:val="008141E4"/>
    <w:rsid w:val="00815322"/>
    <w:rsid w:val="008156DE"/>
    <w:rsid w:val="00822F0F"/>
    <w:rsid w:val="00825198"/>
    <w:rsid w:val="00825DD8"/>
    <w:rsid w:val="00832BF7"/>
    <w:rsid w:val="00833814"/>
    <w:rsid w:val="00833B36"/>
    <w:rsid w:val="00833F2C"/>
    <w:rsid w:val="00835721"/>
    <w:rsid w:val="0083784D"/>
    <w:rsid w:val="00837887"/>
    <w:rsid w:val="00841153"/>
    <w:rsid w:val="00841E78"/>
    <w:rsid w:val="00841EAE"/>
    <w:rsid w:val="008505E9"/>
    <w:rsid w:val="00852367"/>
    <w:rsid w:val="008559F3"/>
    <w:rsid w:val="00856CA3"/>
    <w:rsid w:val="0085704F"/>
    <w:rsid w:val="008600DF"/>
    <w:rsid w:val="00861911"/>
    <w:rsid w:val="00865BC1"/>
    <w:rsid w:val="00865ED5"/>
    <w:rsid w:val="00866A17"/>
    <w:rsid w:val="00867DC1"/>
    <w:rsid w:val="00870093"/>
    <w:rsid w:val="008722C0"/>
    <w:rsid w:val="0087496A"/>
    <w:rsid w:val="008806DB"/>
    <w:rsid w:val="00884A97"/>
    <w:rsid w:val="00885D26"/>
    <w:rsid w:val="00885F20"/>
    <w:rsid w:val="00886F68"/>
    <w:rsid w:val="00890A97"/>
    <w:rsid w:val="00890EEE"/>
    <w:rsid w:val="0089316E"/>
    <w:rsid w:val="008A25D1"/>
    <w:rsid w:val="008A4CF6"/>
    <w:rsid w:val="008A7DB8"/>
    <w:rsid w:val="008B20FB"/>
    <w:rsid w:val="008B3159"/>
    <w:rsid w:val="008B5D95"/>
    <w:rsid w:val="008B5EC7"/>
    <w:rsid w:val="008C0713"/>
    <w:rsid w:val="008C0C29"/>
    <w:rsid w:val="008C29D1"/>
    <w:rsid w:val="008C53C2"/>
    <w:rsid w:val="008C591D"/>
    <w:rsid w:val="008C5C3F"/>
    <w:rsid w:val="008C7AE6"/>
    <w:rsid w:val="008D15FC"/>
    <w:rsid w:val="008D1DA2"/>
    <w:rsid w:val="008D206D"/>
    <w:rsid w:val="008D3AA9"/>
    <w:rsid w:val="008E3616"/>
    <w:rsid w:val="008E3DE9"/>
    <w:rsid w:val="008E7598"/>
    <w:rsid w:val="008F30A5"/>
    <w:rsid w:val="008F5BBD"/>
    <w:rsid w:val="008F6F8B"/>
    <w:rsid w:val="008F738B"/>
    <w:rsid w:val="008F73C6"/>
    <w:rsid w:val="00900DA4"/>
    <w:rsid w:val="009038C4"/>
    <w:rsid w:val="00903B33"/>
    <w:rsid w:val="00904113"/>
    <w:rsid w:val="00904D98"/>
    <w:rsid w:val="009051D4"/>
    <w:rsid w:val="00905B18"/>
    <w:rsid w:val="009076C2"/>
    <w:rsid w:val="009107ED"/>
    <w:rsid w:val="009138BF"/>
    <w:rsid w:val="00914514"/>
    <w:rsid w:val="009236FE"/>
    <w:rsid w:val="009240A0"/>
    <w:rsid w:val="0092512A"/>
    <w:rsid w:val="009321D4"/>
    <w:rsid w:val="00935206"/>
    <w:rsid w:val="00935A92"/>
    <w:rsid w:val="0093679E"/>
    <w:rsid w:val="00936ACF"/>
    <w:rsid w:val="009415FF"/>
    <w:rsid w:val="00942C70"/>
    <w:rsid w:val="009457B9"/>
    <w:rsid w:val="0094586B"/>
    <w:rsid w:val="00945A9E"/>
    <w:rsid w:val="009479CE"/>
    <w:rsid w:val="00947CA0"/>
    <w:rsid w:val="00950968"/>
    <w:rsid w:val="00953E14"/>
    <w:rsid w:val="0095666E"/>
    <w:rsid w:val="00965A99"/>
    <w:rsid w:val="00965F6E"/>
    <w:rsid w:val="00967C89"/>
    <w:rsid w:val="009739C8"/>
    <w:rsid w:val="00973D90"/>
    <w:rsid w:val="00973FA3"/>
    <w:rsid w:val="00974ED9"/>
    <w:rsid w:val="009756EF"/>
    <w:rsid w:val="00977613"/>
    <w:rsid w:val="009776D7"/>
    <w:rsid w:val="009807B5"/>
    <w:rsid w:val="0098195A"/>
    <w:rsid w:val="00982157"/>
    <w:rsid w:val="00982DD5"/>
    <w:rsid w:val="00985C4E"/>
    <w:rsid w:val="00986B24"/>
    <w:rsid w:val="00987E76"/>
    <w:rsid w:val="009921DE"/>
    <w:rsid w:val="00994FDF"/>
    <w:rsid w:val="00995F68"/>
    <w:rsid w:val="009A0767"/>
    <w:rsid w:val="009A3902"/>
    <w:rsid w:val="009A39C2"/>
    <w:rsid w:val="009A493B"/>
    <w:rsid w:val="009A5200"/>
    <w:rsid w:val="009A6A0C"/>
    <w:rsid w:val="009A7B7C"/>
    <w:rsid w:val="009B1280"/>
    <w:rsid w:val="009B1839"/>
    <w:rsid w:val="009B642C"/>
    <w:rsid w:val="009C0088"/>
    <w:rsid w:val="009C2D00"/>
    <w:rsid w:val="009C2DB5"/>
    <w:rsid w:val="009C3D95"/>
    <w:rsid w:val="009C443C"/>
    <w:rsid w:val="009C5B0E"/>
    <w:rsid w:val="009D095D"/>
    <w:rsid w:val="009D13DA"/>
    <w:rsid w:val="009D1DC7"/>
    <w:rsid w:val="009E3AAE"/>
    <w:rsid w:val="009E4331"/>
    <w:rsid w:val="009E6D22"/>
    <w:rsid w:val="009E6FBE"/>
    <w:rsid w:val="009F17E2"/>
    <w:rsid w:val="009F190B"/>
    <w:rsid w:val="009F34A7"/>
    <w:rsid w:val="009F4670"/>
    <w:rsid w:val="00A040D0"/>
    <w:rsid w:val="00A04AE7"/>
    <w:rsid w:val="00A04B9D"/>
    <w:rsid w:val="00A06751"/>
    <w:rsid w:val="00A115D8"/>
    <w:rsid w:val="00A1181D"/>
    <w:rsid w:val="00A1195E"/>
    <w:rsid w:val="00A119B4"/>
    <w:rsid w:val="00A13FC1"/>
    <w:rsid w:val="00A170A2"/>
    <w:rsid w:val="00A27E95"/>
    <w:rsid w:val="00A30510"/>
    <w:rsid w:val="00A34378"/>
    <w:rsid w:val="00A34E7D"/>
    <w:rsid w:val="00A36C71"/>
    <w:rsid w:val="00A43323"/>
    <w:rsid w:val="00A43726"/>
    <w:rsid w:val="00A45E4A"/>
    <w:rsid w:val="00A46F6E"/>
    <w:rsid w:val="00A503CD"/>
    <w:rsid w:val="00A534B8"/>
    <w:rsid w:val="00A537DB"/>
    <w:rsid w:val="00A53F49"/>
    <w:rsid w:val="00A54063"/>
    <w:rsid w:val="00A5409F"/>
    <w:rsid w:val="00A56F88"/>
    <w:rsid w:val="00A57460"/>
    <w:rsid w:val="00A62538"/>
    <w:rsid w:val="00A63054"/>
    <w:rsid w:val="00A65AF1"/>
    <w:rsid w:val="00A66433"/>
    <w:rsid w:val="00A70908"/>
    <w:rsid w:val="00A70B7E"/>
    <w:rsid w:val="00A75C6D"/>
    <w:rsid w:val="00A80E01"/>
    <w:rsid w:val="00A81D46"/>
    <w:rsid w:val="00A8296F"/>
    <w:rsid w:val="00A84677"/>
    <w:rsid w:val="00A85330"/>
    <w:rsid w:val="00A85EBE"/>
    <w:rsid w:val="00A8752E"/>
    <w:rsid w:val="00A90466"/>
    <w:rsid w:val="00A90FF5"/>
    <w:rsid w:val="00A913AB"/>
    <w:rsid w:val="00A91B96"/>
    <w:rsid w:val="00A93070"/>
    <w:rsid w:val="00A952D6"/>
    <w:rsid w:val="00A97226"/>
    <w:rsid w:val="00AA1A99"/>
    <w:rsid w:val="00AA1DE2"/>
    <w:rsid w:val="00AA3B5F"/>
    <w:rsid w:val="00AA3ED0"/>
    <w:rsid w:val="00AA4CEB"/>
    <w:rsid w:val="00AA5FB4"/>
    <w:rsid w:val="00AB065D"/>
    <w:rsid w:val="00AB099B"/>
    <w:rsid w:val="00AB1A98"/>
    <w:rsid w:val="00AB4A00"/>
    <w:rsid w:val="00AC3ACC"/>
    <w:rsid w:val="00AC5BE1"/>
    <w:rsid w:val="00AC67FC"/>
    <w:rsid w:val="00AD02C1"/>
    <w:rsid w:val="00AD1009"/>
    <w:rsid w:val="00AD3446"/>
    <w:rsid w:val="00AD3AB8"/>
    <w:rsid w:val="00AD407C"/>
    <w:rsid w:val="00AD5067"/>
    <w:rsid w:val="00AD5A94"/>
    <w:rsid w:val="00AD5C47"/>
    <w:rsid w:val="00AD5E76"/>
    <w:rsid w:val="00AE1713"/>
    <w:rsid w:val="00AE24AB"/>
    <w:rsid w:val="00AE34CE"/>
    <w:rsid w:val="00AE532B"/>
    <w:rsid w:val="00AE6B76"/>
    <w:rsid w:val="00AE6F35"/>
    <w:rsid w:val="00AF06CC"/>
    <w:rsid w:val="00AF0F9E"/>
    <w:rsid w:val="00AF1360"/>
    <w:rsid w:val="00AF28C6"/>
    <w:rsid w:val="00AF38E9"/>
    <w:rsid w:val="00AF3AF8"/>
    <w:rsid w:val="00AF489C"/>
    <w:rsid w:val="00AF53E6"/>
    <w:rsid w:val="00AF5717"/>
    <w:rsid w:val="00B0366C"/>
    <w:rsid w:val="00B0452B"/>
    <w:rsid w:val="00B05F10"/>
    <w:rsid w:val="00B065EA"/>
    <w:rsid w:val="00B07A0B"/>
    <w:rsid w:val="00B14EDC"/>
    <w:rsid w:val="00B2036D"/>
    <w:rsid w:val="00B2040E"/>
    <w:rsid w:val="00B20D7A"/>
    <w:rsid w:val="00B21B40"/>
    <w:rsid w:val="00B23D47"/>
    <w:rsid w:val="00B24EE4"/>
    <w:rsid w:val="00B26C50"/>
    <w:rsid w:val="00B27FA1"/>
    <w:rsid w:val="00B30B48"/>
    <w:rsid w:val="00B311B4"/>
    <w:rsid w:val="00B327B3"/>
    <w:rsid w:val="00B441BA"/>
    <w:rsid w:val="00B442BF"/>
    <w:rsid w:val="00B4466C"/>
    <w:rsid w:val="00B46033"/>
    <w:rsid w:val="00B537EF"/>
    <w:rsid w:val="00B53FC7"/>
    <w:rsid w:val="00B53FCE"/>
    <w:rsid w:val="00B54329"/>
    <w:rsid w:val="00B548C1"/>
    <w:rsid w:val="00B55F7A"/>
    <w:rsid w:val="00B65452"/>
    <w:rsid w:val="00B66F6C"/>
    <w:rsid w:val="00B6770F"/>
    <w:rsid w:val="00B67A0D"/>
    <w:rsid w:val="00B67C5B"/>
    <w:rsid w:val="00B71A75"/>
    <w:rsid w:val="00B71C6F"/>
    <w:rsid w:val="00B72931"/>
    <w:rsid w:val="00B746F2"/>
    <w:rsid w:val="00B77CA9"/>
    <w:rsid w:val="00B80401"/>
    <w:rsid w:val="00B80AAD"/>
    <w:rsid w:val="00B8645A"/>
    <w:rsid w:val="00B86889"/>
    <w:rsid w:val="00B90034"/>
    <w:rsid w:val="00B91766"/>
    <w:rsid w:val="00B917E0"/>
    <w:rsid w:val="00B95531"/>
    <w:rsid w:val="00B95C10"/>
    <w:rsid w:val="00BA02A7"/>
    <w:rsid w:val="00BA47D8"/>
    <w:rsid w:val="00BA721A"/>
    <w:rsid w:val="00BA7230"/>
    <w:rsid w:val="00BA7706"/>
    <w:rsid w:val="00BA7AAB"/>
    <w:rsid w:val="00BB0226"/>
    <w:rsid w:val="00BB2102"/>
    <w:rsid w:val="00BB4370"/>
    <w:rsid w:val="00BB6158"/>
    <w:rsid w:val="00BC2F37"/>
    <w:rsid w:val="00BC4018"/>
    <w:rsid w:val="00BC4289"/>
    <w:rsid w:val="00BD02B6"/>
    <w:rsid w:val="00BD215A"/>
    <w:rsid w:val="00BD24AA"/>
    <w:rsid w:val="00BD2EFD"/>
    <w:rsid w:val="00BD4BC4"/>
    <w:rsid w:val="00BD7C27"/>
    <w:rsid w:val="00BE13F4"/>
    <w:rsid w:val="00BE2F6A"/>
    <w:rsid w:val="00BE39AB"/>
    <w:rsid w:val="00BE507A"/>
    <w:rsid w:val="00BE5303"/>
    <w:rsid w:val="00BE6C74"/>
    <w:rsid w:val="00BF15B9"/>
    <w:rsid w:val="00BF3155"/>
    <w:rsid w:val="00BF35D4"/>
    <w:rsid w:val="00BF5431"/>
    <w:rsid w:val="00BF54BA"/>
    <w:rsid w:val="00BF5DA9"/>
    <w:rsid w:val="00BF5DBB"/>
    <w:rsid w:val="00BF732E"/>
    <w:rsid w:val="00C0139A"/>
    <w:rsid w:val="00C0323F"/>
    <w:rsid w:val="00C045D9"/>
    <w:rsid w:val="00C0536F"/>
    <w:rsid w:val="00C05D29"/>
    <w:rsid w:val="00C05D7B"/>
    <w:rsid w:val="00C11996"/>
    <w:rsid w:val="00C14CB3"/>
    <w:rsid w:val="00C15BD1"/>
    <w:rsid w:val="00C202C5"/>
    <w:rsid w:val="00C206F7"/>
    <w:rsid w:val="00C2098B"/>
    <w:rsid w:val="00C27901"/>
    <w:rsid w:val="00C32A26"/>
    <w:rsid w:val="00C34E05"/>
    <w:rsid w:val="00C34EEB"/>
    <w:rsid w:val="00C35E96"/>
    <w:rsid w:val="00C361B7"/>
    <w:rsid w:val="00C4242B"/>
    <w:rsid w:val="00C436AB"/>
    <w:rsid w:val="00C455FC"/>
    <w:rsid w:val="00C4674C"/>
    <w:rsid w:val="00C502AB"/>
    <w:rsid w:val="00C52524"/>
    <w:rsid w:val="00C54148"/>
    <w:rsid w:val="00C54E68"/>
    <w:rsid w:val="00C5632F"/>
    <w:rsid w:val="00C61195"/>
    <w:rsid w:val="00C61B90"/>
    <w:rsid w:val="00C62B29"/>
    <w:rsid w:val="00C657E7"/>
    <w:rsid w:val="00C664FC"/>
    <w:rsid w:val="00C66E89"/>
    <w:rsid w:val="00C70C44"/>
    <w:rsid w:val="00C7303D"/>
    <w:rsid w:val="00C74DEA"/>
    <w:rsid w:val="00C75ADE"/>
    <w:rsid w:val="00C75D2A"/>
    <w:rsid w:val="00C75E78"/>
    <w:rsid w:val="00C764FB"/>
    <w:rsid w:val="00C77CAC"/>
    <w:rsid w:val="00C77E65"/>
    <w:rsid w:val="00C80FE1"/>
    <w:rsid w:val="00C82034"/>
    <w:rsid w:val="00C833F8"/>
    <w:rsid w:val="00C84909"/>
    <w:rsid w:val="00C85DE9"/>
    <w:rsid w:val="00C94717"/>
    <w:rsid w:val="00C94F2B"/>
    <w:rsid w:val="00C978B3"/>
    <w:rsid w:val="00CA0226"/>
    <w:rsid w:val="00CA07BF"/>
    <w:rsid w:val="00CA0C56"/>
    <w:rsid w:val="00CA1A79"/>
    <w:rsid w:val="00CA21B8"/>
    <w:rsid w:val="00CA2B88"/>
    <w:rsid w:val="00CA4CEE"/>
    <w:rsid w:val="00CA50B0"/>
    <w:rsid w:val="00CA5151"/>
    <w:rsid w:val="00CA5C4E"/>
    <w:rsid w:val="00CB03D3"/>
    <w:rsid w:val="00CB1F8F"/>
    <w:rsid w:val="00CB2145"/>
    <w:rsid w:val="00CB4B4E"/>
    <w:rsid w:val="00CB66B0"/>
    <w:rsid w:val="00CB6AA3"/>
    <w:rsid w:val="00CC10FE"/>
    <w:rsid w:val="00CC46BA"/>
    <w:rsid w:val="00CD1348"/>
    <w:rsid w:val="00CD4666"/>
    <w:rsid w:val="00CD5A75"/>
    <w:rsid w:val="00CD6310"/>
    <w:rsid w:val="00CD6723"/>
    <w:rsid w:val="00CD6DBF"/>
    <w:rsid w:val="00CE08FB"/>
    <w:rsid w:val="00CE3571"/>
    <w:rsid w:val="00CE3831"/>
    <w:rsid w:val="00CE4457"/>
    <w:rsid w:val="00CE5951"/>
    <w:rsid w:val="00CE69F8"/>
    <w:rsid w:val="00CE6E94"/>
    <w:rsid w:val="00CF058B"/>
    <w:rsid w:val="00CF0AB3"/>
    <w:rsid w:val="00CF0ADF"/>
    <w:rsid w:val="00CF276E"/>
    <w:rsid w:val="00CF449A"/>
    <w:rsid w:val="00CF73E9"/>
    <w:rsid w:val="00D03424"/>
    <w:rsid w:val="00D063F1"/>
    <w:rsid w:val="00D11C65"/>
    <w:rsid w:val="00D136E3"/>
    <w:rsid w:val="00D13B86"/>
    <w:rsid w:val="00D1526D"/>
    <w:rsid w:val="00D15A52"/>
    <w:rsid w:val="00D15BEB"/>
    <w:rsid w:val="00D17482"/>
    <w:rsid w:val="00D2033E"/>
    <w:rsid w:val="00D212E2"/>
    <w:rsid w:val="00D24534"/>
    <w:rsid w:val="00D27098"/>
    <w:rsid w:val="00D31E35"/>
    <w:rsid w:val="00D3288D"/>
    <w:rsid w:val="00D32FD4"/>
    <w:rsid w:val="00D36251"/>
    <w:rsid w:val="00D41226"/>
    <w:rsid w:val="00D4239F"/>
    <w:rsid w:val="00D5069E"/>
    <w:rsid w:val="00D507E2"/>
    <w:rsid w:val="00D534B3"/>
    <w:rsid w:val="00D53913"/>
    <w:rsid w:val="00D53D02"/>
    <w:rsid w:val="00D54152"/>
    <w:rsid w:val="00D549FF"/>
    <w:rsid w:val="00D55A4B"/>
    <w:rsid w:val="00D5631E"/>
    <w:rsid w:val="00D56763"/>
    <w:rsid w:val="00D56AAD"/>
    <w:rsid w:val="00D609F5"/>
    <w:rsid w:val="00D61CE0"/>
    <w:rsid w:val="00D629FF"/>
    <w:rsid w:val="00D678DB"/>
    <w:rsid w:val="00D75606"/>
    <w:rsid w:val="00D76785"/>
    <w:rsid w:val="00D84317"/>
    <w:rsid w:val="00D86ED6"/>
    <w:rsid w:val="00D87AF0"/>
    <w:rsid w:val="00D90BEC"/>
    <w:rsid w:val="00D9519F"/>
    <w:rsid w:val="00D97599"/>
    <w:rsid w:val="00DB022E"/>
    <w:rsid w:val="00DB0F81"/>
    <w:rsid w:val="00DC5C29"/>
    <w:rsid w:val="00DC74E1"/>
    <w:rsid w:val="00DC7D4A"/>
    <w:rsid w:val="00DD2D06"/>
    <w:rsid w:val="00DD2F4E"/>
    <w:rsid w:val="00DD44FE"/>
    <w:rsid w:val="00DD47F0"/>
    <w:rsid w:val="00DD5B1E"/>
    <w:rsid w:val="00DD7A76"/>
    <w:rsid w:val="00DD7B34"/>
    <w:rsid w:val="00DDB643"/>
    <w:rsid w:val="00DE0118"/>
    <w:rsid w:val="00DE07A5"/>
    <w:rsid w:val="00DE2760"/>
    <w:rsid w:val="00DE2CE3"/>
    <w:rsid w:val="00E04B5D"/>
    <w:rsid w:val="00E04DAF"/>
    <w:rsid w:val="00E112C7"/>
    <w:rsid w:val="00E13A2E"/>
    <w:rsid w:val="00E15A52"/>
    <w:rsid w:val="00E21BB7"/>
    <w:rsid w:val="00E23B4B"/>
    <w:rsid w:val="00E27DA0"/>
    <w:rsid w:val="00E33B22"/>
    <w:rsid w:val="00E33B85"/>
    <w:rsid w:val="00E35F52"/>
    <w:rsid w:val="00E40504"/>
    <w:rsid w:val="00E40A53"/>
    <w:rsid w:val="00E4272D"/>
    <w:rsid w:val="00E5058E"/>
    <w:rsid w:val="00E51733"/>
    <w:rsid w:val="00E51A93"/>
    <w:rsid w:val="00E540F6"/>
    <w:rsid w:val="00E56264"/>
    <w:rsid w:val="00E604B6"/>
    <w:rsid w:val="00E61536"/>
    <w:rsid w:val="00E63AB9"/>
    <w:rsid w:val="00E669B6"/>
    <w:rsid w:val="00E66CA0"/>
    <w:rsid w:val="00E679B7"/>
    <w:rsid w:val="00E72D64"/>
    <w:rsid w:val="00E76C85"/>
    <w:rsid w:val="00E77362"/>
    <w:rsid w:val="00E805CF"/>
    <w:rsid w:val="00E82FC3"/>
    <w:rsid w:val="00E836F5"/>
    <w:rsid w:val="00E8501D"/>
    <w:rsid w:val="00E87FC8"/>
    <w:rsid w:val="00E91DC9"/>
    <w:rsid w:val="00E95BE1"/>
    <w:rsid w:val="00E96B96"/>
    <w:rsid w:val="00EA14B1"/>
    <w:rsid w:val="00EA2EFF"/>
    <w:rsid w:val="00EA3CFC"/>
    <w:rsid w:val="00EA4101"/>
    <w:rsid w:val="00EA6C8D"/>
    <w:rsid w:val="00EA7023"/>
    <w:rsid w:val="00EB23F5"/>
    <w:rsid w:val="00EB4907"/>
    <w:rsid w:val="00EB6C25"/>
    <w:rsid w:val="00EB7126"/>
    <w:rsid w:val="00EB7A69"/>
    <w:rsid w:val="00EC28C4"/>
    <w:rsid w:val="00EC7060"/>
    <w:rsid w:val="00ED0C2A"/>
    <w:rsid w:val="00ED0F35"/>
    <w:rsid w:val="00ED1F2F"/>
    <w:rsid w:val="00ED6F15"/>
    <w:rsid w:val="00ED7F4E"/>
    <w:rsid w:val="00EE4B65"/>
    <w:rsid w:val="00EE5A81"/>
    <w:rsid w:val="00EF0690"/>
    <w:rsid w:val="00EF3B00"/>
    <w:rsid w:val="00EF4093"/>
    <w:rsid w:val="00F00544"/>
    <w:rsid w:val="00F00EF6"/>
    <w:rsid w:val="00F01334"/>
    <w:rsid w:val="00F061D5"/>
    <w:rsid w:val="00F12D5C"/>
    <w:rsid w:val="00F14D7F"/>
    <w:rsid w:val="00F20AC8"/>
    <w:rsid w:val="00F23A17"/>
    <w:rsid w:val="00F24D25"/>
    <w:rsid w:val="00F25348"/>
    <w:rsid w:val="00F26E22"/>
    <w:rsid w:val="00F27115"/>
    <w:rsid w:val="00F324D5"/>
    <w:rsid w:val="00F33C95"/>
    <w:rsid w:val="00F3454B"/>
    <w:rsid w:val="00F345A2"/>
    <w:rsid w:val="00F34D39"/>
    <w:rsid w:val="00F36D16"/>
    <w:rsid w:val="00F40BF8"/>
    <w:rsid w:val="00F4460E"/>
    <w:rsid w:val="00F45B53"/>
    <w:rsid w:val="00F45B84"/>
    <w:rsid w:val="00F522E3"/>
    <w:rsid w:val="00F53278"/>
    <w:rsid w:val="00F5448D"/>
    <w:rsid w:val="00F54C73"/>
    <w:rsid w:val="00F5617D"/>
    <w:rsid w:val="00F5708A"/>
    <w:rsid w:val="00F624C9"/>
    <w:rsid w:val="00F646AB"/>
    <w:rsid w:val="00F65BD7"/>
    <w:rsid w:val="00F66145"/>
    <w:rsid w:val="00F661E8"/>
    <w:rsid w:val="00F67719"/>
    <w:rsid w:val="00F67CD2"/>
    <w:rsid w:val="00F7002E"/>
    <w:rsid w:val="00F70212"/>
    <w:rsid w:val="00F70472"/>
    <w:rsid w:val="00F71098"/>
    <w:rsid w:val="00F71ECD"/>
    <w:rsid w:val="00F72569"/>
    <w:rsid w:val="00F77ABD"/>
    <w:rsid w:val="00F77E11"/>
    <w:rsid w:val="00F81980"/>
    <w:rsid w:val="00F82A54"/>
    <w:rsid w:val="00F8530F"/>
    <w:rsid w:val="00F8674B"/>
    <w:rsid w:val="00F90A18"/>
    <w:rsid w:val="00F969AD"/>
    <w:rsid w:val="00FA1461"/>
    <w:rsid w:val="00FA3555"/>
    <w:rsid w:val="00FA3F7C"/>
    <w:rsid w:val="00FA52E8"/>
    <w:rsid w:val="00FB2D5A"/>
    <w:rsid w:val="00FB56E3"/>
    <w:rsid w:val="00FB7087"/>
    <w:rsid w:val="00FC0988"/>
    <w:rsid w:val="00FC7763"/>
    <w:rsid w:val="00FD0A93"/>
    <w:rsid w:val="00FD277E"/>
    <w:rsid w:val="00FD3335"/>
    <w:rsid w:val="00FD3D45"/>
    <w:rsid w:val="00FD44CF"/>
    <w:rsid w:val="00FD6C62"/>
    <w:rsid w:val="00FD6D6A"/>
    <w:rsid w:val="00FE0328"/>
    <w:rsid w:val="00FE1EBA"/>
    <w:rsid w:val="00FE2323"/>
    <w:rsid w:val="00FE3A62"/>
    <w:rsid w:val="00FE3F16"/>
    <w:rsid w:val="00FE4E12"/>
    <w:rsid w:val="00FE5E0D"/>
    <w:rsid w:val="00FE7DC3"/>
    <w:rsid w:val="00FF2B59"/>
    <w:rsid w:val="00FF3586"/>
    <w:rsid w:val="00FF43C2"/>
    <w:rsid w:val="00FF4BA7"/>
    <w:rsid w:val="00FF623C"/>
    <w:rsid w:val="00FF6D12"/>
    <w:rsid w:val="00FF7DFB"/>
    <w:rsid w:val="013AE5B6"/>
    <w:rsid w:val="013B0DDA"/>
    <w:rsid w:val="0199A24D"/>
    <w:rsid w:val="01C30B6A"/>
    <w:rsid w:val="0300AF59"/>
    <w:rsid w:val="032F0F4F"/>
    <w:rsid w:val="03E21B2A"/>
    <w:rsid w:val="0520FC87"/>
    <w:rsid w:val="0523ADEE"/>
    <w:rsid w:val="053088BA"/>
    <w:rsid w:val="05AC2A4A"/>
    <w:rsid w:val="05E91E66"/>
    <w:rsid w:val="06552B8C"/>
    <w:rsid w:val="072A063C"/>
    <w:rsid w:val="07357907"/>
    <w:rsid w:val="073CF7AE"/>
    <w:rsid w:val="07A8E84F"/>
    <w:rsid w:val="0807F797"/>
    <w:rsid w:val="08597874"/>
    <w:rsid w:val="08C313DD"/>
    <w:rsid w:val="0A1A57B3"/>
    <w:rsid w:val="0A9B3536"/>
    <w:rsid w:val="0AA317E9"/>
    <w:rsid w:val="0AE89BD4"/>
    <w:rsid w:val="0B2B4292"/>
    <w:rsid w:val="0C145FFC"/>
    <w:rsid w:val="0DEA9450"/>
    <w:rsid w:val="0F7137C9"/>
    <w:rsid w:val="0FDFF8C9"/>
    <w:rsid w:val="103135BE"/>
    <w:rsid w:val="1144F1EB"/>
    <w:rsid w:val="117E8ED7"/>
    <w:rsid w:val="11D51617"/>
    <w:rsid w:val="12355206"/>
    <w:rsid w:val="1257AE51"/>
    <w:rsid w:val="12AE48C6"/>
    <w:rsid w:val="13A1F925"/>
    <w:rsid w:val="148EBADE"/>
    <w:rsid w:val="15432023"/>
    <w:rsid w:val="1585BF89"/>
    <w:rsid w:val="161AF76E"/>
    <w:rsid w:val="161D3FA1"/>
    <w:rsid w:val="17793CDC"/>
    <w:rsid w:val="181FEA7E"/>
    <w:rsid w:val="1A074E3A"/>
    <w:rsid w:val="1A2A0C2E"/>
    <w:rsid w:val="1A42D1E2"/>
    <w:rsid w:val="1A49923C"/>
    <w:rsid w:val="1AA1717E"/>
    <w:rsid w:val="1AB00339"/>
    <w:rsid w:val="1BE404FD"/>
    <w:rsid w:val="1C422AF5"/>
    <w:rsid w:val="1C7ED393"/>
    <w:rsid w:val="1DCDD0E0"/>
    <w:rsid w:val="1F7C7A75"/>
    <w:rsid w:val="207AEF59"/>
    <w:rsid w:val="2111DA25"/>
    <w:rsid w:val="2181D2E2"/>
    <w:rsid w:val="220B317E"/>
    <w:rsid w:val="225577D3"/>
    <w:rsid w:val="2278CBCB"/>
    <w:rsid w:val="22A6B171"/>
    <w:rsid w:val="23D2744F"/>
    <w:rsid w:val="23FFF433"/>
    <w:rsid w:val="261633E2"/>
    <w:rsid w:val="26577093"/>
    <w:rsid w:val="26D8885C"/>
    <w:rsid w:val="29C82211"/>
    <w:rsid w:val="2A8A9337"/>
    <w:rsid w:val="2B3B2038"/>
    <w:rsid w:val="2CE6F313"/>
    <w:rsid w:val="2D71C643"/>
    <w:rsid w:val="2D923066"/>
    <w:rsid w:val="2DBBBE61"/>
    <w:rsid w:val="2E9A1885"/>
    <w:rsid w:val="2EB2C5EB"/>
    <w:rsid w:val="2EC86CF0"/>
    <w:rsid w:val="2F29B425"/>
    <w:rsid w:val="30066CF7"/>
    <w:rsid w:val="3007DABA"/>
    <w:rsid w:val="3034BC2F"/>
    <w:rsid w:val="30451645"/>
    <w:rsid w:val="3089D7F2"/>
    <w:rsid w:val="30E2617E"/>
    <w:rsid w:val="331B3BC6"/>
    <w:rsid w:val="339C6934"/>
    <w:rsid w:val="353C6275"/>
    <w:rsid w:val="35B9C446"/>
    <w:rsid w:val="36702CA5"/>
    <w:rsid w:val="36832880"/>
    <w:rsid w:val="3701233F"/>
    <w:rsid w:val="387F6A12"/>
    <w:rsid w:val="3898D2FE"/>
    <w:rsid w:val="39B01C92"/>
    <w:rsid w:val="3A730275"/>
    <w:rsid w:val="3AC2A7B0"/>
    <w:rsid w:val="3AF7AD5F"/>
    <w:rsid w:val="3B396625"/>
    <w:rsid w:val="3BD27C94"/>
    <w:rsid w:val="3C42F53F"/>
    <w:rsid w:val="3CB61A2B"/>
    <w:rsid w:val="3D6F72E9"/>
    <w:rsid w:val="3D7CE760"/>
    <w:rsid w:val="3E4B4A7B"/>
    <w:rsid w:val="3EF80157"/>
    <w:rsid w:val="3F11176E"/>
    <w:rsid w:val="3F150FBA"/>
    <w:rsid w:val="3FA07D22"/>
    <w:rsid w:val="4015C3B0"/>
    <w:rsid w:val="41024C0C"/>
    <w:rsid w:val="41ED7D68"/>
    <w:rsid w:val="438644C8"/>
    <w:rsid w:val="43D2E5CC"/>
    <w:rsid w:val="44AA42F0"/>
    <w:rsid w:val="44B39A2D"/>
    <w:rsid w:val="44C58256"/>
    <w:rsid w:val="44D3BA63"/>
    <w:rsid w:val="44EC81AB"/>
    <w:rsid w:val="45DFD2B0"/>
    <w:rsid w:val="468B7252"/>
    <w:rsid w:val="46F12D8C"/>
    <w:rsid w:val="47D990A6"/>
    <w:rsid w:val="481CCFF6"/>
    <w:rsid w:val="4848EE73"/>
    <w:rsid w:val="4894393B"/>
    <w:rsid w:val="48A6DD91"/>
    <w:rsid w:val="494ADA93"/>
    <w:rsid w:val="4984DBB8"/>
    <w:rsid w:val="49CDCBA0"/>
    <w:rsid w:val="4ACF07BD"/>
    <w:rsid w:val="4AE77CDE"/>
    <w:rsid w:val="4D51554E"/>
    <w:rsid w:val="4E1A18F0"/>
    <w:rsid w:val="4E3EDFDE"/>
    <w:rsid w:val="500735DD"/>
    <w:rsid w:val="503CAE69"/>
    <w:rsid w:val="509E6BAB"/>
    <w:rsid w:val="50E698CC"/>
    <w:rsid w:val="5177E3C4"/>
    <w:rsid w:val="51D0AE3B"/>
    <w:rsid w:val="53B0B031"/>
    <w:rsid w:val="547395BD"/>
    <w:rsid w:val="547F5814"/>
    <w:rsid w:val="54D8BC36"/>
    <w:rsid w:val="56DB3E09"/>
    <w:rsid w:val="57D173F1"/>
    <w:rsid w:val="57F28DE0"/>
    <w:rsid w:val="5860FC4C"/>
    <w:rsid w:val="58D083B9"/>
    <w:rsid w:val="59126C02"/>
    <w:rsid w:val="5AB0DB15"/>
    <w:rsid w:val="5AD3655C"/>
    <w:rsid w:val="5AD5143D"/>
    <w:rsid w:val="5AE24DBF"/>
    <w:rsid w:val="5B2D38D0"/>
    <w:rsid w:val="5C2BC5F0"/>
    <w:rsid w:val="5CA27F61"/>
    <w:rsid w:val="5D1D2C45"/>
    <w:rsid w:val="5DA775F9"/>
    <w:rsid w:val="602F1123"/>
    <w:rsid w:val="604229DB"/>
    <w:rsid w:val="62A2B27C"/>
    <w:rsid w:val="62AF9BF8"/>
    <w:rsid w:val="62B303FF"/>
    <w:rsid w:val="6335E8B7"/>
    <w:rsid w:val="638383D7"/>
    <w:rsid w:val="63EE5AC4"/>
    <w:rsid w:val="63F6F7C4"/>
    <w:rsid w:val="64737DA0"/>
    <w:rsid w:val="64E3335E"/>
    <w:rsid w:val="65E16C98"/>
    <w:rsid w:val="663DD5A4"/>
    <w:rsid w:val="66DD8A13"/>
    <w:rsid w:val="674886CA"/>
    <w:rsid w:val="67B8A3C3"/>
    <w:rsid w:val="67EF83E5"/>
    <w:rsid w:val="680F86DB"/>
    <w:rsid w:val="68297B6F"/>
    <w:rsid w:val="6857CCCC"/>
    <w:rsid w:val="6903D948"/>
    <w:rsid w:val="6938CE35"/>
    <w:rsid w:val="698D17B6"/>
    <w:rsid w:val="69913CC0"/>
    <w:rsid w:val="69D80352"/>
    <w:rsid w:val="6A65CB78"/>
    <w:rsid w:val="6AAAA08B"/>
    <w:rsid w:val="6AD644AE"/>
    <w:rsid w:val="6BEF189F"/>
    <w:rsid w:val="6BFF721E"/>
    <w:rsid w:val="6C688F9F"/>
    <w:rsid w:val="6CBD453C"/>
    <w:rsid w:val="6CBECA83"/>
    <w:rsid w:val="6CE2B9B5"/>
    <w:rsid w:val="6CEEBE8F"/>
    <w:rsid w:val="6D6369AD"/>
    <w:rsid w:val="6DA73644"/>
    <w:rsid w:val="6DE38B7D"/>
    <w:rsid w:val="6DFDCEBD"/>
    <w:rsid w:val="6E77DC1B"/>
    <w:rsid w:val="6EBAF7CC"/>
    <w:rsid w:val="6ED6F4A2"/>
    <w:rsid w:val="6F532D1A"/>
    <w:rsid w:val="707021EC"/>
    <w:rsid w:val="70B54421"/>
    <w:rsid w:val="71CDF0CF"/>
    <w:rsid w:val="72B0EE2E"/>
    <w:rsid w:val="7300CA5D"/>
    <w:rsid w:val="73D003EE"/>
    <w:rsid w:val="7412E215"/>
    <w:rsid w:val="743B1975"/>
    <w:rsid w:val="74491FFC"/>
    <w:rsid w:val="74BC4AF2"/>
    <w:rsid w:val="74E7719B"/>
    <w:rsid w:val="754CA5A1"/>
    <w:rsid w:val="757EE2AC"/>
    <w:rsid w:val="7737C100"/>
    <w:rsid w:val="7770B3C3"/>
    <w:rsid w:val="77806AC4"/>
    <w:rsid w:val="77C7F6B1"/>
    <w:rsid w:val="78237F61"/>
    <w:rsid w:val="78B6E6FC"/>
    <w:rsid w:val="78C8BE09"/>
    <w:rsid w:val="79AE81C2"/>
    <w:rsid w:val="79F5F399"/>
    <w:rsid w:val="7A19BEF6"/>
    <w:rsid w:val="7A4B6C18"/>
    <w:rsid w:val="7A766579"/>
    <w:rsid w:val="7BA31A14"/>
    <w:rsid w:val="7C0D2ADF"/>
    <w:rsid w:val="7C77D27E"/>
    <w:rsid w:val="7D6E05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7B1F6"/>
  <w15:chartTrackingRefBased/>
  <w15:docId w15:val="{86021B12-3B0B-4102-8A61-5F003DC2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0A0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4674C"/>
    <w:pPr>
      <w:keepNext/>
      <w:keepLines/>
      <w:spacing w:before="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952D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952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952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952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952D6"/>
    <w:pPr>
      <w:keepNext/>
      <w:spacing w:after="200" w:line="240" w:lineRule="auto"/>
    </w:pPr>
    <w:rPr>
      <w:iCs/>
      <w:color w:val="002664"/>
      <w:sz w:val="18"/>
      <w:szCs w:val="18"/>
    </w:rPr>
  </w:style>
  <w:style w:type="table" w:customStyle="1" w:styleId="Tableheader">
    <w:name w:val="ŠTable header"/>
    <w:basedOn w:val="TableNormal"/>
    <w:uiPriority w:val="99"/>
    <w:rsid w:val="00A952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95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952D6"/>
    <w:pPr>
      <w:numPr>
        <w:numId w:val="27"/>
      </w:numPr>
    </w:pPr>
  </w:style>
  <w:style w:type="paragraph" w:styleId="ListNumber2">
    <w:name w:val="List Number 2"/>
    <w:aliases w:val="ŠList Number 2"/>
    <w:basedOn w:val="Normal"/>
    <w:uiPriority w:val="8"/>
    <w:qFormat/>
    <w:rsid w:val="00A952D6"/>
    <w:pPr>
      <w:numPr>
        <w:numId w:val="26"/>
      </w:numPr>
    </w:pPr>
  </w:style>
  <w:style w:type="paragraph" w:styleId="ListBullet">
    <w:name w:val="List Bullet"/>
    <w:aliases w:val="ŠList Bullet"/>
    <w:basedOn w:val="Normal"/>
    <w:uiPriority w:val="9"/>
    <w:qFormat/>
    <w:rsid w:val="00A952D6"/>
    <w:pPr>
      <w:numPr>
        <w:numId w:val="24"/>
      </w:numPr>
    </w:pPr>
  </w:style>
  <w:style w:type="paragraph" w:styleId="ListBullet2">
    <w:name w:val="List Bullet 2"/>
    <w:aliases w:val="ŠList Bullet 2"/>
    <w:basedOn w:val="Normal"/>
    <w:uiPriority w:val="10"/>
    <w:qFormat/>
    <w:rsid w:val="00A952D6"/>
    <w:pPr>
      <w:numPr>
        <w:numId w:val="22"/>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A952D6"/>
    <w:rPr>
      <w:b/>
      <w:bCs/>
    </w:rPr>
  </w:style>
  <w:style w:type="paragraph" w:customStyle="1" w:styleId="FeatureBox2">
    <w:name w:val="ŠFeature Box 2"/>
    <w:basedOn w:val="Normal"/>
    <w:next w:val="Normal"/>
    <w:link w:val="FeatureBox2Char"/>
    <w:uiPriority w:val="12"/>
    <w:qFormat/>
    <w:rsid w:val="00A952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952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952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952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952D6"/>
    <w:rPr>
      <w:color w:val="2F5496" w:themeColor="accent1" w:themeShade="BF"/>
      <w:u w:val="single"/>
    </w:rPr>
  </w:style>
  <w:style w:type="paragraph" w:customStyle="1" w:styleId="Logo">
    <w:name w:val="ŠLogo"/>
    <w:basedOn w:val="Normal"/>
    <w:uiPriority w:val="18"/>
    <w:qFormat/>
    <w:rsid w:val="00A952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952D6"/>
    <w:pPr>
      <w:tabs>
        <w:tab w:val="right" w:leader="dot" w:pos="14570"/>
      </w:tabs>
      <w:spacing w:before="0"/>
    </w:pPr>
    <w:rPr>
      <w:b/>
      <w:noProof/>
    </w:rPr>
  </w:style>
  <w:style w:type="paragraph" w:styleId="TOC2">
    <w:name w:val="toc 2"/>
    <w:aliases w:val="ŠTOC 2"/>
    <w:basedOn w:val="Normal"/>
    <w:next w:val="Normal"/>
    <w:uiPriority w:val="39"/>
    <w:unhideWhenUsed/>
    <w:rsid w:val="00A952D6"/>
    <w:pPr>
      <w:tabs>
        <w:tab w:val="right" w:leader="dot" w:pos="14570"/>
      </w:tabs>
      <w:spacing w:before="0"/>
    </w:pPr>
    <w:rPr>
      <w:noProof/>
    </w:rPr>
  </w:style>
  <w:style w:type="paragraph" w:styleId="TOC3">
    <w:name w:val="toc 3"/>
    <w:aliases w:val="ŠTOC 3"/>
    <w:basedOn w:val="Normal"/>
    <w:next w:val="Normal"/>
    <w:uiPriority w:val="39"/>
    <w:unhideWhenUsed/>
    <w:rsid w:val="00A952D6"/>
    <w:pPr>
      <w:spacing w:before="0"/>
      <w:ind w:left="244"/>
    </w:pPr>
  </w:style>
  <w:style w:type="paragraph" w:styleId="Title">
    <w:name w:val="Title"/>
    <w:aliases w:val="ŠTitle"/>
    <w:basedOn w:val="Normal"/>
    <w:next w:val="Normal"/>
    <w:link w:val="TitleChar"/>
    <w:uiPriority w:val="1"/>
    <w:rsid w:val="00A952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952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4674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952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A952D6"/>
    <w:pPr>
      <w:spacing w:after="240"/>
      <w:outlineLvl w:val="9"/>
    </w:pPr>
    <w:rPr>
      <w:szCs w:val="40"/>
    </w:rPr>
  </w:style>
  <w:style w:type="paragraph" w:styleId="Footer">
    <w:name w:val="footer"/>
    <w:aliases w:val="ŠFooter"/>
    <w:basedOn w:val="Normal"/>
    <w:link w:val="FooterChar"/>
    <w:uiPriority w:val="19"/>
    <w:rsid w:val="00A952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952D6"/>
    <w:rPr>
      <w:rFonts w:ascii="Arial" w:hAnsi="Arial" w:cs="Arial"/>
      <w:sz w:val="18"/>
      <w:szCs w:val="18"/>
    </w:rPr>
  </w:style>
  <w:style w:type="paragraph" w:styleId="Header">
    <w:name w:val="header"/>
    <w:aliases w:val="ŠHeader"/>
    <w:basedOn w:val="Normal"/>
    <w:link w:val="HeaderChar"/>
    <w:uiPriority w:val="16"/>
    <w:rsid w:val="00A952D6"/>
    <w:rPr>
      <w:noProof/>
      <w:color w:val="002664"/>
      <w:sz w:val="28"/>
      <w:szCs w:val="28"/>
    </w:rPr>
  </w:style>
  <w:style w:type="character" w:customStyle="1" w:styleId="HeaderChar">
    <w:name w:val="Header Char"/>
    <w:aliases w:val="ŠHeader Char"/>
    <w:basedOn w:val="DefaultParagraphFont"/>
    <w:link w:val="Header"/>
    <w:uiPriority w:val="16"/>
    <w:rsid w:val="00A952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952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952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952D6"/>
    <w:rPr>
      <w:rFonts w:ascii="Arial" w:hAnsi="Arial" w:cs="Arial"/>
      <w:b/>
      <w:szCs w:val="32"/>
    </w:rPr>
  </w:style>
  <w:style w:type="character" w:styleId="UnresolvedMention">
    <w:name w:val="Unresolved Mention"/>
    <w:basedOn w:val="DefaultParagraphFont"/>
    <w:uiPriority w:val="99"/>
    <w:semiHidden/>
    <w:unhideWhenUsed/>
    <w:rsid w:val="00A952D6"/>
    <w:rPr>
      <w:color w:val="605E5C"/>
      <w:shd w:val="clear" w:color="auto" w:fill="E1DFDD"/>
    </w:rPr>
  </w:style>
  <w:style w:type="character" w:styleId="Emphasis">
    <w:name w:val="Emphasis"/>
    <w:aliases w:val="ŠEmphasis,Italic"/>
    <w:qFormat/>
    <w:rsid w:val="00A952D6"/>
    <w:rPr>
      <w:i/>
      <w:iCs/>
    </w:rPr>
  </w:style>
  <w:style w:type="character" w:styleId="SubtleEmphasis">
    <w:name w:val="Subtle Emphasis"/>
    <w:basedOn w:val="DefaultParagraphFont"/>
    <w:uiPriority w:val="19"/>
    <w:semiHidden/>
    <w:qFormat/>
    <w:rsid w:val="00A952D6"/>
    <w:rPr>
      <w:i/>
      <w:iCs/>
      <w:color w:val="404040" w:themeColor="text1" w:themeTint="BF"/>
    </w:rPr>
  </w:style>
  <w:style w:type="paragraph" w:styleId="TOC4">
    <w:name w:val="toc 4"/>
    <w:aliases w:val="ŠTOC 4"/>
    <w:basedOn w:val="Normal"/>
    <w:next w:val="Normal"/>
    <w:autoRedefine/>
    <w:uiPriority w:val="39"/>
    <w:unhideWhenUsed/>
    <w:rsid w:val="00A952D6"/>
    <w:pPr>
      <w:spacing w:before="0"/>
      <w:ind w:left="488"/>
    </w:pPr>
  </w:style>
  <w:style w:type="character" w:styleId="CommentReference">
    <w:name w:val="annotation reference"/>
    <w:basedOn w:val="DefaultParagraphFont"/>
    <w:uiPriority w:val="99"/>
    <w:semiHidden/>
    <w:unhideWhenUsed/>
    <w:rsid w:val="00A952D6"/>
    <w:rPr>
      <w:sz w:val="16"/>
      <w:szCs w:val="16"/>
    </w:rPr>
  </w:style>
  <w:style w:type="paragraph" w:styleId="CommentText">
    <w:name w:val="annotation text"/>
    <w:basedOn w:val="Normal"/>
    <w:link w:val="CommentTextChar"/>
    <w:uiPriority w:val="99"/>
    <w:unhideWhenUsed/>
    <w:rsid w:val="00A952D6"/>
    <w:pPr>
      <w:spacing w:line="240" w:lineRule="auto"/>
    </w:pPr>
    <w:rPr>
      <w:sz w:val="20"/>
      <w:szCs w:val="20"/>
    </w:rPr>
  </w:style>
  <w:style w:type="character" w:customStyle="1" w:styleId="CommentTextChar">
    <w:name w:val="Comment Text Char"/>
    <w:basedOn w:val="DefaultParagraphFont"/>
    <w:link w:val="CommentText"/>
    <w:uiPriority w:val="99"/>
    <w:rsid w:val="00A952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952D6"/>
    <w:rPr>
      <w:b/>
      <w:bCs/>
    </w:rPr>
  </w:style>
  <w:style w:type="character" w:customStyle="1" w:styleId="CommentSubjectChar">
    <w:name w:val="Comment Subject Char"/>
    <w:basedOn w:val="CommentTextChar"/>
    <w:link w:val="CommentSubject"/>
    <w:uiPriority w:val="99"/>
    <w:semiHidden/>
    <w:rsid w:val="00A952D6"/>
    <w:rPr>
      <w:rFonts w:ascii="Arial" w:hAnsi="Arial" w:cs="Arial"/>
      <w:b/>
      <w:bCs/>
      <w:sz w:val="20"/>
      <w:szCs w:val="20"/>
    </w:rPr>
  </w:style>
  <w:style w:type="paragraph" w:styleId="ListParagraph">
    <w:name w:val="List Paragraph"/>
    <w:aliases w:val="ŠList Paragraph"/>
    <w:basedOn w:val="Normal"/>
    <w:uiPriority w:val="34"/>
    <w:unhideWhenUsed/>
    <w:qFormat/>
    <w:rsid w:val="00A952D6"/>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952D6"/>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A952D6"/>
    <w:pPr>
      <w:numPr>
        <w:numId w:val="23"/>
      </w:numPr>
    </w:pPr>
  </w:style>
  <w:style w:type="paragraph" w:styleId="ListNumber3">
    <w:name w:val="List Number 3"/>
    <w:aliases w:val="ŠList Number 3"/>
    <w:basedOn w:val="ListBullet3"/>
    <w:uiPriority w:val="8"/>
    <w:rsid w:val="00A952D6"/>
    <w:pPr>
      <w:numPr>
        <w:ilvl w:val="2"/>
        <w:numId w:val="26"/>
      </w:numPr>
    </w:pPr>
  </w:style>
  <w:style w:type="character" w:styleId="PlaceholderText">
    <w:name w:val="Placeholder Text"/>
    <w:basedOn w:val="DefaultParagraphFont"/>
    <w:uiPriority w:val="99"/>
    <w:semiHidden/>
    <w:rsid w:val="00A952D6"/>
    <w:rPr>
      <w:color w:val="808080"/>
    </w:rPr>
  </w:style>
  <w:style w:type="character" w:customStyle="1" w:styleId="BoldItalic">
    <w:name w:val="ŠBold Italic"/>
    <w:basedOn w:val="DefaultParagraphFont"/>
    <w:uiPriority w:val="1"/>
    <w:qFormat/>
    <w:rsid w:val="00A952D6"/>
    <w:rPr>
      <w:b/>
      <w:i/>
      <w:iCs/>
    </w:rPr>
  </w:style>
  <w:style w:type="paragraph" w:customStyle="1" w:styleId="Documentname">
    <w:name w:val="ŠDocument name"/>
    <w:basedOn w:val="Normal"/>
    <w:next w:val="Normal"/>
    <w:uiPriority w:val="17"/>
    <w:qFormat/>
    <w:rsid w:val="00A952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952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952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952D6"/>
    <w:pPr>
      <w:spacing w:after="0"/>
    </w:pPr>
    <w:rPr>
      <w:sz w:val="18"/>
      <w:szCs w:val="18"/>
    </w:rPr>
  </w:style>
  <w:style w:type="paragraph" w:customStyle="1" w:styleId="Pulloutquote">
    <w:name w:val="ŠPull out quote"/>
    <w:basedOn w:val="Normal"/>
    <w:next w:val="Normal"/>
    <w:uiPriority w:val="20"/>
    <w:qFormat/>
    <w:rsid w:val="00A952D6"/>
    <w:pPr>
      <w:keepNext/>
      <w:ind w:left="567" w:right="57"/>
    </w:pPr>
    <w:rPr>
      <w:szCs w:val="22"/>
    </w:rPr>
  </w:style>
  <w:style w:type="paragraph" w:customStyle="1" w:styleId="Subtitle0">
    <w:name w:val="ŠSubtitle"/>
    <w:basedOn w:val="Normal"/>
    <w:link w:val="SubtitleChar0"/>
    <w:uiPriority w:val="2"/>
    <w:qFormat/>
    <w:rsid w:val="00A952D6"/>
    <w:pPr>
      <w:spacing w:before="360"/>
    </w:pPr>
    <w:rPr>
      <w:color w:val="002664"/>
      <w:sz w:val="44"/>
      <w:szCs w:val="48"/>
    </w:rPr>
  </w:style>
  <w:style w:type="character" w:customStyle="1" w:styleId="SubtitleChar0">
    <w:name w:val="ŠSubtitle Char"/>
    <w:basedOn w:val="DefaultParagraphFont"/>
    <w:link w:val="Subtitle0"/>
    <w:uiPriority w:val="2"/>
    <w:rsid w:val="00A952D6"/>
    <w:rPr>
      <w:rFonts w:ascii="Arial" w:hAnsi="Arial" w:cs="Arial"/>
      <w:color w:val="002664"/>
      <w:sz w:val="44"/>
      <w:szCs w:val="48"/>
    </w:rPr>
  </w:style>
  <w:style w:type="character" w:styleId="Mention">
    <w:name w:val="Mention"/>
    <w:basedOn w:val="DefaultParagraphFont"/>
    <w:uiPriority w:val="99"/>
    <w:unhideWhenUsed/>
    <w:rsid w:val="004D77FB"/>
    <w:rPr>
      <w:color w:val="2B579A"/>
      <w:shd w:val="clear" w:color="auto" w:fill="E1DFDD"/>
    </w:rPr>
  </w:style>
  <w:style w:type="character" w:customStyle="1" w:styleId="FeatureBox2Char">
    <w:name w:val="ŠFeature Box 2 Char"/>
    <w:basedOn w:val="DefaultParagraphFont"/>
    <w:link w:val="FeatureBox2"/>
    <w:uiPriority w:val="12"/>
    <w:rsid w:val="007D502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7-10-2024/overview" TargetMode="External"/><Relationship Id="rId13" Type="http://schemas.openxmlformats.org/officeDocument/2006/relationships/hyperlink" Target="https://www.nsw.gov.au/education-and-training/nesa/copyright"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microsoft.com/office/2020/10/relationships/intelligence" Target="intelligence2.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w.gov.au/education-and-training/nes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84E35-E6FA-4897-82D5-F1DC4E4A5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2219</Words>
  <Characters>12317</Characters>
  <Application>Microsoft Office Word</Application>
  <DocSecurity>0</DocSecurity>
  <Lines>315</Lines>
  <Paragraphs>230</Paragraphs>
  <ScaleCrop>false</ScaleCrop>
  <HeadingPairs>
    <vt:vector size="2" baseType="variant">
      <vt:variant>
        <vt:lpstr>Title</vt:lpstr>
      </vt:variant>
      <vt:variant>
        <vt:i4>1</vt:i4>
      </vt:variant>
    </vt:vector>
  </HeadingPairs>
  <TitlesOfParts>
    <vt:vector size="1" baseType="lpstr">
      <vt:lpstr>Music Stage 4 – sample assessment task – Bigger than the song</vt:lpstr>
    </vt:vector>
  </TitlesOfParts>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 Bigger than a song – Music Stage 4</dc:title>
  <dc:subject/>
  <dc:creator>NSW Department of Education</dc:creator>
  <cp:keywords/>
  <dc:description/>
  <cp:lastPrinted>2025-11-04T10:17:00Z</cp:lastPrinted>
  <dcterms:created xsi:type="dcterms:W3CDTF">2026-03-11T00:34:00Z</dcterms:created>
  <dcterms:modified xsi:type="dcterms:W3CDTF">2026-03-11T00:36:00Z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6877500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